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&lt;opencv2/highgui/highgui.hpp&gt;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&lt;opencv2/imgproc/imgproc.hpp&gt;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&lt;opencv2/core/core.hpp&gt;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namespace cv;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Mat img = imread("paint.png",CV_LOAD_IMAGE_GRAYSCALE);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Mat img1(img.rows, img.cols, CV_8UC1,Scalar(0));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c=1,t=0;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Mat translation(Mat img1,int t){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Mat img2(img.rows, img.cols, CV_8UC1,Scalar(0));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for(int i=0; i&lt;img.rows; i++){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for(int j=0; j&lt;img.cols; j++){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img2.at&lt;uchar&gt;(i,j+t)= img1.at&lt;uchar&gt;(i,j);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}}return img2;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void dbs(int x, int y){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img1.at&lt;uchar&gt;(x,y) = 255/c;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for(int p=-1; p&lt;=1; p++){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for(int q=-1; q&lt;=1; q++){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if(p+x&gt;=0 &amp;&amp; q+y&lt;img.cols &amp;&amp; p+x&lt;img.rows &amp;&amp; y +q&gt;=0){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if(img.at&lt;uchar&gt;(x+p,y+q)!=255 &amp;&amp; img1.at&lt;uchar&gt;(x+p,y+q)==0){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dbs(x+p,y+q);}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int i,j;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for(i=0; i&lt;img.rows; i++){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for(j=0; j&lt;img.cols; j++){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if(img.at&lt;uchar&gt;(i,j)!=255 &amp;&amp; img1.at&lt;uchar&gt;(i,j)==0){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dbs(i,j);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c++;}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namedWindow("m1",WINDOW_NORMAL);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createTrackbar("k","m1",&amp;t,img.cols);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while(1){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imshow("m1", translation(img1,t));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waitKey(5);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imshow("m", img1);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