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92A3" w14:textId="77777777" w:rsidR="00936701" w:rsidRDefault="00000000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ExperimentNo.1.5</w:t>
      </w:r>
    </w:p>
    <w:p w14:paraId="0C905F12" w14:textId="77777777" w:rsidR="00936701" w:rsidRDefault="00936701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199BDF94" w14:textId="77777777" w:rsidR="00936701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Student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 Kumar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UID: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0BDCE06C" w14:textId="77777777" w:rsidR="00936701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Branch: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Section/Group: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MCD-1/A</w:t>
      </w:r>
    </w:p>
    <w:p w14:paraId="339A56CB" w14:textId="77777777" w:rsidR="00936701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Semester: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Date of Performance: 7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th 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Oct 23</w:t>
      </w:r>
    </w:p>
    <w:p w14:paraId="43006F21" w14:textId="77777777" w:rsidR="00936701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DevOps Process Automation Lab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Code: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22CAP-745</w:t>
      </w:r>
    </w:p>
    <w:p w14:paraId="02B42679" w14:textId="77777777" w:rsidR="00936701" w:rsidRDefault="009367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34AF7F" w14:textId="77777777" w:rsidR="00936701" w:rsidRDefault="00936701">
      <w:pPr>
        <w:spacing w:after="151" w:line="264" w:lineRule="auto"/>
        <w:rPr>
          <w:rFonts w:ascii="Times New Roman" w:eastAsia="Times New Roman" w:hAnsi="Times New Roman" w:cs="Times New Roman"/>
          <w:b/>
          <w:sz w:val="28"/>
        </w:rPr>
      </w:pPr>
    </w:p>
    <w:p w14:paraId="043D762E" w14:textId="77777777" w:rsidR="00936701" w:rsidRDefault="00936701">
      <w:pPr>
        <w:spacing w:after="151" w:line="264" w:lineRule="auto"/>
        <w:rPr>
          <w:rFonts w:ascii="Times New Roman" w:eastAsia="Times New Roman" w:hAnsi="Times New Roman" w:cs="Times New Roman"/>
          <w:b/>
          <w:sz w:val="28"/>
        </w:rPr>
      </w:pPr>
    </w:p>
    <w:p w14:paraId="44EB816D" w14:textId="77777777" w:rsidR="00936701" w:rsidRDefault="00000000">
      <w:pPr>
        <w:pStyle w:val="ListParagraph"/>
        <w:numPr>
          <w:ilvl w:val="0"/>
          <w:numId w:val="2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19D10DB7" w14:textId="77777777" w:rsidR="00936701" w:rsidRDefault="00000000">
      <w:pPr>
        <w:pStyle w:val="PreformattedText"/>
        <w:numPr>
          <w:ilvl w:val="0"/>
          <w:numId w:val="4"/>
        </w:numPr>
        <w:shd w:val="clear" w:color="auto" w:fill="FFFFFF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Jenkins Freestyle Project which consists of Maven Build jobs.</w:t>
      </w:r>
    </w:p>
    <w:p w14:paraId="0407D42A" w14:textId="77777777" w:rsidR="00936701" w:rsidRDefault="00000000" w:rsidP="008E7735">
      <w:pPr>
        <w:pStyle w:val="PreformattedText"/>
        <w:shd w:val="clear" w:color="auto" w:fill="FFFFFF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Trigger the builds of all the Maven 9 Goals.</w:t>
      </w:r>
    </w:p>
    <w:p w14:paraId="3B6308F4" w14:textId="77777777" w:rsidR="00936701" w:rsidRDefault="0093670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lang w:val="en-IN" w:eastAsia="en-IN"/>
        </w:rPr>
      </w:pPr>
    </w:p>
    <w:p w14:paraId="615B4D3C" w14:textId="77777777" w:rsidR="00936701" w:rsidRDefault="00000000">
      <w:pPr>
        <w:pStyle w:val="ListParagraph"/>
        <w:numPr>
          <w:ilvl w:val="0"/>
          <w:numId w:val="2"/>
        </w:numPr>
        <w:spacing w:after="151" w:line="276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Steps for practical: (a)</w:t>
      </w:r>
    </w:p>
    <w:p w14:paraId="06AED369" w14:textId="16F8FD8C" w:rsidR="00936701" w:rsidRDefault="004D7148">
      <w:pPr>
        <w:pStyle w:val="ListParagraph"/>
        <w:numPr>
          <w:ilvl w:val="0"/>
          <w:numId w:val="3"/>
        </w:numPr>
        <w:spacing w:after="151" w:line="276" w:lineRule="auto"/>
        <w:rPr>
          <w:rFonts w:ascii="Times New Roman" w:hAnsi="Times New Roman"/>
          <w:color w:val="111111"/>
          <w:sz w:val="24"/>
        </w:rPr>
      </w:pPr>
      <w:r w:rsidRPr="004D7148">
        <w:rPr>
          <w:noProof/>
        </w:rPr>
        <w:drawing>
          <wp:anchor distT="0" distB="0" distL="114300" distR="114300" simplePos="0" relativeHeight="251658240" behindDoc="0" locked="0" layoutInCell="1" allowOverlap="1" wp14:anchorId="22A6EF5F" wp14:editId="4009674C">
            <wp:simplePos x="0" y="0"/>
            <wp:positionH relativeFrom="column">
              <wp:posOffset>1172818</wp:posOffset>
            </wp:positionH>
            <wp:positionV relativeFrom="paragraph">
              <wp:posOffset>403225</wp:posOffset>
            </wp:positionV>
            <wp:extent cx="4780891" cy="2329732"/>
            <wp:effectExtent l="19050" t="19050" r="20320" b="13970"/>
            <wp:wrapTopAndBottom/>
            <wp:docPr id="12124827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82737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891" cy="23297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/>
          <w:color w:val="111111"/>
          <w:sz w:val="24"/>
        </w:rPr>
        <w:t xml:space="preserve">To create a Jenkins Freestyle Project that consists of Maven Build jobs. First create a </w:t>
      </w:r>
      <w:r w:rsidR="00000000">
        <w:rPr>
          <w:rFonts w:ascii="Times New Roman" w:hAnsi="Times New Roman"/>
          <w:b/>
          <w:bCs/>
          <w:color w:val="111111"/>
          <w:sz w:val="24"/>
        </w:rPr>
        <w:t xml:space="preserve">Maven Project </w:t>
      </w:r>
      <w:r w:rsidR="00000000">
        <w:rPr>
          <w:rFonts w:ascii="Times New Roman" w:hAnsi="Times New Roman"/>
          <w:color w:val="111111"/>
          <w:sz w:val="24"/>
        </w:rPr>
        <w:t>with the help of any IDE.</w:t>
      </w:r>
    </w:p>
    <w:p w14:paraId="6DE901CE" w14:textId="4CDB5FDA" w:rsidR="00936701" w:rsidRPr="00E260F4" w:rsidRDefault="00000000" w:rsidP="00E260F4">
      <w:pPr>
        <w:pStyle w:val="ListParagraph"/>
        <w:numPr>
          <w:ilvl w:val="0"/>
          <w:numId w:val="3"/>
        </w:numPr>
        <w:spacing w:after="151" w:line="276" w:lineRule="auto"/>
        <w:rPr>
          <w:rFonts w:ascii="Times New Roman" w:hAnsi="Times New Roman"/>
          <w:color w:val="111111"/>
          <w:sz w:val="24"/>
        </w:rPr>
      </w:pPr>
      <w:r>
        <w:rPr>
          <w:rFonts w:ascii="Times New Roman" w:hAnsi="Times New Roman"/>
          <w:color w:val="111111"/>
          <w:sz w:val="24"/>
        </w:rPr>
        <w:t>Write main function code inside “</w:t>
      </w:r>
      <w:r>
        <w:rPr>
          <w:rFonts w:ascii="Times New Roman" w:hAnsi="Times New Roman"/>
          <w:b/>
          <w:bCs/>
          <w:color w:val="111111"/>
          <w:sz w:val="24"/>
        </w:rPr>
        <w:t>App.java”</w:t>
      </w:r>
      <w:r>
        <w:rPr>
          <w:rFonts w:ascii="Times New Roman" w:hAnsi="Times New Roman"/>
          <w:color w:val="111111"/>
          <w:sz w:val="24"/>
        </w:rPr>
        <w:t>.</w:t>
      </w:r>
    </w:p>
    <w:p w14:paraId="1EF73E70" w14:textId="0A23D508" w:rsidR="00936701" w:rsidRDefault="00000000">
      <w:pPr>
        <w:pStyle w:val="ListParagraph"/>
        <w:numPr>
          <w:ilvl w:val="0"/>
          <w:numId w:val="3"/>
        </w:numPr>
        <w:spacing w:after="151" w:line="276" w:lineRule="auto"/>
        <w:rPr>
          <w:rFonts w:ascii="Times New Roman" w:hAnsi="Times New Roman"/>
          <w:color w:val="111111"/>
          <w:sz w:val="24"/>
        </w:rPr>
      </w:pPr>
      <w:r>
        <w:rPr>
          <w:rFonts w:ascii="Times New Roman" w:hAnsi="Times New Roman"/>
          <w:color w:val="111111"/>
          <w:sz w:val="24"/>
        </w:rPr>
        <w:t xml:space="preserve">Create a GitHub repository and push your code onto the GitHub. </w:t>
      </w:r>
    </w:p>
    <w:p w14:paraId="0E23193F" w14:textId="6847D954" w:rsidR="00936701" w:rsidRDefault="00000000">
      <w:pPr>
        <w:pStyle w:val="ListParagraph"/>
        <w:numPr>
          <w:ilvl w:val="0"/>
          <w:numId w:val="3"/>
        </w:numPr>
        <w:spacing w:after="151" w:line="276" w:lineRule="auto"/>
        <w:rPr>
          <w:rFonts w:ascii="Times New Roman" w:hAnsi="Times New Roman"/>
          <w:color w:val="111111"/>
          <w:sz w:val="24"/>
        </w:rPr>
      </w:pPr>
      <w:r>
        <w:rPr>
          <w:rFonts w:ascii="Times New Roman" w:hAnsi="Times New Roman"/>
          <w:color w:val="111111"/>
          <w:sz w:val="24"/>
        </w:rPr>
        <w:t>After pushing your project on GitHub open Jenkins.</w:t>
      </w:r>
    </w:p>
    <w:p w14:paraId="738C2F18" w14:textId="77777777" w:rsidR="00936701" w:rsidRDefault="00000000">
      <w:pPr>
        <w:pStyle w:val="ListParagraph"/>
        <w:numPr>
          <w:ilvl w:val="0"/>
          <w:numId w:val="3"/>
        </w:numPr>
        <w:spacing w:after="151" w:line="276" w:lineRule="auto"/>
        <w:rPr>
          <w:rFonts w:ascii="Times New Roman" w:hAnsi="Times New Roman"/>
          <w:color w:val="111111"/>
          <w:sz w:val="24"/>
        </w:rPr>
      </w:pPr>
      <w:r>
        <w:rPr>
          <w:rFonts w:ascii="Times New Roman" w:hAnsi="Times New Roman"/>
          <w:color w:val="111111"/>
          <w:sz w:val="24"/>
        </w:rPr>
        <w:t xml:space="preserve">On Jenkins Dashboard click on </w:t>
      </w:r>
      <w:r>
        <w:rPr>
          <w:rFonts w:ascii="Times New Roman" w:hAnsi="Times New Roman"/>
          <w:b/>
          <w:bCs/>
          <w:color w:val="111111"/>
          <w:sz w:val="24"/>
        </w:rPr>
        <w:t>“+”</w:t>
      </w:r>
      <w:r>
        <w:rPr>
          <w:rFonts w:ascii="Times New Roman" w:hAnsi="Times New Roman"/>
          <w:color w:val="111111"/>
          <w:sz w:val="24"/>
        </w:rPr>
        <w:t xml:space="preserve"> icon to create new </w:t>
      </w:r>
      <w:r>
        <w:rPr>
          <w:rFonts w:ascii="Times New Roman" w:hAnsi="Times New Roman"/>
          <w:b/>
          <w:bCs/>
          <w:color w:val="111111"/>
          <w:sz w:val="24"/>
        </w:rPr>
        <w:t>Freestyle Project</w:t>
      </w:r>
      <w:r>
        <w:rPr>
          <w:rFonts w:ascii="Times New Roman" w:hAnsi="Times New Roman"/>
          <w:color w:val="111111"/>
          <w:sz w:val="24"/>
        </w:rPr>
        <w:t>.</w:t>
      </w:r>
    </w:p>
    <w:p w14:paraId="63F7A82C" w14:textId="77777777" w:rsidR="00936701" w:rsidRDefault="00000000">
      <w:pPr>
        <w:pStyle w:val="ListParagraph"/>
        <w:numPr>
          <w:ilvl w:val="0"/>
          <w:numId w:val="3"/>
        </w:numPr>
        <w:spacing w:after="151" w:line="276" w:lineRule="auto"/>
        <w:rPr>
          <w:rFonts w:ascii="Times New Roman" w:hAnsi="Times New Roman"/>
          <w:color w:val="111111"/>
          <w:sz w:val="24"/>
        </w:rPr>
      </w:pPr>
      <w:r>
        <w:rPr>
          <w:rFonts w:ascii="Times New Roman" w:hAnsi="Times New Roman"/>
          <w:color w:val="111111"/>
          <w:sz w:val="24"/>
        </w:rPr>
        <w:t xml:space="preserve">A new Window will appear give name to your Project and select Freestyle Project option and click </w:t>
      </w:r>
      <w:r>
        <w:rPr>
          <w:rFonts w:ascii="Times New Roman" w:hAnsi="Times New Roman"/>
          <w:b/>
          <w:bCs/>
          <w:color w:val="111111"/>
          <w:sz w:val="24"/>
        </w:rPr>
        <w:t>OK</w:t>
      </w:r>
      <w:r>
        <w:rPr>
          <w:rFonts w:ascii="Times New Roman" w:hAnsi="Times New Roman"/>
          <w:color w:val="111111"/>
          <w:sz w:val="24"/>
        </w:rPr>
        <w:t xml:space="preserve">. </w:t>
      </w:r>
    </w:p>
    <w:p w14:paraId="048DF683" w14:textId="739E8045" w:rsidR="00936701" w:rsidRPr="002B2337" w:rsidRDefault="0057118B" w:rsidP="002B2337">
      <w:pPr>
        <w:pStyle w:val="ListParagraph"/>
        <w:numPr>
          <w:ilvl w:val="0"/>
          <w:numId w:val="3"/>
        </w:numPr>
        <w:spacing w:after="151" w:line="276" w:lineRule="auto"/>
        <w:rPr>
          <w:rFonts w:ascii="Times New Roman" w:hAnsi="Times New Roman"/>
          <w:color w:val="111111"/>
          <w:sz w:val="24"/>
        </w:rPr>
      </w:pPr>
      <w:r>
        <w:rPr>
          <w:rFonts w:ascii="Times New Roman" w:hAnsi="Times New Roman"/>
          <w:noProof/>
          <w:color w:val="111111"/>
          <w:sz w:val="24"/>
        </w:rPr>
        <w:lastRenderedPageBreak/>
        <w:drawing>
          <wp:anchor distT="0" distB="0" distL="0" distR="0" simplePos="0" relativeHeight="8" behindDoc="0" locked="0" layoutInCell="0" allowOverlap="1" wp14:anchorId="395E3CCD" wp14:editId="35F64283">
            <wp:simplePos x="0" y="0"/>
            <wp:positionH relativeFrom="column">
              <wp:posOffset>1291590</wp:posOffset>
            </wp:positionH>
            <wp:positionV relativeFrom="paragraph">
              <wp:posOffset>445770</wp:posOffset>
            </wp:positionV>
            <wp:extent cx="4898390" cy="1597660"/>
            <wp:effectExtent l="19050" t="19050" r="16510" b="2159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159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hAnsi="Times New Roman"/>
          <w:color w:val="111111"/>
          <w:sz w:val="24"/>
        </w:rPr>
        <w:t xml:space="preserve">A new Window will appear </w:t>
      </w:r>
      <w:r w:rsidR="00A30296">
        <w:rPr>
          <w:rFonts w:ascii="Times New Roman" w:hAnsi="Times New Roman"/>
          <w:color w:val="111111"/>
          <w:sz w:val="24"/>
        </w:rPr>
        <w:t>to add</w:t>
      </w:r>
      <w:r w:rsidR="00000000">
        <w:rPr>
          <w:rFonts w:ascii="Times New Roman" w:hAnsi="Times New Roman"/>
          <w:color w:val="111111"/>
          <w:sz w:val="24"/>
        </w:rPr>
        <w:t xml:space="preserve"> description and Git Repository URL </w:t>
      </w:r>
      <w:r>
        <w:rPr>
          <w:rFonts w:ascii="Times New Roman" w:hAnsi="Times New Roman"/>
          <w:color w:val="111111"/>
          <w:sz w:val="24"/>
        </w:rPr>
        <w:t>and</w:t>
      </w:r>
      <w:r w:rsidR="00000000">
        <w:rPr>
          <w:rFonts w:ascii="Times New Roman" w:hAnsi="Times New Roman"/>
          <w:color w:val="111111"/>
          <w:sz w:val="24"/>
        </w:rPr>
        <w:t xml:space="preserve"> specify the branch name you want to build.</w:t>
      </w:r>
    </w:p>
    <w:p w14:paraId="2F15DE20" w14:textId="302684E9" w:rsidR="00936701" w:rsidRPr="00D51871" w:rsidRDefault="00D51871" w:rsidP="0057118B">
      <w:pPr>
        <w:pStyle w:val="ListParagraph"/>
        <w:numPr>
          <w:ilvl w:val="0"/>
          <w:numId w:val="3"/>
        </w:numPr>
        <w:spacing w:after="151" w:line="276" w:lineRule="auto"/>
        <w:rPr>
          <w:rFonts w:ascii="Times New Roman" w:hAnsi="Times New Roman"/>
          <w:color w:val="111111"/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544664B2" wp14:editId="27913364">
            <wp:simplePos x="0" y="0"/>
            <wp:positionH relativeFrom="column">
              <wp:posOffset>1178560</wp:posOffset>
            </wp:positionH>
            <wp:positionV relativeFrom="paragraph">
              <wp:posOffset>2359136</wp:posOffset>
            </wp:positionV>
            <wp:extent cx="5013960" cy="1752600"/>
            <wp:effectExtent l="19050" t="19050" r="15240" b="1905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hAnsi="Times New Roman"/>
          <w:color w:val="111111"/>
          <w:sz w:val="24"/>
        </w:rPr>
        <w:t xml:space="preserve">After that in the </w:t>
      </w:r>
      <w:r w:rsidR="00000000">
        <w:rPr>
          <w:rFonts w:ascii="Times New Roman" w:hAnsi="Times New Roman"/>
          <w:b/>
          <w:bCs/>
          <w:color w:val="111111"/>
          <w:sz w:val="24"/>
        </w:rPr>
        <w:t xml:space="preserve">Build Steps </w:t>
      </w:r>
      <w:r w:rsidR="00000000">
        <w:rPr>
          <w:rFonts w:ascii="Times New Roman" w:hAnsi="Times New Roman"/>
          <w:color w:val="111111"/>
          <w:sz w:val="24"/>
        </w:rPr>
        <w:t xml:space="preserve">section select </w:t>
      </w:r>
      <w:r w:rsidR="00000000">
        <w:rPr>
          <w:rFonts w:ascii="Times New Roman" w:hAnsi="Times New Roman"/>
          <w:b/>
          <w:bCs/>
          <w:color w:val="111111"/>
          <w:sz w:val="24"/>
        </w:rPr>
        <w:t xml:space="preserve">Invoke top-level Maven targets </w:t>
      </w:r>
      <w:r w:rsidR="00000000">
        <w:rPr>
          <w:rFonts w:ascii="Times New Roman" w:hAnsi="Times New Roman"/>
          <w:color w:val="111111"/>
          <w:sz w:val="24"/>
        </w:rPr>
        <w:t>option and from the drop-down select maven version configuration and inside Goals field enter maven goals separated by space.</w:t>
      </w:r>
    </w:p>
    <w:p w14:paraId="74F73488" w14:textId="7818AA6E" w:rsidR="00936701" w:rsidRDefault="00000000">
      <w:pPr>
        <w:pStyle w:val="ListParagraph"/>
        <w:numPr>
          <w:ilvl w:val="0"/>
          <w:numId w:val="3"/>
        </w:numPr>
        <w:spacing w:after="151" w:line="276" w:lineRule="auto"/>
        <w:rPr>
          <w:rFonts w:ascii="Times New Roman" w:hAnsi="Times New Roman"/>
          <w:color w:val="111111"/>
          <w:sz w:val="24"/>
        </w:rPr>
      </w:pPr>
      <w:r>
        <w:rPr>
          <w:rFonts w:ascii="Times New Roman" w:hAnsi="Times New Roman"/>
          <w:color w:val="111111"/>
          <w:sz w:val="24"/>
        </w:rPr>
        <w:t xml:space="preserve">After setting up configuration click on </w:t>
      </w:r>
      <w:r>
        <w:rPr>
          <w:rFonts w:ascii="Times New Roman" w:hAnsi="Times New Roman"/>
          <w:b/>
          <w:bCs/>
          <w:color w:val="111111"/>
          <w:sz w:val="24"/>
        </w:rPr>
        <w:t>save</w:t>
      </w:r>
      <w:r>
        <w:rPr>
          <w:rFonts w:ascii="Times New Roman" w:hAnsi="Times New Roman"/>
          <w:color w:val="111111"/>
          <w:sz w:val="24"/>
        </w:rPr>
        <w:t xml:space="preserve"> and </w:t>
      </w:r>
      <w:r>
        <w:rPr>
          <w:rFonts w:ascii="Times New Roman" w:hAnsi="Times New Roman"/>
          <w:b/>
          <w:bCs/>
          <w:color w:val="111111"/>
          <w:sz w:val="24"/>
        </w:rPr>
        <w:t>Build</w:t>
      </w:r>
      <w:r>
        <w:rPr>
          <w:rFonts w:ascii="Times New Roman" w:hAnsi="Times New Roman"/>
          <w:color w:val="111111"/>
          <w:sz w:val="24"/>
        </w:rPr>
        <w:t xml:space="preserve"> </w:t>
      </w:r>
      <w:r>
        <w:rPr>
          <w:rFonts w:ascii="Times New Roman" w:hAnsi="Times New Roman"/>
          <w:b/>
          <w:bCs/>
          <w:color w:val="111111"/>
          <w:sz w:val="24"/>
        </w:rPr>
        <w:t>Now</w:t>
      </w:r>
      <w:r>
        <w:rPr>
          <w:rFonts w:ascii="Times New Roman" w:hAnsi="Times New Roman"/>
          <w:b/>
          <w:color w:val="111111"/>
          <w:sz w:val="24"/>
        </w:rPr>
        <w:t xml:space="preserve">. </w:t>
      </w:r>
    </w:p>
    <w:p w14:paraId="4AA74D7A" w14:textId="76E8E7C6" w:rsidR="00936701" w:rsidRDefault="009F52AE">
      <w:pPr>
        <w:pStyle w:val="ListParagraph"/>
        <w:numPr>
          <w:ilvl w:val="0"/>
          <w:numId w:val="3"/>
        </w:numPr>
        <w:spacing w:after="151" w:line="276" w:lineRule="auto"/>
        <w:rPr>
          <w:rFonts w:ascii="Times New Roman" w:hAnsi="Times New Roman"/>
          <w:color w:val="111111"/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0" allowOverlap="1" wp14:anchorId="19552C0D" wp14:editId="77A55EFF">
            <wp:simplePos x="0" y="0"/>
            <wp:positionH relativeFrom="column">
              <wp:posOffset>791127</wp:posOffset>
            </wp:positionH>
            <wp:positionV relativeFrom="paragraph">
              <wp:posOffset>478127</wp:posOffset>
            </wp:positionV>
            <wp:extent cx="5488305" cy="2237105"/>
            <wp:effectExtent l="19050" t="19050" r="17145" b="10795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2237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hAnsi="Times New Roman"/>
          <w:color w:val="111111"/>
          <w:sz w:val="24"/>
        </w:rPr>
        <w:t xml:space="preserve">You can see the result of your build by clicking on build number under Build history. Here you </w:t>
      </w:r>
      <w:r w:rsidR="005E3DC4">
        <w:rPr>
          <w:rFonts w:ascii="Times New Roman" w:hAnsi="Times New Roman"/>
          <w:color w:val="111111"/>
          <w:sz w:val="24"/>
        </w:rPr>
        <w:t>could</w:t>
      </w:r>
      <w:r w:rsidR="00000000">
        <w:rPr>
          <w:rFonts w:ascii="Times New Roman" w:hAnsi="Times New Roman"/>
          <w:color w:val="111111"/>
          <w:sz w:val="24"/>
        </w:rPr>
        <w:t xml:space="preserve"> see if </w:t>
      </w:r>
      <w:r>
        <w:rPr>
          <w:rFonts w:ascii="Times New Roman" w:hAnsi="Times New Roman"/>
          <w:color w:val="111111"/>
          <w:sz w:val="24"/>
        </w:rPr>
        <w:t>the build</w:t>
      </w:r>
      <w:r w:rsidR="00000000">
        <w:rPr>
          <w:rFonts w:ascii="Times New Roman" w:hAnsi="Times New Roman"/>
          <w:color w:val="111111"/>
          <w:sz w:val="24"/>
        </w:rPr>
        <w:t xml:space="preserve"> </w:t>
      </w:r>
      <w:r w:rsidR="0041391F">
        <w:rPr>
          <w:rFonts w:ascii="Times New Roman" w:hAnsi="Times New Roman"/>
          <w:color w:val="111111"/>
          <w:sz w:val="24"/>
        </w:rPr>
        <w:t>succeeded</w:t>
      </w:r>
      <w:r w:rsidR="00000000">
        <w:rPr>
          <w:rFonts w:ascii="Times New Roman" w:hAnsi="Times New Roman"/>
          <w:color w:val="111111"/>
          <w:sz w:val="24"/>
        </w:rPr>
        <w:t xml:space="preserve"> or failed and can also see the output log.</w:t>
      </w:r>
    </w:p>
    <w:p w14:paraId="0F5415C5" w14:textId="73C95D72" w:rsidR="00936701" w:rsidRDefault="00936701">
      <w:pPr>
        <w:pStyle w:val="ListParagraph"/>
        <w:spacing w:after="151" w:line="276" w:lineRule="auto"/>
        <w:ind w:left="1440"/>
        <w:rPr>
          <w:rFonts w:ascii="Times New Roman" w:hAnsi="Times New Roman"/>
          <w:color w:val="111111"/>
          <w:sz w:val="24"/>
        </w:rPr>
      </w:pPr>
    </w:p>
    <w:sectPr w:rsidR="00936701">
      <w:headerReference w:type="even" r:id="rId12"/>
      <w:headerReference w:type="default" r:id="rId13"/>
      <w:headerReference w:type="first" r:id="rId14"/>
      <w:pgSz w:w="12240" w:h="15840"/>
      <w:pgMar w:top="1800" w:right="732" w:bottom="582" w:left="72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A8DD4" w14:textId="77777777" w:rsidR="00850B31" w:rsidRDefault="00850B31">
      <w:pPr>
        <w:spacing w:after="0" w:line="240" w:lineRule="auto"/>
      </w:pPr>
      <w:r>
        <w:separator/>
      </w:r>
    </w:p>
  </w:endnote>
  <w:endnote w:type="continuationSeparator" w:id="0">
    <w:p w14:paraId="09174919" w14:textId="77777777" w:rsidR="00850B31" w:rsidRDefault="0085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12C2D" w14:textId="77777777" w:rsidR="00850B31" w:rsidRDefault="00850B31">
      <w:pPr>
        <w:spacing w:after="0" w:line="240" w:lineRule="auto"/>
      </w:pPr>
      <w:r>
        <w:separator/>
      </w:r>
    </w:p>
  </w:footnote>
  <w:footnote w:type="continuationSeparator" w:id="0">
    <w:p w14:paraId="6E3811A8" w14:textId="77777777" w:rsidR="00850B31" w:rsidRDefault="00850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8B5F3" w14:textId="77777777" w:rsidR="00936701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0" allowOverlap="1" wp14:anchorId="26EAD9D1" wp14:editId="1AB2E0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5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600998696" name="Picture 1679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98568708" name="Picture 1678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4720" y="0"/>
                          <a:ext cx="218376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77" style="position:absolute;margin-left:0pt;margin-top:0pt;width:530.6pt;height:90pt" coordorigin="0,0" coordsize="10612,18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679" stroked="f" o:allowincell="f" style="position:absolute;left: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78" stroked="f" o:allowincell="f" style="position:absolute;left:7173;top:0;width:3438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6F48" w14:textId="77777777" w:rsidR="00936701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0" allowOverlap="1" wp14:anchorId="5B51A900" wp14:editId="66CD5637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6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1008912372" name="Picture 1670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112636356" name="Picture 1669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4720" y="0"/>
                          <a:ext cx="218376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3;top:0;width:3438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8FB3" w14:textId="77777777" w:rsidR="00936701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0" allowOverlap="1" wp14:anchorId="6E71676D" wp14:editId="0F99AC93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7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411719854" name="Picture 1670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5296587" name="Picture 1669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4720" y="0"/>
                          <a:ext cx="218376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3;top:0;width:3438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1E29"/>
    <w:multiLevelType w:val="multilevel"/>
    <w:tmpl w:val="72E064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B12398"/>
    <w:multiLevelType w:val="multilevel"/>
    <w:tmpl w:val="70363C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18B233B"/>
    <w:multiLevelType w:val="multilevel"/>
    <w:tmpl w:val="9D845ECA"/>
    <w:lvl w:ilvl="0">
      <w:start w:val="1"/>
      <w:numFmt w:val="decimal"/>
      <w:lvlText w:val="Step %1 :"/>
      <w:lvlJc w:val="left"/>
      <w:pPr>
        <w:tabs>
          <w:tab w:val="num" w:pos="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 w15:restartNumberingAfterBreak="0">
    <w:nsid w:val="64F27419"/>
    <w:multiLevelType w:val="multilevel"/>
    <w:tmpl w:val="6DA831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num w:numId="1" w16cid:durableId="185292156">
    <w:abstractNumId w:val="0"/>
  </w:num>
  <w:num w:numId="2" w16cid:durableId="2052073007">
    <w:abstractNumId w:val="1"/>
  </w:num>
  <w:num w:numId="3" w16cid:durableId="170919453">
    <w:abstractNumId w:val="2"/>
  </w:num>
  <w:num w:numId="4" w16cid:durableId="1416172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701"/>
    <w:rsid w:val="00096686"/>
    <w:rsid w:val="000B39B6"/>
    <w:rsid w:val="002B2337"/>
    <w:rsid w:val="0041391F"/>
    <w:rsid w:val="004D7148"/>
    <w:rsid w:val="0057118B"/>
    <w:rsid w:val="005E3DC4"/>
    <w:rsid w:val="005F184E"/>
    <w:rsid w:val="006701AE"/>
    <w:rsid w:val="006B1378"/>
    <w:rsid w:val="006C7217"/>
    <w:rsid w:val="00850B31"/>
    <w:rsid w:val="00871014"/>
    <w:rsid w:val="008E7735"/>
    <w:rsid w:val="00936701"/>
    <w:rsid w:val="00937910"/>
    <w:rsid w:val="009F52AE"/>
    <w:rsid w:val="00A30296"/>
    <w:rsid w:val="00A35DC3"/>
    <w:rsid w:val="00B74802"/>
    <w:rsid w:val="00C635B3"/>
    <w:rsid w:val="00D326E9"/>
    <w:rsid w:val="00D51871"/>
    <w:rsid w:val="00E2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7839"/>
  <w15:docId w15:val="{97C900BB-EA92-4DA3-B8A8-FA085B33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 w:line="259" w:lineRule="auto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A658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A6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71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4" Type="http://schemas.openxmlformats.org/officeDocument/2006/relationships/image" Target="media/image6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0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4" Type="http://schemas.openxmlformats.org/officeDocument/2006/relationships/image" Target="media/image60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0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4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S K</cp:lastModifiedBy>
  <cp:revision>1378</cp:revision>
  <cp:lastPrinted>2023-08-11T05:43:00Z</cp:lastPrinted>
  <dcterms:created xsi:type="dcterms:W3CDTF">2023-08-11T05:52:00Z</dcterms:created>
  <dcterms:modified xsi:type="dcterms:W3CDTF">2023-10-08T13:10:00Z</dcterms:modified>
  <dc:language>en-IN</dc:language>
</cp:coreProperties>
</file>