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⛽️ India's E20 Fuel Revolution: A Step Towards a Sustainable Future? 🇮🇳</w:t>
        <w:br/>
        <w:br/>
        <w:t>The Indian government is accelerating its push for 20% ethanol-blended gasoline (E20) by 2025-26! 🗓️ But what does this mean for our environment, economy, and even our vehicles? 🚗💨</w:t>
        <w:br/>
        <w:br/>
        <w:t>Here's a quick breakdown from a detailed report:</w:t>
        <w:br/>
        <w:br/>
        <w:t>✅ **The Good:**</w:t>
        <w:br/>
        <w:t>*   Reduced import dependence ⬇️ (saving precious foreign exchange!)</w:t>
        <w:br/>
        <w:t>*   Lower emissions (CO, HC, and SO2) 🌿</w:t>
        <w:br/>
        <w:t>*   Boost to the agricultural sector 🌾</w:t>
        <w:br/>
        <w:t>*   Improved air quality 💨</w:t>
        <w:br/>
        <w:br/>
        <w:t>⚠️ **The Challenges:**</w:t>
        <w:br/>
        <w:t>*   Scaling up ethanol production 🏭</w:t>
        <w:br/>
        <w:t>*   Managing water resources 💧</w:t>
        <w:br/>
        <w:t>*   Ensuring food security 🍽️</w:t>
        <w:br/>
        <w:t>*   Addressing vehicle compatibility issues (especially for older models) 🛠️</w:t>
        <w:br/>
        <w:br/>
        <w:t>🚗 **Impact on Your Ride:** Newer vehicles are generally E20-ready, but older ones might face corrosion and reduced fuel efficiency. Fuel additives and part replacements could be the answer. 🤔</w:t>
        <w:br/>
        <w:br/>
        <w:t>🌱 **Environmental Impact:** While E20 promises reduced emissions, sustainable ethanol production is crucial to avoid negative impacts like deforestation and water pollution. 🌳➡️ 🏞️</w:t>
        <w:br/>
        <w:br/>
        <w:t>🤔 **The Big Question:** Can India successfully navigate these challenges to unlock the full potential of E20 fuel?</w:t>
        <w:br/>
        <w:br/>
        <w:t>➡️ **What are your thoughts on the E20 initiative? Share your insights and concerns in the comments below!** Let's discuss the future of fuel in India! 💬👇</w:t>
        <w:br/>
        <w:br/>
        <w:t>#E20Fuel #India #Sustainability #Biofuels #Ethanol #Environment #Automotive #RenewableEnergy #IndianEconomy #FuelEfficiency #GreenEnergy #ClimateAction #IndianAgriculture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