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Fixture Document</w:t>
      </w:r>
    </w:p>
    <w:p>
      <w:r>
        <w:t>An opening paragraph with two sentences. Here is the second one.</w:t>
      </w:r>
    </w:p>
    <w:p>
      <w:pPr>
        <w:pStyle w:val="Heading1"/>
      </w:pPr>
      <w:r>
        <w:t>Chapter One</w:t>
      </w:r>
    </w:p>
    <w:p>
      <w:r>
        <w:t>Chapter one body text.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Chapter Two</w:t>
      </w:r>
    </w:p>
    <w:p>
      <w:r>
        <w:t>Chapter two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