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sz w:val="46"/>
          <w:szCs w:val="46"/>
        </w:rPr>
      </w:pPr>
      <w:bookmarkStart w:colFirst="0" w:colLast="0" w:name="_6jynaot9cbnq" w:id="0"/>
      <w:bookmarkEnd w:id="0"/>
      <w:r w:rsidDel="00000000" w:rsidR="00000000" w:rsidRPr="00000000">
        <w:rPr>
          <w:b w:val="1"/>
          <w:sz w:val="46"/>
          <w:szCs w:val="46"/>
          <w:rtl w:val="0"/>
        </w:rPr>
        <w:t xml:space="preserve">Phishing Attack Domain Detection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10 Jan, 2022</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b w:val="1"/>
          <w:color w:val="000000"/>
          <w:sz w:val="40"/>
          <w:szCs w:val="40"/>
        </w:rPr>
      </w:pPr>
      <w:bookmarkStart w:colFirst="0" w:colLast="0" w:name="_rrar1dgps27e" w:id="2"/>
      <w:bookmarkEnd w:id="2"/>
      <w:r w:rsidDel="00000000" w:rsidR="00000000" w:rsidRPr="00000000">
        <w:rPr>
          <w:b w:val="1"/>
          <w:sz w:val="40"/>
          <w:szCs w:val="40"/>
          <w:rtl w:val="0"/>
        </w:rPr>
        <w:t xml:space="preserve">Overview</w:t>
      </w:r>
      <w:r w:rsidDel="00000000" w:rsidR="00000000" w:rsidRPr="00000000">
        <w:rPr>
          <w:rtl w:val="0"/>
        </w:rPr>
      </w:r>
    </w:p>
    <w:p w:rsidR="00000000" w:rsidDel="00000000" w:rsidP="00000000" w:rsidRDefault="00000000" w:rsidRPr="00000000" w14:paraId="00000005">
      <w:pPr>
        <w:rPr>
          <w:color w:val="000000"/>
          <w:sz w:val="28"/>
          <w:szCs w:val="28"/>
        </w:rPr>
      </w:pPr>
      <w:r w:rsidDel="00000000" w:rsidR="00000000" w:rsidRPr="00000000">
        <w:rPr>
          <w:color w:val="000000"/>
          <w:sz w:val="28"/>
          <w:szCs w:val="28"/>
          <w:rtl w:val="0"/>
        </w:rPr>
        <w:t xml:space="preserve">This project focuses on solving the most common cyber attack called phishing. Phishing is a type of social engineering attack often used to steal user data, including login credentials and credit card numbers. </w:t>
      </w:r>
    </w:p>
    <w:p w:rsidR="00000000" w:rsidDel="00000000" w:rsidP="00000000" w:rsidRDefault="00000000" w:rsidRPr="00000000" w14:paraId="00000006">
      <w:pPr>
        <w:rPr/>
      </w:pPr>
      <w:r w:rsidDel="00000000" w:rsidR="00000000" w:rsidRPr="00000000">
        <w:rPr>
          <w:color w:val="000000"/>
          <w:sz w:val="28"/>
          <w:szCs w:val="28"/>
          <w:rtl w:val="0"/>
        </w:rPr>
        <w:t xml:space="preserve">The purpose of this LLD document is to give a detailed overview about the system.This document adds necessary detail to the current project description.We’ll be using technical terms related to machine learning &amp; software engineering here.</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240" w:lineRule="auto"/>
        <w:rPr>
          <w:b w:val="1"/>
          <w:sz w:val="40"/>
          <w:szCs w:val="40"/>
        </w:rPr>
      </w:pPr>
      <w:bookmarkStart w:colFirst="0" w:colLast="0" w:name="_ogp52fyi6djo" w:id="3"/>
      <w:bookmarkEnd w:id="3"/>
      <w:r w:rsidDel="00000000" w:rsidR="00000000" w:rsidRPr="00000000">
        <w:rPr>
          <w:b w:val="1"/>
          <w:sz w:val="40"/>
          <w:szCs w:val="40"/>
          <w:rtl w:val="0"/>
        </w:rPr>
        <w:t xml:space="preserve">Goals of LLD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color w:val="000000"/>
          <w:sz w:val="28"/>
          <w:szCs w:val="28"/>
        </w:rPr>
      </w:pPr>
      <w:r w:rsidDel="00000000" w:rsidR="00000000" w:rsidRPr="00000000">
        <w:rPr>
          <w:b w:val="1"/>
          <w:color w:val="e01b84"/>
          <w:sz w:val="28"/>
          <w:szCs w:val="28"/>
          <w:rtl w:val="0"/>
        </w:rPr>
        <w:t xml:space="preserve">Explain Model Training Workflow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In this section we’ll discuss the entire process flow for building an optimal ML model which can detect malicious URLs efficiently.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color w:val="000000"/>
          <w:sz w:val="28"/>
          <w:szCs w:val="28"/>
        </w:rPr>
      </w:pPr>
      <w:r w:rsidDel="00000000" w:rsidR="00000000" w:rsidRPr="00000000">
        <w:rPr>
          <w:b w:val="1"/>
          <w:color w:val="e01b84"/>
          <w:sz w:val="28"/>
          <w:szCs w:val="28"/>
          <w:rtl w:val="0"/>
        </w:rPr>
        <w:t xml:space="preserve">Explain Deployment process </w:t>
      </w:r>
      <w:r w:rsidDel="00000000" w:rsidR="00000000" w:rsidRPr="00000000">
        <w:rPr>
          <w:b w:val="1"/>
          <w:color w:val="000000"/>
          <w:sz w:val="28"/>
          <w:szCs w:val="28"/>
          <w:rtl w:val="0"/>
        </w:rPr>
        <w:t xml:space="preserve">:</w:t>
      </w:r>
      <w:r w:rsidDel="00000000" w:rsidR="00000000" w:rsidRPr="00000000">
        <w:rPr>
          <w:color w:val="000000"/>
          <w:sz w:val="28"/>
          <w:szCs w:val="28"/>
          <w:rtl w:val="0"/>
        </w:rPr>
        <w:t xml:space="preserve"> After the model has been build,we’ll have to make sure that we deploy it so that our users interact with the model,we’ll discuss that in this section.</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color w:val="000000"/>
          <w:sz w:val="28"/>
          <w:szCs w:val="28"/>
        </w:rPr>
      </w:pPr>
      <w:bookmarkStart w:colFirst="0" w:colLast="0" w:name="_rq7fpzofrz5e" w:id="4"/>
      <w:bookmarkEnd w:id="4"/>
      <w:r w:rsidDel="00000000" w:rsidR="00000000" w:rsidRPr="00000000">
        <w:rPr>
          <w:b w:val="1"/>
          <w:sz w:val="40"/>
          <w:szCs w:val="40"/>
          <w:rtl w:val="0"/>
        </w:rPr>
        <w:t xml:space="preserve">1. Model Training Workflow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In any Machine Learning project to develop and manage production-ready models we have to follow a series of processes. The project will follow the same approach as used in all ML projects and go through the following steps before deploying the model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color w:val="000000"/>
          <w:sz w:val="28"/>
          <w:szCs w:val="28"/>
          <w:highlight w:val="white"/>
          <w:u w:val="none"/>
        </w:rPr>
      </w:pPr>
      <w:r w:rsidDel="00000000" w:rsidR="00000000" w:rsidRPr="00000000">
        <w:rPr>
          <w:rFonts w:ascii="Arial" w:cs="Arial" w:eastAsia="Arial" w:hAnsi="Arial"/>
          <w:color w:val="000000"/>
          <w:sz w:val="28"/>
          <w:szCs w:val="28"/>
          <w:highlight w:val="white"/>
          <w:rtl w:val="0"/>
        </w:rPr>
        <w:t xml:space="preserve">Data collection</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8"/>
          <w:szCs w:val="28"/>
          <w:highlight w:val="white"/>
          <w:u w:val="none"/>
        </w:rPr>
      </w:pPr>
      <w:r w:rsidDel="00000000" w:rsidR="00000000" w:rsidRPr="00000000">
        <w:rPr>
          <w:rFonts w:ascii="Arial" w:cs="Arial" w:eastAsia="Arial" w:hAnsi="Arial"/>
          <w:color w:val="000000"/>
          <w:sz w:val="28"/>
          <w:szCs w:val="28"/>
          <w:highlight w:val="white"/>
          <w:rtl w:val="0"/>
        </w:rPr>
        <w:t xml:space="preserve">Data preparation &amp; Feature Engineering</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Arial" w:cs="Arial" w:eastAsia="Arial" w:hAnsi="Arial"/>
          <w:color w:val="000000"/>
          <w:sz w:val="28"/>
          <w:szCs w:val="28"/>
          <w:highlight w:val="white"/>
          <w:u w:val="none"/>
        </w:rPr>
      </w:pPr>
      <w:r w:rsidDel="00000000" w:rsidR="00000000" w:rsidRPr="00000000">
        <w:rPr>
          <w:rFonts w:ascii="Arial" w:cs="Arial" w:eastAsia="Arial" w:hAnsi="Arial"/>
          <w:color w:val="000000"/>
          <w:sz w:val="28"/>
          <w:szCs w:val="28"/>
          <w:highlight w:val="white"/>
          <w:rtl w:val="0"/>
        </w:rPr>
        <w:t xml:space="preserve">Model Training &amp; Evaluation</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color w:val="000000"/>
          <w:sz w:val="28"/>
          <w:szCs w:val="28"/>
          <w:highlight w:val="white"/>
          <w:u w:val="none"/>
        </w:rPr>
      </w:pPr>
      <w:r w:rsidDel="00000000" w:rsidR="00000000" w:rsidRPr="00000000">
        <w:rPr>
          <w:rFonts w:ascii="Arial" w:cs="Arial" w:eastAsia="Arial" w:hAnsi="Arial"/>
          <w:color w:val="000000"/>
          <w:sz w:val="28"/>
          <w:szCs w:val="28"/>
          <w:highlight w:val="white"/>
          <w:rtl w:val="0"/>
        </w:rPr>
        <w:t xml:space="preserve">Model Deployment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6624638" cy="2598966"/>
            <wp:effectExtent b="0" l="0" r="0" t="0"/>
            <wp:wrapTopAndBottom distB="114300" distT="114300"/>
            <wp:docPr id="6"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6624638" cy="2598966"/>
                    </a:xfrm>
                    <a:prstGeom prst="rect"/>
                    <a:ln/>
                  </pic:spPr>
                </pic:pic>
              </a:graphicData>
            </a:graphic>
          </wp:anchor>
        </w:draw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We’ll discuss each step in more detail in regards to our problem statement.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14">
      <w:pPr>
        <w:pStyle w:val="Heading1"/>
        <w:rPr>
          <w:sz w:val="28"/>
          <w:szCs w:val="28"/>
        </w:rPr>
      </w:pPr>
      <w:bookmarkStart w:colFirst="0" w:colLast="0" w:name="_iix6v69mig8g" w:id="5"/>
      <w:bookmarkEnd w:id="5"/>
      <w:r w:rsidDel="00000000" w:rsidR="00000000" w:rsidRPr="00000000">
        <w:rPr>
          <w:b w:val="1"/>
          <w:sz w:val="40"/>
          <w:szCs w:val="40"/>
          <w:rtl w:val="0"/>
        </w:rPr>
        <w:t xml:space="preserve">1.1 Data Collection</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Data collection is one of the most important steps in any machine learning workflow as the efficiency of our production model is </w:t>
      </w:r>
      <w:r w:rsidDel="00000000" w:rsidR="00000000" w:rsidRPr="00000000">
        <w:rPr>
          <w:rFonts w:ascii="Arial" w:cs="Arial" w:eastAsia="Arial" w:hAnsi="Arial"/>
          <w:b w:val="1"/>
          <w:color w:val="e01b84"/>
          <w:sz w:val="28"/>
          <w:szCs w:val="28"/>
          <w:highlight w:val="white"/>
          <w:rtl w:val="0"/>
        </w:rPr>
        <w:t xml:space="preserve">directly proportional</w:t>
      </w:r>
      <w:r w:rsidDel="00000000" w:rsidR="00000000" w:rsidRPr="00000000">
        <w:rPr>
          <w:rFonts w:ascii="Arial" w:cs="Arial" w:eastAsia="Arial" w:hAnsi="Arial"/>
          <w:color w:val="000000"/>
          <w:sz w:val="28"/>
          <w:szCs w:val="28"/>
          <w:highlight w:val="white"/>
          <w:rtl w:val="0"/>
        </w:rPr>
        <w:t xml:space="preserve"> to the quality of our training dataset.</w:t>
      </w:r>
    </w:p>
    <w:p w:rsidR="00000000" w:rsidDel="00000000" w:rsidP="00000000" w:rsidRDefault="00000000" w:rsidRPr="00000000" w14:paraId="00000016">
      <w:pPr>
        <w:rPr>
          <w:color w:val="000000"/>
          <w:sz w:val="28"/>
          <w:szCs w:val="28"/>
        </w:rPr>
      </w:pPr>
      <w:r w:rsidDel="00000000" w:rsidR="00000000" w:rsidRPr="00000000">
        <w:rPr>
          <w:color w:val="000000"/>
          <w:sz w:val="28"/>
          <w:szCs w:val="28"/>
          <w:rtl w:val="0"/>
        </w:rPr>
        <w:t xml:space="preserve">In order to train a production ready classification model which can optimally predict malicious phishing URLs, we need to train the model on similar datasets.</w:t>
      </w:r>
    </w:p>
    <w:p w:rsidR="00000000" w:rsidDel="00000000" w:rsidP="00000000" w:rsidRDefault="00000000" w:rsidRPr="00000000" w14:paraId="00000017">
      <w:pPr>
        <w:ind w:left="0" w:firstLine="0"/>
        <w:rPr>
          <w:color w:val="000000"/>
          <w:sz w:val="28"/>
          <w:szCs w:val="28"/>
        </w:rPr>
      </w:pPr>
      <w:r w:rsidDel="00000000" w:rsidR="00000000" w:rsidRPr="00000000">
        <w:rPr>
          <w:b w:val="1"/>
          <w:color w:val="000000"/>
          <w:sz w:val="28"/>
          <w:szCs w:val="28"/>
          <w:rtl w:val="0"/>
        </w:rPr>
        <w:t xml:space="preserve">Data sources :</w:t>
      </w:r>
      <w:r w:rsidDel="00000000" w:rsidR="00000000" w:rsidRPr="00000000">
        <w:rPr>
          <w:color w:val="000000"/>
          <w:sz w:val="28"/>
          <w:szCs w:val="28"/>
          <w:rtl w:val="0"/>
        </w:rPr>
        <w:t xml:space="preserve"> Public datasets, Kaggle datasets etc</w:t>
      </w:r>
    </w:p>
    <w:p w:rsidR="00000000" w:rsidDel="00000000" w:rsidP="00000000" w:rsidRDefault="00000000" w:rsidRPr="00000000" w14:paraId="00000018">
      <w:pPr>
        <w:ind w:left="0" w:firstLine="0"/>
        <w:rPr>
          <w:color w:val="000000"/>
          <w:sz w:val="28"/>
          <w:szCs w:val="28"/>
        </w:rPr>
      </w:pPr>
      <w:r w:rsidDel="00000000" w:rsidR="00000000" w:rsidRPr="00000000">
        <w:rPr>
          <w:color w:val="000000"/>
          <w:sz w:val="28"/>
          <w:szCs w:val="28"/>
          <w:rtl w:val="0"/>
        </w:rPr>
        <w:t xml:space="preserve">Some sample datasets we’ll be using for our problem are listed below :</w:t>
      </w:r>
    </w:p>
    <w:p w:rsidR="00000000" w:rsidDel="00000000" w:rsidP="00000000" w:rsidRDefault="00000000" w:rsidRPr="00000000" w14:paraId="00000019">
      <w:pPr>
        <w:numPr>
          <w:ilvl w:val="0"/>
          <w:numId w:val="2"/>
        </w:numPr>
        <w:spacing w:after="0" w:afterAutospacing="0"/>
        <w:ind w:left="720" w:hanging="360"/>
        <w:rPr>
          <w:color w:val="000000"/>
          <w:sz w:val="28"/>
          <w:szCs w:val="28"/>
        </w:rPr>
      </w:pPr>
      <w:hyperlink r:id="rId7">
        <w:r w:rsidDel="00000000" w:rsidR="00000000" w:rsidRPr="00000000">
          <w:rPr>
            <w:color w:val="1155cc"/>
            <w:sz w:val="28"/>
            <w:szCs w:val="28"/>
            <w:u w:val="single"/>
            <w:rtl w:val="0"/>
          </w:rPr>
          <w:t xml:space="preserve">URL 2016 | Datasets | Research | Canadian Institute for Cybersecurity | UNB</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ind w:left="720" w:hanging="360"/>
        <w:rPr>
          <w:color w:val="000000"/>
          <w:sz w:val="28"/>
          <w:szCs w:val="28"/>
        </w:rPr>
      </w:pPr>
      <w:hyperlink r:id="rId8">
        <w:r w:rsidDel="00000000" w:rsidR="00000000" w:rsidRPr="00000000">
          <w:rPr>
            <w:color w:val="1155cc"/>
            <w:sz w:val="28"/>
            <w:szCs w:val="28"/>
            <w:u w:val="single"/>
            <w:rtl w:val="0"/>
          </w:rPr>
          <w:t xml:space="preserve">Datasets for phishing websites detection - ScienceDirect</w:t>
        </w:r>
      </w:hyperlink>
      <w:r w:rsidDel="00000000" w:rsidR="00000000" w:rsidRPr="00000000">
        <w:rPr>
          <w:rtl w:val="0"/>
        </w:rPr>
      </w:r>
    </w:p>
    <w:p w:rsidR="00000000" w:rsidDel="00000000" w:rsidP="00000000" w:rsidRDefault="00000000" w:rsidRPr="00000000" w14:paraId="0000001B">
      <w:pPr>
        <w:numPr>
          <w:ilvl w:val="0"/>
          <w:numId w:val="2"/>
        </w:numPr>
        <w:spacing w:before="0" w:beforeAutospacing="0"/>
        <w:ind w:left="720" w:hanging="360"/>
        <w:rPr>
          <w:color w:val="000000"/>
          <w:sz w:val="28"/>
          <w:szCs w:val="28"/>
        </w:rPr>
      </w:pPr>
      <w:hyperlink r:id="rId9">
        <w:r w:rsidDel="00000000" w:rsidR="00000000" w:rsidRPr="00000000">
          <w:rPr>
            <w:color w:val="1155cc"/>
            <w:sz w:val="28"/>
            <w:szCs w:val="28"/>
            <w:u w:val="single"/>
            <w:rtl w:val="0"/>
          </w:rPr>
          <w:t xml:space="preserve">Detect Malicious URL using ML | Kaggle</w:t>
        </w:r>
      </w:hyperlink>
      <w:r w:rsidDel="00000000" w:rsidR="00000000" w:rsidRPr="00000000">
        <w:rPr>
          <w:rtl w:val="0"/>
        </w:rPr>
      </w:r>
    </w:p>
    <w:p w:rsidR="00000000" w:rsidDel="00000000" w:rsidP="00000000" w:rsidRDefault="00000000" w:rsidRPr="00000000" w14:paraId="0000001C">
      <w:pPr>
        <w:rPr>
          <w:color w:val="000000"/>
          <w:sz w:val="28"/>
          <w:szCs w:val="28"/>
        </w:rPr>
      </w:pPr>
      <w:r w:rsidDel="00000000" w:rsidR="00000000" w:rsidRPr="00000000">
        <w:rPr>
          <w:color w:val="000000"/>
          <w:sz w:val="28"/>
          <w:szCs w:val="28"/>
          <w:rtl w:val="0"/>
        </w:rPr>
        <w:t xml:space="preserve">Some properties that make a good dataset for our problem :</w:t>
      </w:r>
    </w:p>
    <w:p w:rsidR="00000000" w:rsidDel="00000000" w:rsidP="00000000" w:rsidRDefault="00000000" w:rsidRPr="00000000" w14:paraId="0000001D">
      <w:pPr>
        <w:numPr>
          <w:ilvl w:val="0"/>
          <w:numId w:val="3"/>
        </w:numPr>
        <w:spacing w:after="0" w:afterAutospacing="0"/>
        <w:ind w:left="720" w:hanging="360"/>
        <w:rPr>
          <w:color w:val="000000"/>
          <w:sz w:val="28"/>
          <w:szCs w:val="28"/>
        </w:rPr>
      </w:pPr>
      <w:r w:rsidDel="00000000" w:rsidR="00000000" w:rsidRPr="00000000">
        <w:rPr>
          <w:color w:val="000000"/>
          <w:sz w:val="28"/>
          <w:szCs w:val="28"/>
          <w:rtl w:val="0"/>
        </w:rPr>
        <w:t xml:space="preserve">The dataset must contain an equal amount of positive and negative samples.</w:t>
      </w:r>
    </w:p>
    <w:p w:rsidR="00000000" w:rsidDel="00000000" w:rsidP="00000000" w:rsidRDefault="00000000" w:rsidRPr="00000000" w14:paraId="0000001E">
      <w:pPr>
        <w:numPr>
          <w:ilvl w:val="0"/>
          <w:numId w:val="3"/>
        </w:numPr>
        <w:spacing w:after="0" w:afterAutospacing="0" w:before="0" w:beforeAutospacing="0"/>
        <w:ind w:left="720" w:hanging="360"/>
        <w:rPr>
          <w:color w:val="000000"/>
          <w:sz w:val="28"/>
          <w:szCs w:val="28"/>
        </w:rPr>
      </w:pPr>
      <w:r w:rsidDel="00000000" w:rsidR="00000000" w:rsidRPr="00000000">
        <w:rPr>
          <w:color w:val="000000"/>
          <w:sz w:val="28"/>
          <w:szCs w:val="28"/>
          <w:rtl w:val="0"/>
        </w:rPr>
        <w:t xml:space="preserve">The data must contain diverse features and characteristics with less sparsity among features. </w:t>
      </w:r>
    </w:p>
    <w:p w:rsidR="00000000" w:rsidDel="00000000" w:rsidP="00000000" w:rsidRDefault="00000000" w:rsidRPr="00000000" w14:paraId="0000001F">
      <w:pPr>
        <w:numPr>
          <w:ilvl w:val="0"/>
          <w:numId w:val="3"/>
        </w:numPr>
        <w:spacing w:before="0" w:beforeAutospacing="0"/>
        <w:ind w:left="720" w:hanging="360"/>
        <w:rPr>
          <w:color w:val="000000"/>
          <w:sz w:val="28"/>
          <w:szCs w:val="28"/>
        </w:rPr>
      </w:pPr>
      <w:r w:rsidDel="00000000" w:rsidR="00000000" w:rsidRPr="00000000">
        <w:rPr>
          <w:color w:val="000000"/>
          <w:sz w:val="28"/>
          <w:szCs w:val="28"/>
          <w:rtl w:val="0"/>
        </w:rPr>
        <w:t xml:space="preserve">The data must contain both numerical and categorical features in balance. </w:t>
      </w:r>
    </w:p>
    <w:p w:rsidR="00000000" w:rsidDel="00000000" w:rsidP="00000000" w:rsidRDefault="00000000" w:rsidRPr="00000000" w14:paraId="00000020">
      <w:pPr>
        <w:ind w:left="0" w:firstLine="0"/>
        <w:rPr>
          <w:color w:val="000000"/>
          <w:sz w:val="28"/>
          <w:szCs w:val="28"/>
        </w:rPr>
      </w:pPr>
      <w:r w:rsidDel="00000000" w:rsidR="00000000" w:rsidRPr="00000000">
        <w:rPr>
          <w:rtl w:val="0"/>
        </w:rPr>
      </w:r>
    </w:p>
    <w:p w:rsidR="00000000" w:rsidDel="00000000" w:rsidP="00000000" w:rsidRDefault="00000000" w:rsidRPr="00000000" w14:paraId="00000021">
      <w:pPr>
        <w:pStyle w:val="Heading1"/>
        <w:rPr>
          <w:b w:val="1"/>
          <w:sz w:val="40"/>
          <w:szCs w:val="40"/>
        </w:rPr>
      </w:pPr>
      <w:bookmarkStart w:colFirst="0" w:colLast="0" w:name="_r2bfauxv251t" w:id="6"/>
      <w:bookmarkEnd w:id="6"/>
      <w:r w:rsidDel="00000000" w:rsidR="00000000" w:rsidRPr="00000000">
        <w:rPr>
          <w:b w:val="1"/>
          <w:sz w:val="40"/>
          <w:szCs w:val="40"/>
          <w:rtl w:val="0"/>
        </w:rPr>
        <w:t xml:space="preserve">1.2 Malicious URL features</w:t>
      </w:r>
    </w:p>
    <w:p w:rsidR="00000000" w:rsidDel="00000000" w:rsidP="00000000" w:rsidRDefault="00000000" w:rsidRPr="00000000" w14:paraId="00000022">
      <w:pPr>
        <w:pStyle w:val="Heading1"/>
        <w:rPr>
          <w:rFonts w:ascii="Arial" w:cs="Arial" w:eastAsia="Arial" w:hAnsi="Arial"/>
          <w:sz w:val="28"/>
          <w:szCs w:val="28"/>
          <w:highlight w:val="white"/>
        </w:rPr>
      </w:pPr>
      <w:bookmarkStart w:colFirst="0" w:colLast="0" w:name="_gglyfkvkqufc" w:id="7"/>
      <w:bookmarkEnd w:id="7"/>
      <w:r w:rsidDel="00000000" w:rsidR="00000000" w:rsidRPr="00000000">
        <w:rPr>
          <w:rFonts w:ascii="Arial" w:cs="Arial" w:eastAsia="Arial" w:hAnsi="Arial"/>
          <w:sz w:val="28"/>
          <w:szCs w:val="28"/>
          <w:highlight w:val="white"/>
          <w:rtl w:val="0"/>
        </w:rPr>
        <w:t xml:space="preserve">The problem of classifying malicious phishing urls can be categorized as a ‘Binary classification’ problem which consists of 2 target classes (malicious and non-malicious urls). </w:t>
      </w:r>
    </w:p>
    <w:p w:rsidR="00000000" w:rsidDel="00000000" w:rsidP="00000000" w:rsidRDefault="00000000" w:rsidRPr="00000000" w14:paraId="00000023">
      <w:pPr>
        <w:pStyle w:val="Heading1"/>
        <w:rPr>
          <w:rFonts w:ascii="Arial" w:cs="Arial" w:eastAsia="Arial" w:hAnsi="Arial"/>
          <w:sz w:val="28"/>
          <w:szCs w:val="28"/>
          <w:highlight w:val="white"/>
        </w:rPr>
      </w:pPr>
      <w:bookmarkStart w:colFirst="0" w:colLast="0" w:name="_rsq5t15hdd87" w:id="8"/>
      <w:bookmarkEnd w:id="8"/>
      <w:r w:rsidDel="00000000" w:rsidR="00000000" w:rsidRPr="00000000">
        <w:rPr>
          <w:rFonts w:ascii="Arial" w:cs="Arial" w:eastAsia="Arial" w:hAnsi="Arial"/>
          <w:sz w:val="28"/>
          <w:szCs w:val="28"/>
          <w:highlight w:val="white"/>
          <w:rtl w:val="0"/>
        </w:rPr>
        <w:t xml:space="preserve">Such classification is only possible when the incoming data (Urls in our case) have a certain kind of characteristics which can be converted into numerical format and are </w:t>
      </w:r>
      <w:r w:rsidDel="00000000" w:rsidR="00000000" w:rsidRPr="00000000">
        <w:rPr>
          <w:rFonts w:ascii="Arial" w:cs="Arial" w:eastAsia="Arial" w:hAnsi="Arial"/>
          <w:b w:val="1"/>
          <w:color w:val="e01b84"/>
          <w:sz w:val="28"/>
          <w:szCs w:val="28"/>
          <w:highlight w:val="white"/>
          <w:rtl w:val="0"/>
        </w:rPr>
        <w:t xml:space="preserve">‘Learnable’</w:t>
      </w:r>
      <w:r w:rsidDel="00000000" w:rsidR="00000000" w:rsidRPr="00000000">
        <w:rPr>
          <w:rFonts w:ascii="Arial" w:cs="Arial" w:eastAsia="Arial" w:hAnsi="Arial"/>
          <w:sz w:val="28"/>
          <w:szCs w:val="28"/>
          <w:highlight w:val="white"/>
          <w:rtl w:val="0"/>
        </w:rPr>
        <w:t xml:space="preserve"> by machine learning systems.</w:t>
      </w:r>
    </w:p>
    <w:p w:rsidR="00000000" w:rsidDel="00000000" w:rsidP="00000000" w:rsidRDefault="00000000" w:rsidRPr="00000000" w14:paraId="00000024">
      <w:pPr>
        <w:pStyle w:val="Heading1"/>
        <w:rPr>
          <w:rFonts w:ascii="Arial" w:cs="Arial" w:eastAsia="Arial" w:hAnsi="Arial"/>
          <w:sz w:val="28"/>
          <w:szCs w:val="28"/>
          <w:highlight w:val="white"/>
        </w:rPr>
      </w:pPr>
      <w:bookmarkStart w:colFirst="0" w:colLast="0" w:name="_n76nh2kfrtho"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337402</wp:posOffset>
            </wp:positionV>
            <wp:extent cx="4643438" cy="1739048"/>
            <wp:effectExtent b="0" l="0" r="0" t="0"/>
            <wp:wrapTopAndBottom distB="114300" distT="11430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643438" cy="1739048"/>
                    </a:xfrm>
                    <a:prstGeom prst="rect"/>
                    <a:ln/>
                  </pic:spPr>
                </pic:pic>
              </a:graphicData>
            </a:graphic>
          </wp:anchor>
        </w:drawing>
      </w:r>
    </w:p>
    <w:p w:rsidR="00000000" w:rsidDel="00000000" w:rsidP="00000000" w:rsidRDefault="00000000" w:rsidRPr="00000000" w14:paraId="00000025">
      <w:pPr>
        <w:pStyle w:val="Heading1"/>
        <w:rPr>
          <w:rFonts w:ascii="Arial" w:cs="Arial" w:eastAsia="Arial" w:hAnsi="Arial"/>
          <w:sz w:val="28"/>
          <w:szCs w:val="28"/>
          <w:highlight w:val="white"/>
        </w:rPr>
      </w:pPr>
      <w:bookmarkStart w:colFirst="0" w:colLast="0" w:name="_wpe17dlob3vv" w:id="10"/>
      <w:bookmarkEnd w:id="10"/>
      <w:r w:rsidDel="00000000" w:rsidR="00000000" w:rsidRPr="00000000">
        <w:rPr>
          <w:rFonts w:ascii="Arial" w:cs="Arial" w:eastAsia="Arial" w:hAnsi="Arial"/>
          <w:sz w:val="28"/>
          <w:szCs w:val="28"/>
          <w:highlight w:val="white"/>
          <w:rtl w:val="0"/>
        </w:rPr>
        <w:t xml:space="preserve">Our main objective for training any machine learning model is to make the model somehow learn these features of URLs,so that if we give it any input URL it can analyze its features and make an accurate prediction.</w:t>
      </w:r>
    </w:p>
    <w:p w:rsidR="00000000" w:rsidDel="00000000" w:rsidP="00000000" w:rsidRDefault="00000000" w:rsidRPr="00000000" w14:paraId="00000026">
      <w:pPr>
        <w:pStyle w:val="Heading1"/>
        <w:rPr>
          <w:rFonts w:ascii="Arial" w:cs="Arial" w:eastAsia="Arial" w:hAnsi="Arial"/>
          <w:sz w:val="28"/>
          <w:szCs w:val="28"/>
          <w:highlight w:val="white"/>
        </w:rPr>
      </w:pPr>
      <w:bookmarkStart w:colFirst="0" w:colLast="0" w:name="_e4apbf70meqn" w:id="11"/>
      <w:bookmarkEnd w:id="11"/>
      <w:r w:rsidDel="00000000" w:rsidR="00000000" w:rsidRPr="00000000">
        <w:rPr>
          <w:rFonts w:ascii="Arial" w:cs="Arial" w:eastAsia="Arial" w:hAnsi="Arial"/>
          <w:sz w:val="28"/>
          <w:szCs w:val="28"/>
          <w:highlight w:val="white"/>
          <w:rtl w:val="0"/>
        </w:rPr>
        <w:t xml:space="preserve">Some of the URL features we captured from the datasets we collected are listed below :</w:t>
      </w:r>
    </w:p>
    <w:p w:rsidR="00000000" w:rsidDel="00000000" w:rsidP="00000000" w:rsidRDefault="00000000" w:rsidRPr="00000000" w14:paraId="00000027">
      <w:pPr>
        <w:pStyle w:val="Heading1"/>
        <w:numPr>
          <w:ilvl w:val="0"/>
          <w:numId w:val="5"/>
        </w:numPr>
        <w:shd w:fill="ffffff" w:val="clear"/>
        <w:spacing w:after="0" w:afterAutospacing="0" w:before="220" w:lineRule="auto"/>
        <w:ind w:left="720" w:hanging="360"/>
        <w:rPr>
          <w:rFonts w:ascii="Arial" w:cs="Arial" w:eastAsia="Arial" w:hAnsi="Arial"/>
          <w:sz w:val="28"/>
          <w:szCs w:val="28"/>
          <w:u w:val="none"/>
        </w:rPr>
      </w:pPr>
      <w:bookmarkStart w:colFirst="0" w:colLast="0" w:name="_2gby4lqk57rn" w:id="12"/>
      <w:bookmarkEnd w:id="12"/>
      <w:r w:rsidDel="00000000" w:rsidR="00000000" w:rsidRPr="00000000">
        <w:rPr>
          <w:rFonts w:ascii="Arial" w:cs="Arial" w:eastAsia="Arial" w:hAnsi="Arial"/>
          <w:sz w:val="28"/>
          <w:szCs w:val="28"/>
          <w:rtl w:val="0"/>
        </w:rPr>
        <w:t xml:space="preserve">Length Of Url</w:t>
      </w:r>
    </w:p>
    <w:p w:rsidR="00000000" w:rsidDel="00000000" w:rsidP="00000000" w:rsidRDefault="00000000" w:rsidRPr="00000000" w14:paraId="00000028">
      <w:pPr>
        <w:numPr>
          <w:ilvl w:val="0"/>
          <w:numId w:val="5"/>
        </w:numPr>
        <w:shd w:fill="ffffff" w:val="clear"/>
        <w:spacing w:after="0" w:afterAutospacing="0" w:before="0" w:beforeAutospacing="0" w:lineRule="auto"/>
        <w:ind w:left="720" w:hanging="360"/>
        <w:rPr>
          <w:rFonts w:ascii="Arial" w:cs="Arial" w:eastAsia="Arial" w:hAnsi="Arial"/>
          <w:color w:val="000000"/>
          <w:sz w:val="28"/>
          <w:szCs w:val="28"/>
          <w:u w:val="none"/>
        </w:rPr>
      </w:pPr>
      <w:r w:rsidDel="00000000" w:rsidR="00000000" w:rsidRPr="00000000">
        <w:rPr>
          <w:rFonts w:ascii="Arial" w:cs="Arial" w:eastAsia="Arial" w:hAnsi="Arial"/>
          <w:color w:val="000000"/>
          <w:sz w:val="28"/>
          <w:szCs w:val="28"/>
          <w:rtl w:val="0"/>
        </w:rPr>
        <w:t xml:space="preserve">Count Of Digits</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rPr>
          <w:rFonts w:ascii="Arial" w:cs="Arial" w:eastAsia="Arial" w:hAnsi="Arial"/>
          <w:color w:val="000000"/>
          <w:sz w:val="28"/>
          <w:szCs w:val="28"/>
          <w:u w:val="none"/>
        </w:rPr>
      </w:pPr>
      <w:r w:rsidDel="00000000" w:rsidR="00000000" w:rsidRPr="00000000">
        <w:rPr>
          <w:rFonts w:ascii="Arial" w:cs="Arial" w:eastAsia="Arial" w:hAnsi="Arial"/>
          <w:color w:val="000000"/>
          <w:sz w:val="28"/>
          <w:szCs w:val="28"/>
          <w:rtl w:val="0"/>
        </w:rPr>
        <w:t xml:space="preserve">Count Of Number Of Directories</w:t>
      </w:r>
    </w:p>
    <w:p w:rsidR="00000000" w:rsidDel="00000000" w:rsidP="00000000" w:rsidRDefault="00000000" w:rsidRPr="00000000" w14:paraId="0000002A">
      <w:pPr>
        <w:numPr>
          <w:ilvl w:val="0"/>
          <w:numId w:val="5"/>
        </w:numPr>
        <w:shd w:fill="ffffff" w:val="clear"/>
        <w:spacing w:after="100" w:before="0" w:beforeAutospacing="0" w:lineRule="auto"/>
        <w:ind w:left="720" w:hanging="360"/>
        <w:rPr>
          <w:rFonts w:ascii="Arial" w:cs="Arial" w:eastAsia="Arial" w:hAnsi="Arial"/>
          <w:color w:val="000000"/>
          <w:sz w:val="28"/>
          <w:szCs w:val="28"/>
          <w:u w:val="none"/>
        </w:rPr>
      </w:pPr>
      <w:r w:rsidDel="00000000" w:rsidR="00000000" w:rsidRPr="00000000">
        <w:rPr>
          <w:rFonts w:ascii="Arial" w:cs="Arial" w:eastAsia="Arial" w:hAnsi="Arial"/>
          <w:color w:val="000000"/>
          <w:sz w:val="28"/>
          <w:szCs w:val="28"/>
          <w:rtl w:val="0"/>
        </w:rPr>
        <w:t xml:space="preserve">Use of Shortening URL or not</w:t>
      </w:r>
    </w:p>
    <w:p w:rsidR="00000000" w:rsidDel="00000000" w:rsidP="00000000" w:rsidRDefault="00000000" w:rsidRPr="00000000" w14:paraId="0000002B">
      <w:pPr>
        <w:pStyle w:val="Heading1"/>
        <w:rPr>
          <w:rFonts w:ascii="Arial" w:cs="Arial" w:eastAsia="Arial" w:hAnsi="Arial"/>
          <w:color w:val="000000"/>
          <w:sz w:val="28"/>
          <w:szCs w:val="28"/>
          <w:highlight w:val="white"/>
        </w:rPr>
      </w:pPr>
      <w:bookmarkStart w:colFirst="0" w:colLast="0" w:name="_huexmi98eiw0" w:id="13"/>
      <w:bookmarkEnd w:id="13"/>
      <w:r w:rsidDel="00000000" w:rsidR="00000000" w:rsidRPr="00000000">
        <w:rPr>
          <w:b w:val="1"/>
          <w:sz w:val="40"/>
          <w:szCs w:val="40"/>
          <w:rtl w:val="0"/>
        </w:rPr>
        <w:t xml:space="preserve">1.3 Data Preparation &amp; Feature Engineering</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color w:val="000000"/>
          <w:sz w:val="28"/>
          <w:szCs w:val="28"/>
          <w:highlight w:val="white"/>
        </w:rPr>
      </w:pPr>
      <w:r w:rsidDel="00000000" w:rsidR="00000000" w:rsidRPr="00000000">
        <w:rPr>
          <w:color w:val="000000"/>
          <w:sz w:val="28"/>
          <w:szCs w:val="28"/>
          <w:highlight w:val="white"/>
          <w:rtl w:val="0"/>
        </w:rPr>
        <w:t xml:space="preserve">Most machine learning algorithms require data to be formatted in a very specific way, so datasets generally require some preparation before they can yield useful insights.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color w:val="000000"/>
          <w:sz w:val="28"/>
          <w:szCs w:val="28"/>
          <w:highlight w:val="white"/>
        </w:rPr>
      </w:pPr>
      <w:r w:rsidDel="00000000" w:rsidR="00000000" w:rsidRPr="00000000">
        <w:rPr>
          <w:color w:val="000000"/>
          <w:sz w:val="28"/>
          <w:szCs w:val="28"/>
          <w:highlight w:val="white"/>
          <w:rtl w:val="0"/>
        </w:rPr>
        <w:t xml:space="preserve">Some datasets have values that are missing, invalid, or otherwise difficult for an algorithm to process. If data is missing, the algorithm can’t use it. If data is invalid, the algorithm produces less accurate or even misleading outcomes.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color w:val="000000"/>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276225</wp:posOffset>
            </wp:positionV>
            <wp:extent cx="5595938" cy="3939697"/>
            <wp:effectExtent b="0" l="0" r="0" t="0"/>
            <wp:wrapTopAndBottom distB="114300" distT="11430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5938" cy="3939697"/>
                    </a:xfrm>
                    <a:prstGeom prst="rect"/>
                    <a:ln/>
                  </pic:spPr>
                </pic:pic>
              </a:graphicData>
            </a:graphic>
          </wp:anchor>
        </w:drawing>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color w:val="000000"/>
          <w:sz w:val="28"/>
          <w:szCs w:val="28"/>
          <w:highlight w:val="white"/>
        </w:rPr>
      </w:pPr>
      <w:r w:rsidDel="00000000" w:rsidR="00000000" w:rsidRPr="00000000">
        <w:rPr>
          <w:color w:val="000000"/>
          <w:sz w:val="28"/>
          <w:szCs w:val="28"/>
          <w:highlight w:val="white"/>
          <w:rtl w:val="0"/>
        </w:rPr>
        <w:t xml:space="preserve">Below is the list of some operations we must do on our dataset before considering using it for model training :</w:t>
      </w:r>
    </w:p>
    <w:p w:rsidR="00000000" w:rsidDel="00000000" w:rsidP="00000000" w:rsidRDefault="00000000" w:rsidRPr="00000000" w14:paraId="00000030">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Handle missing/null values in dataset</w:t>
      </w:r>
    </w:p>
    <w:p w:rsidR="00000000" w:rsidDel="00000000" w:rsidP="00000000" w:rsidRDefault="00000000" w:rsidRPr="00000000" w14:paraId="00000031">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Encode categorical values using One-hot encoding method</w:t>
      </w:r>
    </w:p>
    <w:p w:rsidR="00000000" w:rsidDel="00000000" w:rsidP="00000000" w:rsidRDefault="00000000" w:rsidRPr="00000000" w14:paraId="00000032">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Handle outliers values in dataset</w:t>
      </w:r>
    </w:p>
    <w:p w:rsidR="00000000" w:rsidDel="00000000" w:rsidP="00000000" w:rsidRDefault="00000000" w:rsidRPr="00000000" w14:paraId="0000003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Normalize the dataset values</w:t>
      </w:r>
    </w:p>
    <w:p w:rsidR="00000000" w:rsidDel="00000000" w:rsidP="00000000" w:rsidRDefault="00000000" w:rsidRPr="00000000" w14:paraId="00000034">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Handle skewness in features</w:t>
      </w:r>
    </w:p>
    <w:p w:rsidR="00000000" w:rsidDel="00000000" w:rsidP="00000000" w:rsidRDefault="00000000" w:rsidRPr="00000000" w14:paraId="00000035">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Feature selection</w:t>
      </w:r>
    </w:p>
    <w:p w:rsidR="00000000" w:rsidDel="00000000" w:rsidP="00000000" w:rsidRDefault="00000000" w:rsidRPr="00000000" w14:paraId="00000036">
      <w:pPr>
        <w:pStyle w:val="Heading1"/>
        <w:rPr>
          <w:b w:val="1"/>
          <w:sz w:val="40"/>
          <w:szCs w:val="40"/>
        </w:rPr>
      </w:pPr>
      <w:bookmarkStart w:colFirst="0" w:colLast="0" w:name="_ujk2w4ys8yhg" w:id="14"/>
      <w:bookmarkEnd w:id="14"/>
      <w:r w:rsidDel="00000000" w:rsidR="00000000" w:rsidRPr="00000000">
        <w:rPr>
          <w:b w:val="1"/>
          <w:sz w:val="40"/>
          <w:szCs w:val="40"/>
          <w:rtl w:val="0"/>
        </w:rPr>
        <w:t xml:space="preserve">1.4 Tools for Automated EDA</w:t>
      </w:r>
    </w:p>
    <w:p w:rsidR="00000000" w:rsidDel="00000000" w:rsidP="00000000" w:rsidRDefault="00000000" w:rsidRPr="00000000" w14:paraId="00000037">
      <w:pPr>
        <w:ind w:left="0" w:firstLine="0"/>
        <w:rPr>
          <w:color w:val="000000"/>
          <w:sz w:val="28"/>
          <w:szCs w:val="28"/>
          <w:highlight w:val="white"/>
        </w:rPr>
      </w:pPr>
      <w:r w:rsidDel="00000000" w:rsidR="00000000" w:rsidRPr="00000000">
        <w:rPr>
          <w:color w:val="000000"/>
          <w:sz w:val="28"/>
          <w:szCs w:val="28"/>
          <w:highlight w:val="white"/>
          <w:rtl w:val="0"/>
        </w:rPr>
        <w:t xml:space="preserve">Most of the </w:t>
      </w:r>
      <w:r w:rsidDel="00000000" w:rsidR="00000000" w:rsidRPr="00000000">
        <w:rPr>
          <w:color w:val="000000"/>
          <w:sz w:val="28"/>
          <w:szCs w:val="28"/>
          <w:highlight w:val="white"/>
          <w:rtl w:val="0"/>
        </w:rPr>
        <w:t xml:space="preserve">times</w:t>
      </w:r>
      <w:r w:rsidDel="00000000" w:rsidR="00000000" w:rsidRPr="00000000">
        <w:rPr>
          <w:color w:val="000000"/>
          <w:sz w:val="28"/>
          <w:szCs w:val="28"/>
          <w:highlight w:val="white"/>
          <w:rtl w:val="0"/>
        </w:rPr>
        <w:t xml:space="preserve"> data exploration and processing is done by humans,but including automated tools for such tasks can help us find patterns which cannot be easily seen and it also speeds up the data processing pipeline.</w:t>
      </w:r>
    </w:p>
    <w:p w:rsidR="00000000" w:rsidDel="00000000" w:rsidP="00000000" w:rsidRDefault="00000000" w:rsidRPr="00000000" w14:paraId="00000038">
      <w:pPr>
        <w:ind w:left="0" w:firstLine="0"/>
        <w:rPr>
          <w:color w:val="000000"/>
          <w:sz w:val="28"/>
          <w:szCs w:val="28"/>
          <w:highlight w:val="white"/>
        </w:rPr>
      </w:pPr>
      <w:r w:rsidDel="00000000" w:rsidR="00000000" w:rsidRPr="00000000">
        <w:rPr>
          <w:color w:val="000000"/>
          <w:sz w:val="28"/>
          <w:szCs w:val="28"/>
          <w:highlight w:val="white"/>
          <w:rtl w:val="0"/>
        </w:rPr>
        <w:t xml:space="preserve">Below are some tools you can incorporate in your data processing operations :</w:t>
      </w:r>
    </w:p>
    <w:p w:rsidR="00000000" w:rsidDel="00000000" w:rsidP="00000000" w:rsidRDefault="00000000" w:rsidRPr="00000000" w14:paraId="00000039">
      <w:pPr>
        <w:ind w:left="0" w:firstLine="0"/>
        <w:rPr>
          <w:color w:val="000000"/>
          <w:sz w:val="28"/>
          <w:szCs w:val="28"/>
          <w:highlight w:val="white"/>
        </w:rPr>
      </w:pPr>
      <w:r w:rsidDel="00000000" w:rsidR="00000000" w:rsidRPr="00000000">
        <w:rPr>
          <w:color w:val="000000"/>
          <w:sz w:val="28"/>
          <w:szCs w:val="28"/>
          <w:highlight w:val="white"/>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1895475</wp:posOffset>
            </wp:positionV>
            <wp:extent cx="2466085" cy="998537"/>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66085" cy="9985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437076</wp:posOffset>
            </wp:positionV>
            <wp:extent cx="3049024" cy="734499"/>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49024" cy="7344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504825</wp:posOffset>
            </wp:positionV>
            <wp:extent cx="2437262" cy="778019"/>
            <wp:effectExtent b="0" l="0" r="0" t="0"/>
            <wp:wrapTopAndBottom distB="114300" distT="114300"/>
            <wp:docPr id="1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437262" cy="778019"/>
                    </a:xfrm>
                    <a:prstGeom prst="rect"/>
                    <a:ln/>
                  </pic:spPr>
                </pic:pic>
              </a:graphicData>
            </a:graphic>
          </wp:anchor>
        </w:drawing>
      </w:r>
    </w:p>
    <w:p w:rsidR="00000000" w:rsidDel="00000000" w:rsidP="00000000" w:rsidRDefault="00000000" w:rsidRPr="00000000" w14:paraId="0000003A">
      <w:pPr>
        <w:pStyle w:val="Heading1"/>
        <w:rPr>
          <w:b w:val="1"/>
          <w:sz w:val="40"/>
          <w:szCs w:val="40"/>
        </w:rPr>
      </w:pPr>
      <w:bookmarkStart w:colFirst="0" w:colLast="0" w:name="_5ki8r4ilr7vm" w:id="15"/>
      <w:bookmarkEnd w:id="15"/>
      <w:r w:rsidDel="00000000" w:rsidR="00000000" w:rsidRPr="00000000">
        <w:rPr>
          <w:b w:val="1"/>
          <w:sz w:val="40"/>
          <w:szCs w:val="40"/>
          <w:rtl w:val="0"/>
        </w:rPr>
        <w:t xml:space="preserve">1.5 Training the model</w:t>
      </w:r>
    </w:p>
    <w:p w:rsidR="00000000" w:rsidDel="00000000" w:rsidP="00000000" w:rsidRDefault="00000000" w:rsidRPr="00000000" w14:paraId="0000003B">
      <w:pPr>
        <w:pStyle w:val="Heading1"/>
        <w:rPr>
          <w:sz w:val="28"/>
          <w:szCs w:val="28"/>
          <w:highlight w:val="white"/>
        </w:rPr>
      </w:pPr>
      <w:bookmarkStart w:colFirst="0" w:colLast="0" w:name="_rmkk2hkqjo3l" w:id="16"/>
      <w:bookmarkEnd w:id="16"/>
      <w:r w:rsidDel="00000000" w:rsidR="00000000" w:rsidRPr="00000000">
        <w:rPr>
          <w:sz w:val="28"/>
          <w:szCs w:val="28"/>
          <w:highlight w:val="white"/>
          <w:rtl w:val="0"/>
        </w:rPr>
        <w:t xml:space="preserve">After the data has been brought to a suitable format after processing and feature engineering, we can start with training machine learning models. </w:t>
      </w:r>
    </w:p>
    <w:p w:rsidR="00000000" w:rsidDel="00000000" w:rsidP="00000000" w:rsidRDefault="00000000" w:rsidRPr="00000000" w14:paraId="0000003C">
      <w:pPr>
        <w:pStyle w:val="Heading1"/>
        <w:rPr>
          <w:sz w:val="28"/>
          <w:szCs w:val="28"/>
          <w:highlight w:val="white"/>
        </w:rPr>
      </w:pPr>
      <w:bookmarkStart w:colFirst="0" w:colLast="0" w:name="_j2136lc7gf0p" w:id="17"/>
      <w:bookmarkEnd w:id="17"/>
      <w:r w:rsidDel="00000000" w:rsidR="00000000" w:rsidRPr="00000000">
        <w:rPr>
          <w:sz w:val="28"/>
          <w:szCs w:val="28"/>
          <w:highlight w:val="white"/>
          <w:rtl w:val="0"/>
        </w:rPr>
        <w:t xml:space="preserve">Depending on the type of data given, the </w:t>
      </w:r>
      <w:r w:rsidDel="00000000" w:rsidR="00000000" w:rsidRPr="00000000">
        <w:rPr>
          <w:sz w:val="28"/>
          <w:szCs w:val="28"/>
          <w:highlight w:val="white"/>
          <w:rtl w:val="0"/>
        </w:rPr>
        <w:t xml:space="preserve">accuracy</w:t>
      </w:r>
      <w:r w:rsidDel="00000000" w:rsidR="00000000" w:rsidRPr="00000000">
        <w:rPr>
          <w:sz w:val="28"/>
          <w:szCs w:val="28"/>
          <w:highlight w:val="white"/>
          <w:rtl w:val="0"/>
        </w:rPr>
        <w:t xml:space="preserve"> and performance of various machine learning algorithms can also vary, therefore we must train multiple algorithms and gauge their performance to</w:t>
      </w:r>
      <w:r w:rsidDel="00000000" w:rsidR="00000000" w:rsidRPr="00000000">
        <w:rPr>
          <w:sz w:val="28"/>
          <w:szCs w:val="28"/>
          <w:highlight w:val="white"/>
          <w:u w:val="single"/>
          <w:rtl w:val="0"/>
        </w:rPr>
        <w:t xml:space="preserve"> choose the one model </w:t>
      </w:r>
      <w:r w:rsidDel="00000000" w:rsidR="00000000" w:rsidRPr="00000000">
        <w:rPr>
          <w:sz w:val="28"/>
          <w:szCs w:val="28"/>
          <w:highlight w:val="white"/>
          <w:rtl w:val="0"/>
        </w:rPr>
        <w:t xml:space="preserve">which gives the best performance. </w:t>
      </w:r>
    </w:p>
    <w:p w:rsidR="00000000" w:rsidDel="00000000" w:rsidP="00000000" w:rsidRDefault="00000000" w:rsidRPr="00000000" w14:paraId="0000003D">
      <w:pPr>
        <w:pStyle w:val="Heading1"/>
        <w:rPr>
          <w:sz w:val="28"/>
          <w:szCs w:val="28"/>
          <w:highlight w:val="white"/>
        </w:rPr>
      </w:pPr>
      <w:bookmarkStart w:colFirst="0" w:colLast="0" w:name="_bo0lj964hze6" w:id="18"/>
      <w:bookmarkEnd w:id="18"/>
      <w:r w:rsidDel="00000000" w:rsidR="00000000" w:rsidRPr="00000000">
        <w:rPr>
          <w:sz w:val="28"/>
          <w:szCs w:val="28"/>
          <w:highlight w:val="white"/>
          <w:rtl w:val="0"/>
        </w:rPr>
        <w:t xml:space="preserve">The machine learning models considered to train the dataset in this project are the following :</w:t>
      </w:r>
    </w:p>
    <w:p w:rsidR="00000000" w:rsidDel="00000000" w:rsidP="00000000" w:rsidRDefault="00000000" w:rsidRPr="00000000" w14:paraId="0000003E">
      <w:pPr>
        <w:pStyle w:val="Heading1"/>
        <w:numPr>
          <w:ilvl w:val="0"/>
          <w:numId w:val="6"/>
        </w:numPr>
        <w:spacing w:after="0" w:afterAutospacing="0"/>
        <w:ind w:left="720" w:hanging="360"/>
        <w:rPr>
          <w:sz w:val="28"/>
          <w:szCs w:val="28"/>
          <w:highlight w:val="white"/>
          <w:u w:val="none"/>
        </w:rPr>
      </w:pPr>
      <w:bookmarkStart w:colFirst="0" w:colLast="0" w:name="_10nlvk6itpg6" w:id="19"/>
      <w:bookmarkEnd w:id="19"/>
      <w:r w:rsidDel="00000000" w:rsidR="00000000" w:rsidRPr="00000000">
        <w:rPr>
          <w:sz w:val="28"/>
          <w:szCs w:val="28"/>
          <w:highlight w:val="white"/>
          <w:rtl w:val="0"/>
        </w:rPr>
        <w:t xml:space="preserve">Decision Trees</w:t>
      </w:r>
    </w:p>
    <w:p w:rsidR="00000000" w:rsidDel="00000000" w:rsidP="00000000" w:rsidRDefault="00000000" w:rsidRPr="00000000" w14:paraId="0000003F">
      <w:pPr>
        <w:pStyle w:val="Heading1"/>
        <w:numPr>
          <w:ilvl w:val="0"/>
          <w:numId w:val="6"/>
        </w:numPr>
        <w:spacing w:after="0" w:afterAutospacing="0" w:before="0" w:beforeAutospacing="0"/>
        <w:ind w:left="720" w:hanging="360"/>
        <w:rPr>
          <w:sz w:val="28"/>
          <w:szCs w:val="28"/>
          <w:highlight w:val="white"/>
          <w:u w:val="none"/>
        </w:rPr>
      </w:pPr>
      <w:bookmarkStart w:colFirst="0" w:colLast="0" w:name="_hdna7dk1e6zt" w:id="20"/>
      <w:bookmarkEnd w:id="20"/>
      <w:r w:rsidDel="00000000" w:rsidR="00000000" w:rsidRPr="00000000">
        <w:rPr>
          <w:sz w:val="28"/>
          <w:szCs w:val="28"/>
          <w:highlight w:val="white"/>
          <w:rtl w:val="0"/>
        </w:rPr>
        <w:t xml:space="preserve">Random Forest</w:t>
      </w:r>
    </w:p>
    <w:p w:rsidR="00000000" w:rsidDel="00000000" w:rsidP="00000000" w:rsidRDefault="00000000" w:rsidRPr="00000000" w14:paraId="00000040">
      <w:pPr>
        <w:pStyle w:val="Heading1"/>
        <w:numPr>
          <w:ilvl w:val="0"/>
          <w:numId w:val="6"/>
        </w:numPr>
        <w:spacing w:before="0" w:beforeAutospacing="0"/>
        <w:ind w:left="720" w:hanging="360"/>
        <w:rPr>
          <w:sz w:val="28"/>
          <w:szCs w:val="28"/>
          <w:highlight w:val="white"/>
          <w:u w:val="none"/>
        </w:rPr>
      </w:pPr>
      <w:bookmarkStart w:colFirst="0" w:colLast="0" w:name="_dzqdld2xxi46" w:id="21"/>
      <w:bookmarkEnd w:id="21"/>
      <w:r w:rsidDel="00000000" w:rsidR="00000000" w:rsidRPr="00000000">
        <w:rPr>
          <w:sz w:val="28"/>
          <w:szCs w:val="28"/>
          <w:highlight w:val="white"/>
          <w:rtl w:val="0"/>
        </w:rPr>
        <w:t xml:space="preserve">Neural Network (Multilayer Perceptron)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57863" cy="3054251"/>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57863" cy="30542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b w:val="1"/>
          <w:sz w:val="40"/>
          <w:szCs w:val="40"/>
        </w:rPr>
      </w:pPr>
      <w:bookmarkStart w:colFirst="0" w:colLast="0" w:name="_lzv72ejqaoyt" w:id="22"/>
      <w:bookmarkEnd w:id="22"/>
      <w:r w:rsidDel="00000000" w:rsidR="00000000" w:rsidRPr="00000000">
        <w:rPr>
          <w:b w:val="1"/>
          <w:sz w:val="40"/>
          <w:szCs w:val="40"/>
          <w:rtl w:val="0"/>
        </w:rPr>
        <w:t xml:space="preserve">1.6 Machine Learning Tools</w:t>
      </w:r>
    </w:p>
    <w:p w:rsidR="00000000" w:rsidDel="00000000" w:rsidP="00000000" w:rsidRDefault="00000000" w:rsidRPr="00000000" w14:paraId="00000044">
      <w:pPr>
        <w:pStyle w:val="Heading1"/>
        <w:rPr>
          <w:sz w:val="28"/>
          <w:szCs w:val="28"/>
          <w:highlight w:val="white"/>
        </w:rPr>
      </w:pPr>
      <w:bookmarkStart w:colFirst="0" w:colLast="0" w:name="_4qmis8158e9o" w:id="23"/>
      <w:bookmarkEnd w:id="23"/>
      <w:r w:rsidDel="00000000" w:rsidR="00000000" w:rsidRPr="00000000">
        <w:rPr>
          <w:sz w:val="28"/>
          <w:szCs w:val="28"/>
          <w:highlight w:val="white"/>
          <w:rtl w:val="0"/>
        </w:rPr>
        <w:t xml:space="preserve">Building machine learning models is a bit different than traditional programming. Here we use a lot of mathematical concepts and often it is very difficult and time-consuming to manually write software for machine learning models. Hence we use software frameworks which provide an abstract interface and make it easy to build machine learning models. </w:t>
      </w:r>
    </w:p>
    <w:p w:rsidR="00000000" w:rsidDel="00000000" w:rsidP="00000000" w:rsidRDefault="00000000" w:rsidRPr="00000000" w14:paraId="00000045">
      <w:pPr>
        <w:pStyle w:val="Heading1"/>
        <w:rPr>
          <w:sz w:val="28"/>
          <w:szCs w:val="28"/>
          <w:highlight w:val="white"/>
        </w:rPr>
      </w:pPr>
      <w:bookmarkStart w:colFirst="0" w:colLast="0" w:name="_c217t9e3015a" w:id="24"/>
      <w:bookmarkEnd w:id="24"/>
      <w:r w:rsidDel="00000000" w:rsidR="00000000" w:rsidRPr="00000000">
        <w:rPr>
          <w:sz w:val="28"/>
          <w:szCs w:val="28"/>
          <w:highlight w:val="white"/>
          <w:rtl w:val="0"/>
        </w:rPr>
        <w:t xml:space="preserve">Below are some of the machine learning frameworks we’ll be using in our project : </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914400</wp:posOffset>
            </wp:positionV>
            <wp:extent cx="2357438" cy="1276591"/>
            <wp:effectExtent b="0" l="0" r="0" t="0"/>
            <wp:wrapTopAndBottom distB="114300" distT="11430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357438" cy="12765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1885950</wp:posOffset>
            </wp:positionV>
            <wp:extent cx="2138363" cy="618322"/>
            <wp:effectExtent b="0" l="0" r="0" t="0"/>
            <wp:wrapTopAndBottom distB="114300" distT="114300"/>
            <wp:docPr id="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138363" cy="6183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3163014" cy="1057275"/>
            <wp:effectExtent b="0" l="0" r="0" t="0"/>
            <wp:wrapTopAndBottom distB="114300" distT="11430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63014" cy="1057275"/>
                    </a:xfrm>
                    <a:prstGeom prst="rect"/>
                    <a:ln/>
                  </pic:spPr>
                </pic:pic>
              </a:graphicData>
            </a:graphic>
          </wp:anchor>
        </w:drawing>
      </w:r>
    </w:p>
    <w:p w:rsidR="00000000" w:rsidDel="00000000" w:rsidP="00000000" w:rsidRDefault="00000000" w:rsidRPr="00000000" w14:paraId="00000047">
      <w:pPr>
        <w:rPr>
          <w:color w:val="000000"/>
          <w:sz w:val="28"/>
          <w:szCs w:val="28"/>
        </w:rPr>
      </w:pPr>
      <w:r w:rsidDel="00000000" w:rsidR="00000000" w:rsidRPr="00000000">
        <w:rPr>
          <w:color w:val="000000"/>
          <w:sz w:val="28"/>
          <w:szCs w:val="28"/>
          <w:rtl w:val="0"/>
        </w:rPr>
        <w:t xml:space="preserve">Also, training machine learning models can be computationally very expensive, hence below are some cloud services which provide free GPU : </w:t>
      </w:r>
    </w:p>
    <w:p w:rsidR="00000000" w:rsidDel="00000000" w:rsidP="00000000" w:rsidRDefault="00000000" w:rsidRPr="00000000" w14:paraId="00000048">
      <w:pPr>
        <w:rPr>
          <w:color w:val="000000"/>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2128838" cy="946150"/>
            <wp:effectExtent b="0" l="0" r="0" t="0"/>
            <wp:wrapTopAndBottom distB="114300" distT="11430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128838" cy="946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247650</wp:posOffset>
            </wp:positionV>
            <wp:extent cx="2252663" cy="733597"/>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52663" cy="733597"/>
                    </a:xfrm>
                    <a:prstGeom prst="rect"/>
                    <a:ln/>
                  </pic:spPr>
                </pic:pic>
              </a:graphicData>
            </a:graphic>
          </wp:anchor>
        </w:drawing>
      </w:r>
    </w:p>
    <w:p w:rsidR="00000000" w:rsidDel="00000000" w:rsidP="00000000" w:rsidRDefault="00000000" w:rsidRPr="00000000" w14:paraId="00000049">
      <w:pPr>
        <w:pStyle w:val="Heading1"/>
        <w:rPr>
          <w:b w:val="1"/>
          <w:sz w:val="40"/>
          <w:szCs w:val="40"/>
        </w:rPr>
      </w:pPr>
      <w:bookmarkStart w:colFirst="0" w:colLast="0" w:name="_vru9jtfhqm32" w:id="25"/>
      <w:bookmarkEnd w:id="25"/>
      <w:r w:rsidDel="00000000" w:rsidR="00000000" w:rsidRPr="00000000">
        <w:rPr>
          <w:b w:val="1"/>
          <w:sz w:val="40"/>
          <w:szCs w:val="40"/>
          <w:rtl w:val="0"/>
        </w:rPr>
        <w:t xml:space="preserve">2. Model Deployment</w:t>
      </w:r>
    </w:p>
    <w:p w:rsidR="00000000" w:rsidDel="00000000" w:rsidP="00000000" w:rsidRDefault="00000000" w:rsidRPr="00000000" w14:paraId="0000004A">
      <w:pPr>
        <w:rPr>
          <w:color w:val="000000"/>
          <w:sz w:val="28"/>
          <w:szCs w:val="28"/>
          <w:highlight w:val="white"/>
        </w:rPr>
      </w:pPr>
      <w:r w:rsidDel="00000000" w:rsidR="00000000" w:rsidRPr="00000000">
        <w:rPr>
          <w:color w:val="000000"/>
          <w:sz w:val="28"/>
          <w:szCs w:val="28"/>
          <w:highlight w:val="white"/>
          <w:rtl w:val="0"/>
        </w:rPr>
        <w:t xml:space="preserve">Deployment is a key step in an organization gaining operational value from machine learning. The simplest way to deploy a machine learning model is to create a Web Microservice like an REST API. But to make it more </w:t>
      </w:r>
      <w:r w:rsidDel="00000000" w:rsidR="00000000" w:rsidRPr="00000000">
        <w:rPr>
          <w:color w:val="000000"/>
          <w:sz w:val="28"/>
          <w:szCs w:val="28"/>
          <w:highlight w:val="white"/>
          <w:rtl w:val="0"/>
        </w:rPr>
        <w:t xml:space="preserve">acessable</w:t>
      </w:r>
      <w:r w:rsidDel="00000000" w:rsidR="00000000" w:rsidRPr="00000000">
        <w:rPr>
          <w:color w:val="000000"/>
          <w:sz w:val="28"/>
          <w:szCs w:val="28"/>
          <w:highlight w:val="white"/>
          <w:rtl w:val="0"/>
        </w:rPr>
        <w:t xml:space="preserve">,such that even Non-technical people can interact with the model,we’ll also be creating a Web Interface for it.</w:t>
      </w:r>
    </w:p>
    <w:p w:rsidR="00000000" w:rsidDel="00000000" w:rsidP="00000000" w:rsidRDefault="00000000" w:rsidRPr="00000000" w14:paraId="0000004B">
      <w:pPr>
        <w:rPr>
          <w:color w:val="000000"/>
          <w:sz w:val="28"/>
          <w:szCs w:val="28"/>
          <w:highlight w:val="white"/>
        </w:rPr>
      </w:pPr>
      <w:r w:rsidDel="00000000" w:rsidR="00000000" w:rsidRPr="00000000">
        <w:rPr>
          <w:color w:val="000000"/>
          <w:sz w:val="28"/>
          <w:szCs w:val="28"/>
          <w:highlight w:val="white"/>
          <w:rtl w:val="0"/>
        </w:rPr>
        <w:t xml:space="preserve">Below diagram describes the architecture of the system after deployment,it describes how both the developer and a user exchange data with the ML model.</w:t>
      </w:r>
    </w:p>
    <w:p w:rsidR="00000000" w:rsidDel="00000000" w:rsidP="00000000" w:rsidRDefault="00000000" w:rsidRPr="00000000" w14:paraId="0000004C">
      <w:pPr>
        <w:rPr>
          <w:color w:val="000000"/>
          <w:sz w:val="28"/>
          <w:szCs w:val="28"/>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209550</wp:posOffset>
            </wp:positionV>
            <wp:extent cx="4521267" cy="3624263"/>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521267" cy="3624263"/>
                    </a:xfrm>
                    <a:prstGeom prst="rect"/>
                    <a:ln/>
                  </pic:spPr>
                </pic:pic>
              </a:graphicData>
            </a:graphic>
          </wp:anchor>
        </w:drawing>
      </w:r>
    </w:p>
    <w:p w:rsidR="00000000" w:rsidDel="00000000" w:rsidP="00000000" w:rsidRDefault="00000000" w:rsidRPr="00000000" w14:paraId="0000004D">
      <w:pPr>
        <w:pStyle w:val="Heading1"/>
        <w:rPr>
          <w:b w:val="1"/>
          <w:sz w:val="40"/>
          <w:szCs w:val="40"/>
        </w:rPr>
      </w:pPr>
      <w:bookmarkStart w:colFirst="0" w:colLast="0" w:name="_8heloeq6hilc" w:id="26"/>
      <w:bookmarkEnd w:id="26"/>
      <w:r w:rsidDel="00000000" w:rsidR="00000000" w:rsidRPr="00000000">
        <w:rPr>
          <w:b w:val="1"/>
          <w:sz w:val="40"/>
          <w:szCs w:val="40"/>
          <w:rtl w:val="0"/>
        </w:rPr>
        <w:t xml:space="preserve">2.1 Deployment Tools</w:t>
      </w:r>
    </w:p>
    <w:p w:rsidR="00000000" w:rsidDel="00000000" w:rsidP="00000000" w:rsidRDefault="00000000" w:rsidRPr="00000000" w14:paraId="0000004E">
      <w:pPr>
        <w:rPr>
          <w:color w:val="000000"/>
          <w:sz w:val="28"/>
          <w:szCs w:val="28"/>
          <w:highlight w:val="white"/>
        </w:rPr>
      </w:pPr>
      <w:r w:rsidDel="00000000" w:rsidR="00000000" w:rsidRPr="00000000">
        <w:rPr>
          <w:color w:val="000000"/>
          <w:sz w:val="28"/>
          <w:szCs w:val="28"/>
          <w:highlight w:val="white"/>
          <w:rtl w:val="0"/>
        </w:rPr>
        <w:t xml:space="preserve">Below are the following tools we’ll be using for this project :</w:t>
      </w:r>
    </w:p>
    <w:p w:rsidR="00000000" w:rsidDel="00000000" w:rsidP="00000000" w:rsidRDefault="00000000" w:rsidRPr="00000000" w14:paraId="0000004F">
      <w:pPr>
        <w:numPr>
          <w:ilvl w:val="0"/>
          <w:numId w:val="4"/>
        </w:numPr>
        <w:spacing w:after="0" w:after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ML Rest API - Flask or FastAPI Python Libraries </w:t>
      </w:r>
    </w:p>
    <w:p w:rsidR="00000000" w:rsidDel="00000000" w:rsidP="00000000" w:rsidRDefault="00000000" w:rsidRPr="00000000" w14:paraId="00000050">
      <w:pPr>
        <w:numPr>
          <w:ilvl w:val="0"/>
          <w:numId w:val="4"/>
        </w:numPr>
        <w:spacing w:after="0" w:afterAutospacing="0"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Web Interface - ReactJS Javascript Web Framework </w:t>
      </w:r>
    </w:p>
    <w:p w:rsidR="00000000" w:rsidDel="00000000" w:rsidP="00000000" w:rsidRDefault="00000000" w:rsidRPr="00000000" w14:paraId="00000051">
      <w:pPr>
        <w:numPr>
          <w:ilvl w:val="0"/>
          <w:numId w:val="4"/>
        </w:numPr>
        <w:spacing w:before="0" w:beforeAutospacing="0"/>
        <w:ind w:left="720" w:hanging="360"/>
        <w:rPr>
          <w:color w:val="000000"/>
          <w:sz w:val="28"/>
          <w:szCs w:val="28"/>
          <w:highlight w:val="white"/>
          <w:u w:val="none"/>
        </w:rPr>
      </w:pPr>
      <w:r w:rsidDel="00000000" w:rsidR="00000000" w:rsidRPr="00000000">
        <w:rPr>
          <w:color w:val="000000"/>
          <w:sz w:val="28"/>
          <w:szCs w:val="28"/>
          <w:highlight w:val="white"/>
          <w:rtl w:val="0"/>
        </w:rPr>
        <w:t xml:space="preserve">Cloud Service - Heroku </w:t>
      </w:r>
    </w:p>
    <w:p w:rsidR="00000000" w:rsidDel="00000000" w:rsidP="00000000" w:rsidRDefault="00000000" w:rsidRPr="00000000" w14:paraId="00000052">
      <w:pPr>
        <w:pStyle w:val="Heading1"/>
        <w:rPr/>
      </w:pPr>
      <w:bookmarkStart w:colFirst="0" w:colLast="0" w:name="_ghbfp7vtsdwm" w:id="27"/>
      <w:bookmarkEnd w:id="27"/>
      <w:r w:rsidDel="00000000" w:rsidR="00000000" w:rsidRPr="00000000">
        <w:rPr>
          <w:rtl w:val="0"/>
        </w:rPr>
      </w:r>
    </w:p>
    <w:sectPr>
      <w:headerReference r:id="rId22" w:type="first"/>
      <w:headerReference r:id="rId23" w:type="default"/>
      <w:footerReference r:id="rId24" w:type="first"/>
      <w:footerReference r:id="rId25"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7" name="image13.png"/>
          <a:graphic>
            <a:graphicData uri="http://schemas.openxmlformats.org/drawingml/2006/picture">
              <pic:pic>
                <pic:nvPicPr>
                  <pic:cNvPr descr="footer graphic" id="0" name="image1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13.png"/>
          <a:graphic>
            <a:graphicData uri="http://schemas.openxmlformats.org/drawingml/2006/picture">
              <pic:pic>
                <pic:nvPicPr>
                  <pic:cNvPr descr="footer graphic" id="0" name="image1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pict>
        <v:shape id="PowerPlusWaterMarkObject2" style="position:absolute;width:267.1370658874512pt;height:27.599999999999998pt;rotation:0;z-index:-503316481;mso-position-horizontal-relative:margin;mso-position-horizontal:center;mso-position-vertical-relative:margin;mso-position-vertical:center;" fillcolor="#efefef" stroked="f" type="#_x0000_t136">
          <v:fill angle="0" opacity="65536f"/>
          <v:textpath fitshape="t" string="Made By Deepesh Mhatre" style="font-family:&amp;quot;Arial&amp;quot;;font-size:23.0pt;"/>
        </v:shape>
      </w:pict>
    </w: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8"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pict>
        <v:shape id="PowerPlusWaterMarkObject1" style="position:absolute;width:267.1370658874512pt;height:27.599999999999998pt;rotation:0;z-index:-503316481;mso-position-horizontal-relative:margin;mso-position-horizontal:center;mso-position-vertical-relative:margin;mso-position-vertical:center;" fillcolor="#efefef" stroked="f" type="#_x0000_t136">
          <v:fill angle="0" opacity="65536f"/>
          <v:textpath fitshape="t" string="Made By Deepesh Mhatre" style="font-family:&amp;quot;Arial&amp;quot;;font-size:23.0pt;"/>
        </v:shape>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5.png"/>
          <a:graphic>
            <a:graphicData uri="http://schemas.openxmlformats.org/drawingml/2006/picture">
              <pic:pic>
                <pic:nvPicPr>
                  <pic:cNvPr descr="corner graphic" id="0" name="image1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eader" Target="header2.xml"/><Relationship Id="rId21" Type="http://schemas.openxmlformats.org/officeDocument/2006/relationships/image" Target="media/image3.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iddharthkumar25/detect-malicious-url-using-ml/data"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hyperlink" Target="https://www.unb.ca/cic/datasets/url-2016.html" TargetMode="External"/><Relationship Id="rId8" Type="http://schemas.openxmlformats.org/officeDocument/2006/relationships/hyperlink" Target="https://www.sciencedirect.com/science/article/pii/S2352340920313202" TargetMode="External"/><Relationship Id="rId11" Type="http://schemas.openxmlformats.org/officeDocument/2006/relationships/image" Target="media/image4.png"/><Relationship Id="rId10" Type="http://schemas.openxmlformats.org/officeDocument/2006/relationships/image" Target="media/image8.jp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jp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1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