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BAD42" w14:textId="0DAE9FDC" w:rsidR="00742249" w:rsidRDefault="00742249" w:rsidP="00742249">
      <w:pPr>
        <w:jc w:val="center"/>
        <w:rPr>
          <w:rFonts w:ascii="Times New Roman" w:hAnsi="Times New Roman" w:cs="Times New Roman"/>
          <w:b/>
          <w:bCs/>
          <w:sz w:val="40"/>
          <w:szCs w:val="40"/>
        </w:rPr>
      </w:pPr>
      <w:r w:rsidRPr="00742249">
        <w:rPr>
          <w:rFonts w:ascii="Times New Roman" w:hAnsi="Times New Roman" w:cs="Times New Roman"/>
          <w:b/>
          <w:bCs/>
          <w:sz w:val="40"/>
          <w:szCs w:val="40"/>
        </w:rPr>
        <w:t>A</w:t>
      </w:r>
    </w:p>
    <w:p w14:paraId="610EFAEB" w14:textId="2A32EFDB" w:rsidR="00742249" w:rsidRDefault="00742249" w:rsidP="00742249">
      <w:pPr>
        <w:jc w:val="center"/>
        <w:rPr>
          <w:rFonts w:ascii="Times New Roman" w:hAnsi="Times New Roman" w:cs="Times New Roman"/>
          <w:b/>
          <w:bCs/>
          <w:sz w:val="40"/>
          <w:szCs w:val="40"/>
        </w:rPr>
      </w:pPr>
      <w:r w:rsidRPr="00742249">
        <w:rPr>
          <w:rFonts w:ascii="Times New Roman" w:hAnsi="Times New Roman" w:cs="Times New Roman"/>
          <w:b/>
          <w:bCs/>
          <w:sz w:val="40"/>
          <w:szCs w:val="40"/>
        </w:rPr>
        <w:t xml:space="preserve"> REPORT ON</w:t>
      </w:r>
    </w:p>
    <w:p w14:paraId="79CEC373" w14:textId="50F9C767" w:rsidR="00E06F2C" w:rsidRDefault="00742249" w:rsidP="00742249">
      <w:pPr>
        <w:jc w:val="center"/>
        <w:rPr>
          <w:rFonts w:ascii="Times New Roman" w:hAnsi="Times New Roman" w:cs="Times New Roman"/>
          <w:b/>
          <w:bCs/>
          <w:sz w:val="40"/>
          <w:szCs w:val="40"/>
        </w:rPr>
      </w:pPr>
      <w:r w:rsidRPr="00742249">
        <w:rPr>
          <w:rFonts w:ascii="Times New Roman" w:hAnsi="Times New Roman" w:cs="Times New Roman"/>
          <w:b/>
          <w:bCs/>
          <w:sz w:val="40"/>
          <w:szCs w:val="40"/>
        </w:rPr>
        <w:t xml:space="preserve">“Data Analysis and Preprocessing of </w:t>
      </w:r>
      <w:r w:rsidR="00FB733F">
        <w:rPr>
          <w:rFonts w:ascii="Times New Roman" w:hAnsi="Times New Roman" w:cs="Times New Roman"/>
          <w:b/>
          <w:bCs/>
          <w:sz w:val="40"/>
          <w:szCs w:val="40"/>
        </w:rPr>
        <w:t>Fragile States Index</w:t>
      </w:r>
      <w:r w:rsidRPr="00742249">
        <w:rPr>
          <w:rFonts w:ascii="Times New Roman" w:hAnsi="Times New Roman" w:cs="Times New Roman"/>
          <w:b/>
          <w:bCs/>
          <w:sz w:val="40"/>
          <w:szCs w:val="40"/>
        </w:rPr>
        <w:t>”</w:t>
      </w:r>
    </w:p>
    <w:p w14:paraId="304E81FE" w14:textId="7EE38769" w:rsidR="00742249" w:rsidRDefault="00742249" w:rsidP="00742249">
      <w:pPr>
        <w:jc w:val="center"/>
        <w:rPr>
          <w:rFonts w:ascii="Times New Roman" w:hAnsi="Times New Roman" w:cs="Times New Roman"/>
          <w:b/>
          <w:bCs/>
          <w:sz w:val="40"/>
          <w:szCs w:val="40"/>
        </w:rPr>
      </w:pPr>
      <w:r w:rsidRPr="00742249">
        <w:rPr>
          <w:rFonts w:ascii="Times New Roman" w:hAnsi="Times New Roman" w:cs="Times New Roman"/>
          <w:b/>
          <w:bCs/>
          <w:sz w:val="40"/>
          <w:szCs w:val="40"/>
        </w:rPr>
        <w:t xml:space="preserve"> </w:t>
      </w:r>
    </w:p>
    <w:p w14:paraId="28D9C700" w14:textId="77777777" w:rsidR="00742249" w:rsidRDefault="00742249" w:rsidP="00742249">
      <w:pPr>
        <w:jc w:val="center"/>
        <w:rPr>
          <w:rFonts w:ascii="Times New Roman" w:hAnsi="Times New Roman" w:cs="Times New Roman"/>
          <w:b/>
          <w:bCs/>
          <w:sz w:val="40"/>
          <w:szCs w:val="40"/>
        </w:rPr>
      </w:pPr>
      <w:r w:rsidRPr="00742249">
        <w:rPr>
          <w:rFonts w:ascii="Times New Roman" w:hAnsi="Times New Roman" w:cs="Times New Roman"/>
          <w:b/>
          <w:bCs/>
          <w:sz w:val="40"/>
          <w:szCs w:val="40"/>
        </w:rPr>
        <w:t>Submitted by:</w:t>
      </w:r>
    </w:p>
    <w:p w14:paraId="2733291A" w14:textId="3ECB0AE7" w:rsidR="00742249" w:rsidRDefault="00742249" w:rsidP="00742249">
      <w:pPr>
        <w:jc w:val="center"/>
        <w:rPr>
          <w:rFonts w:ascii="Times New Roman" w:hAnsi="Times New Roman" w:cs="Times New Roman"/>
          <w:b/>
          <w:bCs/>
          <w:sz w:val="40"/>
          <w:szCs w:val="40"/>
        </w:rPr>
      </w:pPr>
      <w:r w:rsidRPr="00742249">
        <w:rPr>
          <w:rFonts w:ascii="Times New Roman" w:hAnsi="Times New Roman" w:cs="Times New Roman"/>
          <w:b/>
          <w:bCs/>
          <w:sz w:val="40"/>
          <w:szCs w:val="40"/>
        </w:rPr>
        <w:t xml:space="preserve"> </w:t>
      </w:r>
      <w:r w:rsidR="006E42E8">
        <w:rPr>
          <w:rFonts w:ascii="Times New Roman" w:hAnsi="Times New Roman" w:cs="Times New Roman"/>
          <w:b/>
          <w:bCs/>
          <w:sz w:val="40"/>
          <w:szCs w:val="40"/>
        </w:rPr>
        <w:t>V</w:t>
      </w:r>
      <w:r w:rsidR="00997F1A">
        <w:rPr>
          <w:rFonts w:ascii="Times New Roman" w:hAnsi="Times New Roman" w:cs="Times New Roman"/>
          <w:b/>
          <w:bCs/>
          <w:sz w:val="40"/>
          <w:szCs w:val="40"/>
        </w:rPr>
        <w:t>aishna</w:t>
      </w:r>
      <w:r w:rsidR="00653754">
        <w:rPr>
          <w:rFonts w:ascii="Times New Roman" w:hAnsi="Times New Roman" w:cs="Times New Roman"/>
          <w:b/>
          <w:bCs/>
          <w:sz w:val="40"/>
          <w:szCs w:val="40"/>
        </w:rPr>
        <w:t xml:space="preserve">vi </w:t>
      </w:r>
      <w:proofErr w:type="spellStart"/>
      <w:r w:rsidR="00653754">
        <w:rPr>
          <w:rFonts w:ascii="Times New Roman" w:hAnsi="Times New Roman" w:cs="Times New Roman"/>
          <w:b/>
          <w:bCs/>
          <w:sz w:val="40"/>
          <w:szCs w:val="40"/>
        </w:rPr>
        <w:t>Shevate</w:t>
      </w:r>
      <w:proofErr w:type="spellEnd"/>
      <w:r w:rsidR="00333F07">
        <w:rPr>
          <w:rFonts w:ascii="Times New Roman" w:hAnsi="Times New Roman" w:cs="Times New Roman"/>
          <w:b/>
          <w:bCs/>
          <w:sz w:val="40"/>
          <w:szCs w:val="40"/>
        </w:rPr>
        <w:t xml:space="preserve"> </w:t>
      </w:r>
      <w:r w:rsidRPr="00742249">
        <w:rPr>
          <w:rFonts w:ascii="Times New Roman" w:hAnsi="Times New Roman" w:cs="Times New Roman"/>
          <w:b/>
          <w:bCs/>
          <w:sz w:val="40"/>
          <w:szCs w:val="40"/>
        </w:rPr>
        <w:t>(2124UDS</w:t>
      </w:r>
      <w:r w:rsidR="00653754">
        <w:rPr>
          <w:rFonts w:ascii="Times New Roman" w:hAnsi="Times New Roman" w:cs="Times New Roman"/>
          <w:b/>
          <w:bCs/>
          <w:sz w:val="40"/>
          <w:szCs w:val="40"/>
        </w:rPr>
        <w:t>F</w:t>
      </w:r>
      <w:r w:rsidRPr="00742249">
        <w:rPr>
          <w:rFonts w:ascii="Times New Roman" w:hAnsi="Times New Roman" w:cs="Times New Roman"/>
          <w:b/>
          <w:bCs/>
          <w:sz w:val="40"/>
          <w:szCs w:val="40"/>
        </w:rPr>
        <w:t>20</w:t>
      </w:r>
      <w:r w:rsidR="00653754">
        <w:rPr>
          <w:rFonts w:ascii="Times New Roman" w:hAnsi="Times New Roman" w:cs="Times New Roman"/>
          <w:b/>
          <w:bCs/>
          <w:sz w:val="40"/>
          <w:szCs w:val="40"/>
        </w:rPr>
        <w:t>0</w:t>
      </w:r>
      <w:r w:rsidR="00E156FC">
        <w:rPr>
          <w:rFonts w:ascii="Times New Roman" w:hAnsi="Times New Roman" w:cs="Times New Roman"/>
          <w:b/>
          <w:bCs/>
          <w:sz w:val="40"/>
          <w:szCs w:val="40"/>
        </w:rPr>
        <w:t>5</w:t>
      </w:r>
      <w:r w:rsidRPr="00742249">
        <w:rPr>
          <w:rFonts w:ascii="Times New Roman" w:hAnsi="Times New Roman" w:cs="Times New Roman"/>
          <w:b/>
          <w:bCs/>
          <w:sz w:val="40"/>
          <w:szCs w:val="40"/>
        </w:rPr>
        <w:t xml:space="preserve">) </w:t>
      </w:r>
    </w:p>
    <w:p w14:paraId="0FD1F7E0" w14:textId="4DE5C7B8" w:rsidR="00742249" w:rsidRDefault="00076FED" w:rsidP="00742249">
      <w:pPr>
        <w:jc w:val="center"/>
        <w:rPr>
          <w:rFonts w:ascii="Times New Roman" w:hAnsi="Times New Roman" w:cs="Times New Roman"/>
          <w:b/>
          <w:bCs/>
          <w:sz w:val="40"/>
          <w:szCs w:val="40"/>
        </w:rPr>
      </w:pPr>
      <w:r>
        <w:rPr>
          <w:rFonts w:ascii="Times New Roman" w:hAnsi="Times New Roman" w:cs="Times New Roman"/>
          <w:b/>
          <w:bCs/>
          <w:sz w:val="40"/>
          <w:szCs w:val="40"/>
        </w:rPr>
        <w:t>Vedant Ma</w:t>
      </w:r>
      <w:r w:rsidR="00333F07">
        <w:rPr>
          <w:rFonts w:ascii="Times New Roman" w:hAnsi="Times New Roman" w:cs="Times New Roman"/>
          <w:b/>
          <w:bCs/>
          <w:sz w:val="40"/>
          <w:szCs w:val="40"/>
        </w:rPr>
        <w:t xml:space="preserve">vale </w:t>
      </w:r>
      <w:r w:rsidR="00742249" w:rsidRPr="00742249">
        <w:rPr>
          <w:rFonts w:ascii="Times New Roman" w:hAnsi="Times New Roman" w:cs="Times New Roman"/>
          <w:b/>
          <w:bCs/>
          <w:sz w:val="40"/>
          <w:szCs w:val="40"/>
        </w:rPr>
        <w:t>(2124UDSM</w:t>
      </w:r>
      <w:r>
        <w:rPr>
          <w:rFonts w:ascii="Times New Roman" w:hAnsi="Times New Roman" w:cs="Times New Roman"/>
          <w:b/>
          <w:bCs/>
          <w:sz w:val="40"/>
          <w:szCs w:val="40"/>
        </w:rPr>
        <w:t>200</w:t>
      </w:r>
      <w:r w:rsidR="00E156FC">
        <w:rPr>
          <w:rFonts w:ascii="Times New Roman" w:hAnsi="Times New Roman" w:cs="Times New Roman"/>
          <w:b/>
          <w:bCs/>
          <w:sz w:val="40"/>
          <w:szCs w:val="40"/>
        </w:rPr>
        <w:t>6</w:t>
      </w:r>
      <w:r w:rsidR="00742249" w:rsidRPr="00742249">
        <w:rPr>
          <w:rFonts w:ascii="Times New Roman" w:hAnsi="Times New Roman" w:cs="Times New Roman"/>
          <w:b/>
          <w:bCs/>
          <w:sz w:val="40"/>
          <w:szCs w:val="40"/>
        </w:rPr>
        <w:t xml:space="preserve">) </w:t>
      </w:r>
    </w:p>
    <w:p w14:paraId="6914400D" w14:textId="45F70E02" w:rsidR="005C2EE7" w:rsidRDefault="00333F07" w:rsidP="00742249">
      <w:pPr>
        <w:jc w:val="center"/>
        <w:rPr>
          <w:rFonts w:ascii="Times New Roman" w:hAnsi="Times New Roman" w:cs="Times New Roman"/>
          <w:b/>
          <w:bCs/>
          <w:sz w:val="40"/>
          <w:szCs w:val="40"/>
        </w:rPr>
      </w:pPr>
      <w:r>
        <w:rPr>
          <w:rFonts w:ascii="Times New Roman" w:hAnsi="Times New Roman" w:cs="Times New Roman"/>
          <w:b/>
          <w:bCs/>
          <w:sz w:val="40"/>
          <w:szCs w:val="40"/>
        </w:rPr>
        <w:t>Harshal Gadekar</w:t>
      </w:r>
      <w:r w:rsidR="00742249" w:rsidRPr="00742249">
        <w:rPr>
          <w:rFonts w:ascii="Times New Roman" w:hAnsi="Times New Roman" w:cs="Times New Roman"/>
          <w:b/>
          <w:bCs/>
          <w:sz w:val="40"/>
          <w:szCs w:val="40"/>
        </w:rPr>
        <w:t>(2124UDSM20</w:t>
      </w:r>
      <w:r w:rsidR="005910A1">
        <w:rPr>
          <w:rFonts w:ascii="Times New Roman" w:hAnsi="Times New Roman" w:cs="Times New Roman"/>
          <w:b/>
          <w:bCs/>
          <w:sz w:val="40"/>
          <w:szCs w:val="40"/>
        </w:rPr>
        <w:t>07</w:t>
      </w:r>
      <w:r w:rsidR="00742249" w:rsidRPr="00742249">
        <w:rPr>
          <w:rFonts w:ascii="Times New Roman" w:hAnsi="Times New Roman" w:cs="Times New Roman"/>
          <w:b/>
          <w:bCs/>
          <w:sz w:val="40"/>
          <w:szCs w:val="40"/>
        </w:rPr>
        <w:t xml:space="preserve">) </w:t>
      </w:r>
    </w:p>
    <w:p w14:paraId="5A68CE83" w14:textId="5A9AB20E" w:rsidR="005C2EE7" w:rsidRDefault="005910A1" w:rsidP="00742249">
      <w:pPr>
        <w:jc w:val="center"/>
        <w:rPr>
          <w:rFonts w:ascii="Times New Roman" w:hAnsi="Times New Roman" w:cs="Times New Roman"/>
          <w:b/>
          <w:bCs/>
          <w:sz w:val="40"/>
          <w:szCs w:val="40"/>
        </w:rPr>
      </w:pPr>
      <w:r>
        <w:rPr>
          <w:rFonts w:ascii="Times New Roman" w:hAnsi="Times New Roman" w:cs="Times New Roman"/>
          <w:b/>
          <w:bCs/>
          <w:sz w:val="40"/>
          <w:szCs w:val="40"/>
        </w:rPr>
        <w:t>Gauri Lad</w:t>
      </w:r>
      <w:r w:rsidR="00742249" w:rsidRPr="00742249">
        <w:rPr>
          <w:rFonts w:ascii="Times New Roman" w:hAnsi="Times New Roman" w:cs="Times New Roman"/>
          <w:b/>
          <w:bCs/>
          <w:sz w:val="40"/>
          <w:szCs w:val="40"/>
        </w:rPr>
        <w:t>(2124UDSM20</w:t>
      </w:r>
      <w:r w:rsidR="00E156FC">
        <w:rPr>
          <w:rFonts w:ascii="Times New Roman" w:hAnsi="Times New Roman" w:cs="Times New Roman"/>
          <w:b/>
          <w:bCs/>
          <w:sz w:val="40"/>
          <w:szCs w:val="40"/>
        </w:rPr>
        <w:t>08</w:t>
      </w:r>
      <w:r w:rsidR="00742249" w:rsidRPr="00742249">
        <w:rPr>
          <w:rFonts w:ascii="Times New Roman" w:hAnsi="Times New Roman" w:cs="Times New Roman"/>
          <w:b/>
          <w:bCs/>
          <w:sz w:val="40"/>
          <w:szCs w:val="40"/>
        </w:rPr>
        <w:t xml:space="preserve">) </w:t>
      </w:r>
    </w:p>
    <w:p w14:paraId="6BD5A9E4" w14:textId="77777777" w:rsidR="00E06F2C" w:rsidRDefault="00E06F2C" w:rsidP="00742249">
      <w:pPr>
        <w:jc w:val="center"/>
        <w:rPr>
          <w:rFonts w:ascii="Times New Roman" w:hAnsi="Times New Roman" w:cs="Times New Roman"/>
          <w:b/>
          <w:bCs/>
          <w:sz w:val="40"/>
          <w:szCs w:val="40"/>
        </w:rPr>
      </w:pPr>
    </w:p>
    <w:p w14:paraId="57E4AB1D" w14:textId="77777777" w:rsidR="005C2EE7" w:rsidRDefault="00742249" w:rsidP="00742249">
      <w:pPr>
        <w:jc w:val="center"/>
        <w:rPr>
          <w:rFonts w:ascii="Times New Roman" w:hAnsi="Times New Roman" w:cs="Times New Roman"/>
          <w:b/>
          <w:bCs/>
          <w:sz w:val="40"/>
          <w:szCs w:val="40"/>
        </w:rPr>
      </w:pPr>
      <w:r w:rsidRPr="00742249">
        <w:rPr>
          <w:rFonts w:ascii="Times New Roman" w:hAnsi="Times New Roman" w:cs="Times New Roman"/>
          <w:b/>
          <w:bCs/>
          <w:sz w:val="40"/>
          <w:szCs w:val="40"/>
        </w:rPr>
        <w:t xml:space="preserve">Under Guidance of: </w:t>
      </w:r>
    </w:p>
    <w:p w14:paraId="681F7215" w14:textId="77777777" w:rsidR="005C2EE7" w:rsidRDefault="00742249" w:rsidP="00742249">
      <w:pPr>
        <w:jc w:val="center"/>
        <w:rPr>
          <w:rFonts w:ascii="Times New Roman" w:hAnsi="Times New Roman" w:cs="Times New Roman"/>
          <w:b/>
          <w:bCs/>
          <w:sz w:val="40"/>
          <w:szCs w:val="40"/>
        </w:rPr>
      </w:pPr>
      <w:proofErr w:type="spellStart"/>
      <w:r w:rsidRPr="00742249">
        <w:rPr>
          <w:rFonts w:ascii="Times New Roman" w:hAnsi="Times New Roman" w:cs="Times New Roman"/>
          <w:b/>
          <w:bCs/>
          <w:sz w:val="40"/>
          <w:szCs w:val="40"/>
        </w:rPr>
        <w:t>Dr.</w:t>
      </w:r>
      <w:proofErr w:type="spellEnd"/>
      <w:r w:rsidRPr="00742249">
        <w:rPr>
          <w:rFonts w:ascii="Times New Roman" w:hAnsi="Times New Roman" w:cs="Times New Roman"/>
          <w:b/>
          <w:bCs/>
          <w:sz w:val="40"/>
          <w:szCs w:val="40"/>
        </w:rPr>
        <w:t xml:space="preserve"> </w:t>
      </w:r>
      <w:proofErr w:type="spellStart"/>
      <w:r w:rsidRPr="00742249">
        <w:rPr>
          <w:rFonts w:ascii="Times New Roman" w:hAnsi="Times New Roman" w:cs="Times New Roman"/>
          <w:b/>
          <w:bCs/>
          <w:sz w:val="40"/>
          <w:szCs w:val="40"/>
        </w:rPr>
        <w:t>Vengat</w:t>
      </w:r>
      <w:proofErr w:type="spellEnd"/>
      <w:r w:rsidRPr="00742249">
        <w:rPr>
          <w:rFonts w:ascii="Times New Roman" w:hAnsi="Times New Roman" w:cs="Times New Roman"/>
          <w:b/>
          <w:bCs/>
          <w:sz w:val="40"/>
          <w:szCs w:val="40"/>
        </w:rPr>
        <w:t xml:space="preserve"> </w:t>
      </w:r>
      <w:proofErr w:type="spellStart"/>
      <w:r w:rsidRPr="00742249">
        <w:rPr>
          <w:rFonts w:ascii="Times New Roman" w:hAnsi="Times New Roman" w:cs="Times New Roman"/>
          <w:b/>
          <w:bCs/>
          <w:sz w:val="40"/>
          <w:szCs w:val="40"/>
        </w:rPr>
        <w:t>Vengatesan</w:t>
      </w:r>
      <w:proofErr w:type="spellEnd"/>
      <w:r w:rsidRPr="00742249">
        <w:rPr>
          <w:rFonts w:ascii="Times New Roman" w:hAnsi="Times New Roman" w:cs="Times New Roman"/>
          <w:b/>
          <w:bCs/>
          <w:sz w:val="40"/>
          <w:szCs w:val="40"/>
        </w:rPr>
        <w:t xml:space="preserve"> </w:t>
      </w:r>
    </w:p>
    <w:p w14:paraId="34782463" w14:textId="4CE0D843" w:rsidR="00E06F2C" w:rsidRDefault="00E06F2C" w:rsidP="00742249">
      <w:pPr>
        <w:jc w:val="center"/>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68D56ED6" wp14:editId="62B151BF">
            <wp:extent cx="1985010" cy="1737360"/>
            <wp:effectExtent l="0" t="0" r="0" b="0"/>
            <wp:docPr id="17764865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486563" name="Picture 1776486563"/>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85010" cy="1737360"/>
                    </a:xfrm>
                    <a:prstGeom prst="rect">
                      <a:avLst/>
                    </a:prstGeom>
                  </pic:spPr>
                </pic:pic>
              </a:graphicData>
            </a:graphic>
          </wp:inline>
        </w:drawing>
      </w:r>
    </w:p>
    <w:p w14:paraId="2F722B22" w14:textId="77777777" w:rsidR="00C91789" w:rsidRDefault="00742249" w:rsidP="00742249">
      <w:pPr>
        <w:jc w:val="center"/>
        <w:rPr>
          <w:rFonts w:ascii="Times New Roman" w:hAnsi="Times New Roman" w:cs="Times New Roman"/>
          <w:b/>
          <w:bCs/>
          <w:sz w:val="40"/>
          <w:szCs w:val="40"/>
        </w:rPr>
      </w:pPr>
      <w:r w:rsidRPr="00742249">
        <w:rPr>
          <w:rFonts w:ascii="Times New Roman" w:hAnsi="Times New Roman" w:cs="Times New Roman"/>
          <w:b/>
          <w:bCs/>
          <w:sz w:val="40"/>
          <w:szCs w:val="40"/>
        </w:rPr>
        <w:t xml:space="preserve">DEPARTMENT ARTIFICIAL INTELLIGENCE &amp; DATA SCIENCE SANJIVANI UNIVERSITY </w:t>
      </w:r>
    </w:p>
    <w:p w14:paraId="37595240" w14:textId="1A7FE82D" w:rsidR="008473F5" w:rsidRDefault="00742249" w:rsidP="008473F5">
      <w:pPr>
        <w:jc w:val="center"/>
        <w:rPr>
          <w:rFonts w:ascii="Times New Roman" w:hAnsi="Times New Roman" w:cs="Times New Roman"/>
          <w:b/>
          <w:bCs/>
          <w:sz w:val="40"/>
          <w:szCs w:val="40"/>
        </w:rPr>
      </w:pPr>
      <w:r w:rsidRPr="00742249">
        <w:rPr>
          <w:rFonts w:ascii="Times New Roman" w:hAnsi="Times New Roman" w:cs="Times New Roman"/>
          <w:b/>
          <w:bCs/>
          <w:sz w:val="40"/>
          <w:szCs w:val="40"/>
        </w:rPr>
        <w:t>School of Engineering &amp; Technology (SET) 2024-2</w:t>
      </w:r>
      <w:r w:rsidR="008473F5">
        <w:rPr>
          <w:rFonts w:ascii="Times New Roman" w:hAnsi="Times New Roman" w:cs="Times New Roman"/>
          <w:b/>
          <w:bCs/>
          <w:sz w:val="40"/>
          <w:szCs w:val="40"/>
        </w:rPr>
        <w:t>5</w:t>
      </w:r>
    </w:p>
    <w:p w14:paraId="2D27123E" w14:textId="77777777" w:rsidR="008473F5" w:rsidRDefault="008473F5" w:rsidP="008473F5">
      <w:pPr>
        <w:jc w:val="center"/>
        <w:rPr>
          <w:rFonts w:ascii="Times New Roman" w:hAnsi="Times New Roman" w:cs="Times New Roman"/>
          <w:b/>
          <w:bCs/>
          <w:sz w:val="40"/>
          <w:szCs w:val="40"/>
        </w:rPr>
      </w:pPr>
    </w:p>
    <w:p w14:paraId="7B3945D8" w14:textId="77777777" w:rsidR="00EE6777" w:rsidRDefault="00F06987" w:rsidP="00742249">
      <w:pPr>
        <w:jc w:val="center"/>
        <w:rPr>
          <w:rFonts w:ascii="Times New Roman" w:hAnsi="Times New Roman" w:cs="Times New Roman"/>
          <w:b/>
          <w:bCs/>
          <w:sz w:val="40"/>
          <w:szCs w:val="40"/>
        </w:rPr>
      </w:pPr>
      <w:r w:rsidRPr="00F06987">
        <w:rPr>
          <w:rFonts w:ascii="Times New Roman" w:hAnsi="Times New Roman" w:cs="Times New Roman"/>
          <w:b/>
          <w:bCs/>
          <w:sz w:val="40"/>
          <w:szCs w:val="40"/>
        </w:rPr>
        <w:lastRenderedPageBreak/>
        <w:t xml:space="preserve">DEPARTMENT ARTIFICIAL INTELLIGENCE &amp; DATA SCIENCE SANJIVANI UNIVERSITY </w:t>
      </w:r>
    </w:p>
    <w:p w14:paraId="3A865F55" w14:textId="77777777" w:rsidR="00EE6777" w:rsidRDefault="00F06987" w:rsidP="00742249">
      <w:pPr>
        <w:jc w:val="center"/>
        <w:rPr>
          <w:rFonts w:ascii="Times New Roman" w:hAnsi="Times New Roman" w:cs="Times New Roman"/>
          <w:b/>
          <w:bCs/>
          <w:sz w:val="40"/>
          <w:szCs w:val="40"/>
        </w:rPr>
      </w:pPr>
      <w:r w:rsidRPr="00F06987">
        <w:rPr>
          <w:rFonts w:ascii="Times New Roman" w:hAnsi="Times New Roman" w:cs="Times New Roman"/>
          <w:b/>
          <w:bCs/>
          <w:sz w:val="40"/>
          <w:szCs w:val="40"/>
        </w:rPr>
        <w:t xml:space="preserve">School of Engineering &amp; Technology (SET) </w:t>
      </w:r>
    </w:p>
    <w:p w14:paraId="0F73D4F2" w14:textId="13D3C82E" w:rsidR="00A83654" w:rsidRDefault="00A83654" w:rsidP="00742249">
      <w:pPr>
        <w:jc w:val="center"/>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3EB35AC9" wp14:editId="5EA6488C">
            <wp:extent cx="2491740" cy="1280160"/>
            <wp:effectExtent l="0" t="0" r="3810" b="0"/>
            <wp:docPr id="13353320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332046" name="Picture 1335332046"/>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91740" cy="1280160"/>
                    </a:xfrm>
                    <a:prstGeom prst="rect">
                      <a:avLst/>
                    </a:prstGeom>
                  </pic:spPr>
                </pic:pic>
              </a:graphicData>
            </a:graphic>
          </wp:inline>
        </w:drawing>
      </w:r>
    </w:p>
    <w:p w14:paraId="4A020681" w14:textId="77777777" w:rsidR="00EE6777" w:rsidRDefault="00F06987" w:rsidP="00742249">
      <w:pPr>
        <w:jc w:val="center"/>
        <w:rPr>
          <w:rFonts w:ascii="Times New Roman" w:hAnsi="Times New Roman" w:cs="Times New Roman"/>
          <w:b/>
          <w:bCs/>
          <w:sz w:val="40"/>
          <w:szCs w:val="40"/>
        </w:rPr>
      </w:pPr>
      <w:r w:rsidRPr="00F06987">
        <w:rPr>
          <w:rFonts w:ascii="Times New Roman" w:hAnsi="Times New Roman" w:cs="Times New Roman"/>
          <w:b/>
          <w:bCs/>
          <w:sz w:val="40"/>
          <w:szCs w:val="40"/>
        </w:rPr>
        <w:t xml:space="preserve">CERTIFICATE </w:t>
      </w:r>
    </w:p>
    <w:p w14:paraId="4CA236BA" w14:textId="77777777" w:rsidR="00EE6777" w:rsidRDefault="00F06987" w:rsidP="00742249">
      <w:pPr>
        <w:jc w:val="center"/>
        <w:rPr>
          <w:rFonts w:ascii="Times New Roman" w:hAnsi="Times New Roman" w:cs="Times New Roman"/>
          <w:b/>
          <w:bCs/>
          <w:sz w:val="40"/>
          <w:szCs w:val="40"/>
        </w:rPr>
      </w:pPr>
      <w:r w:rsidRPr="00EE6777">
        <w:rPr>
          <w:rFonts w:ascii="Times New Roman" w:hAnsi="Times New Roman" w:cs="Times New Roman"/>
          <w:sz w:val="32"/>
          <w:szCs w:val="32"/>
        </w:rPr>
        <w:t>This is to certify that the seminar report is entitled</w:t>
      </w:r>
      <w:r w:rsidRPr="00F06987">
        <w:rPr>
          <w:rFonts w:ascii="Times New Roman" w:hAnsi="Times New Roman" w:cs="Times New Roman"/>
          <w:b/>
          <w:bCs/>
          <w:sz w:val="40"/>
          <w:szCs w:val="40"/>
        </w:rPr>
        <w:t xml:space="preserve"> </w:t>
      </w:r>
    </w:p>
    <w:p w14:paraId="54276195" w14:textId="77777777" w:rsidR="00EE3F00" w:rsidRDefault="00F06987" w:rsidP="00742249">
      <w:pPr>
        <w:jc w:val="center"/>
        <w:rPr>
          <w:rFonts w:ascii="Times New Roman" w:hAnsi="Times New Roman" w:cs="Times New Roman"/>
          <w:b/>
          <w:bCs/>
          <w:sz w:val="40"/>
          <w:szCs w:val="40"/>
        </w:rPr>
      </w:pPr>
      <w:r w:rsidRPr="00F06987">
        <w:rPr>
          <w:rFonts w:ascii="Times New Roman" w:hAnsi="Times New Roman" w:cs="Times New Roman"/>
          <w:b/>
          <w:bCs/>
          <w:sz w:val="40"/>
          <w:szCs w:val="40"/>
        </w:rPr>
        <w:t>“</w:t>
      </w:r>
      <w:r w:rsidRPr="00EE3F00">
        <w:rPr>
          <w:rFonts w:ascii="Times New Roman" w:hAnsi="Times New Roman" w:cs="Times New Roman"/>
          <w:b/>
          <w:bCs/>
          <w:sz w:val="32"/>
          <w:szCs w:val="32"/>
        </w:rPr>
        <w:t xml:space="preserve">Data Analysis and Preprocessing of </w:t>
      </w:r>
      <w:r w:rsidR="00EE6777" w:rsidRPr="00EE3F00">
        <w:rPr>
          <w:rFonts w:ascii="Times New Roman" w:hAnsi="Times New Roman" w:cs="Times New Roman"/>
          <w:b/>
          <w:bCs/>
          <w:sz w:val="32"/>
          <w:szCs w:val="32"/>
        </w:rPr>
        <w:t xml:space="preserve">Fragile </w:t>
      </w:r>
      <w:r w:rsidR="00EE3F00" w:rsidRPr="00EE3F00">
        <w:rPr>
          <w:rFonts w:ascii="Times New Roman" w:hAnsi="Times New Roman" w:cs="Times New Roman"/>
          <w:b/>
          <w:bCs/>
          <w:sz w:val="32"/>
          <w:szCs w:val="32"/>
        </w:rPr>
        <w:t>States Index</w:t>
      </w:r>
      <w:r w:rsidRPr="00F06987">
        <w:rPr>
          <w:rFonts w:ascii="Times New Roman" w:hAnsi="Times New Roman" w:cs="Times New Roman"/>
          <w:b/>
          <w:bCs/>
          <w:sz w:val="40"/>
          <w:szCs w:val="40"/>
        </w:rPr>
        <w:t xml:space="preserve">” </w:t>
      </w:r>
    </w:p>
    <w:p w14:paraId="6F59E087" w14:textId="77777777" w:rsidR="00E74B96" w:rsidRPr="00A83654" w:rsidRDefault="00F06987" w:rsidP="00742249">
      <w:pPr>
        <w:jc w:val="center"/>
        <w:rPr>
          <w:rFonts w:ascii="Times New Roman" w:hAnsi="Times New Roman" w:cs="Times New Roman"/>
          <w:b/>
          <w:bCs/>
          <w:sz w:val="36"/>
          <w:szCs w:val="36"/>
        </w:rPr>
      </w:pPr>
      <w:r w:rsidRPr="00A83654">
        <w:rPr>
          <w:rFonts w:ascii="Times New Roman" w:hAnsi="Times New Roman" w:cs="Times New Roman"/>
          <w:b/>
          <w:bCs/>
          <w:sz w:val="36"/>
          <w:szCs w:val="36"/>
        </w:rPr>
        <w:t xml:space="preserve">Submitted by: </w:t>
      </w:r>
    </w:p>
    <w:p w14:paraId="022AC63F" w14:textId="77777777" w:rsidR="00217205" w:rsidRPr="00A83654" w:rsidRDefault="00217205" w:rsidP="00217205">
      <w:pPr>
        <w:jc w:val="center"/>
        <w:rPr>
          <w:rFonts w:ascii="Times New Roman" w:hAnsi="Times New Roman" w:cs="Times New Roman"/>
          <w:b/>
          <w:bCs/>
          <w:sz w:val="36"/>
          <w:szCs w:val="36"/>
        </w:rPr>
      </w:pPr>
      <w:r w:rsidRPr="00A83654">
        <w:rPr>
          <w:rFonts w:ascii="Times New Roman" w:hAnsi="Times New Roman" w:cs="Times New Roman"/>
          <w:b/>
          <w:bCs/>
          <w:sz w:val="36"/>
          <w:szCs w:val="36"/>
        </w:rPr>
        <w:t xml:space="preserve">Vaishnavi </w:t>
      </w:r>
      <w:proofErr w:type="spellStart"/>
      <w:r w:rsidRPr="00A83654">
        <w:rPr>
          <w:rFonts w:ascii="Times New Roman" w:hAnsi="Times New Roman" w:cs="Times New Roman"/>
          <w:b/>
          <w:bCs/>
          <w:sz w:val="36"/>
          <w:szCs w:val="36"/>
        </w:rPr>
        <w:t>Shevate</w:t>
      </w:r>
      <w:proofErr w:type="spellEnd"/>
      <w:r w:rsidRPr="00A83654">
        <w:rPr>
          <w:rFonts w:ascii="Times New Roman" w:hAnsi="Times New Roman" w:cs="Times New Roman"/>
          <w:b/>
          <w:bCs/>
          <w:sz w:val="36"/>
          <w:szCs w:val="36"/>
        </w:rPr>
        <w:t xml:space="preserve"> (2124UDSF2005) </w:t>
      </w:r>
    </w:p>
    <w:p w14:paraId="3E0407B9" w14:textId="77777777" w:rsidR="00217205" w:rsidRPr="00A83654" w:rsidRDefault="00217205" w:rsidP="00217205">
      <w:pPr>
        <w:jc w:val="center"/>
        <w:rPr>
          <w:rFonts w:ascii="Times New Roman" w:hAnsi="Times New Roman" w:cs="Times New Roman"/>
          <w:b/>
          <w:bCs/>
          <w:sz w:val="36"/>
          <w:szCs w:val="36"/>
        </w:rPr>
      </w:pPr>
      <w:r w:rsidRPr="00A83654">
        <w:rPr>
          <w:rFonts w:ascii="Times New Roman" w:hAnsi="Times New Roman" w:cs="Times New Roman"/>
          <w:b/>
          <w:bCs/>
          <w:sz w:val="36"/>
          <w:szCs w:val="36"/>
        </w:rPr>
        <w:t xml:space="preserve">Vedant Mavale (2124UDSM2006) </w:t>
      </w:r>
    </w:p>
    <w:p w14:paraId="3BA91DD3" w14:textId="77777777" w:rsidR="00217205" w:rsidRPr="00A83654" w:rsidRDefault="00217205" w:rsidP="00217205">
      <w:pPr>
        <w:jc w:val="center"/>
        <w:rPr>
          <w:rFonts w:ascii="Times New Roman" w:hAnsi="Times New Roman" w:cs="Times New Roman"/>
          <w:b/>
          <w:bCs/>
          <w:sz w:val="36"/>
          <w:szCs w:val="36"/>
        </w:rPr>
      </w:pPr>
      <w:r w:rsidRPr="00A83654">
        <w:rPr>
          <w:rFonts w:ascii="Times New Roman" w:hAnsi="Times New Roman" w:cs="Times New Roman"/>
          <w:b/>
          <w:bCs/>
          <w:sz w:val="36"/>
          <w:szCs w:val="36"/>
        </w:rPr>
        <w:t xml:space="preserve">Harshal Gadekar(2124UDSM2007) </w:t>
      </w:r>
    </w:p>
    <w:p w14:paraId="61E9FB6C" w14:textId="77777777" w:rsidR="00217205" w:rsidRPr="00A83654" w:rsidRDefault="00217205" w:rsidP="00217205">
      <w:pPr>
        <w:jc w:val="center"/>
        <w:rPr>
          <w:rFonts w:ascii="Times New Roman" w:hAnsi="Times New Roman" w:cs="Times New Roman"/>
          <w:b/>
          <w:bCs/>
          <w:sz w:val="36"/>
          <w:szCs w:val="36"/>
        </w:rPr>
      </w:pPr>
      <w:r w:rsidRPr="00A83654">
        <w:rPr>
          <w:rFonts w:ascii="Times New Roman" w:hAnsi="Times New Roman" w:cs="Times New Roman"/>
          <w:b/>
          <w:bCs/>
          <w:sz w:val="36"/>
          <w:szCs w:val="36"/>
        </w:rPr>
        <w:t xml:space="preserve">Gauri Lad(2124UDSM2008) </w:t>
      </w:r>
    </w:p>
    <w:p w14:paraId="35582244" w14:textId="77777777" w:rsidR="00954ECA" w:rsidRPr="00BE6E76" w:rsidRDefault="00217205" w:rsidP="00742249">
      <w:pPr>
        <w:jc w:val="center"/>
        <w:rPr>
          <w:rFonts w:ascii="Times New Roman" w:hAnsi="Times New Roman" w:cs="Times New Roman"/>
          <w:sz w:val="32"/>
          <w:szCs w:val="32"/>
        </w:rPr>
      </w:pPr>
      <w:r w:rsidRPr="00BE6E76">
        <w:rPr>
          <w:rFonts w:ascii="Times New Roman" w:hAnsi="Times New Roman" w:cs="Times New Roman"/>
          <w:sz w:val="32"/>
          <w:szCs w:val="32"/>
        </w:rPr>
        <w:t>i</w:t>
      </w:r>
      <w:r w:rsidR="00E74B96" w:rsidRPr="00BE6E76">
        <w:rPr>
          <w:rFonts w:ascii="Times New Roman" w:hAnsi="Times New Roman" w:cs="Times New Roman"/>
          <w:sz w:val="32"/>
          <w:szCs w:val="32"/>
        </w:rPr>
        <w:t xml:space="preserve">s </w:t>
      </w:r>
      <w:r w:rsidR="00F06987" w:rsidRPr="00BE6E76">
        <w:rPr>
          <w:rFonts w:ascii="Times New Roman" w:hAnsi="Times New Roman" w:cs="Times New Roman"/>
          <w:sz w:val="32"/>
          <w:szCs w:val="32"/>
        </w:rPr>
        <w:t xml:space="preserve">a record of </w:t>
      </w:r>
      <w:proofErr w:type="spellStart"/>
      <w:r w:rsidR="00F06987" w:rsidRPr="00BE6E76">
        <w:rPr>
          <w:rFonts w:ascii="Times New Roman" w:hAnsi="Times New Roman" w:cs="Times New Roman"/>
          <w:sz w:val="32"/>
          <w:szCs w:val="32"/>
        </w:rPr>
        <w:t>bonafide</w:t>
      </w:r>
      <w:proofErr w:type="spellEnd"/>
      <w:r w:rsidR="00F06987" w:rsidRPr="00BE6E76">
        <w:rPr>
          <w:rFonts w:ascii="Times New Roman" w:hAnsi="Times New Roman" w:cs="Times New Roman"/>
          <w:sz w:val="32"/>
          <w:szCs w:val="32"/>
        </w:rPr>
        <w:t xml:space="preserve"> work carried out by her under the supervision and guidance of </w:t>
      </w:r>
      <w:proofErr w:type="spellStart"/>
      <w:r w:rsidR="00F06987" w:rsidRPr="00BE6E76">
        <w:rPr>
          <w:rFonts w:ascii="Times New Roman" w:hAnsi="Times New Roman" w:cs="Times New Roman"/>
          <w:b/>
          <w:bCs/>
          <w:sz w:val="32"/>
          <w:szCs w:val="32"/>
        </w:rPr>
        <w:t>Dr.</w:t>
      </w:r>
      <w:proofErr w:type="spellEnd"/>
      <w:r w:rsidR="00F06987" w:rsidRPr="00BE6E76">
        <w:rPr>
          <w:rFonts w:ascii="Times New Roman" w:hAnsi="Times New Roman" w:cs="Times New Roman"/>
          <w:b/>
          <w:bCs/>
          <w:sz w:val="32"/>
          <w:szCs w:val="32"/>
        </w:rPr>
        <w:t xml:space="preserve"> </w:t>
      </w:r>
      <w:proofErr w:type="spellStart"/>
      <w:r w:rsidR="00F06987" w:rsidRPr="00BE6E76">
        <w:rPr>
          <w:rFonts w:ascii="Times New Roman" w:hAnsi="Times New Roman" w:cs="Times New Roman"/>
          <w:b/>
          <w:bCs/>
          <w:sz w:val="32"/>
          <w:szCs w:val="32"/>
        </w:rPr>
        <w:t>Vengat</w:t>
      </w:r>
      <w:proofErr w:type="spellEnd"/>
      <w:r w:rsidR="00F06987" w:rsidRPr="00BE6E76">
        <w:rPr>
          <w:rFonts w:ascii="Times New Roman" w:hAnsi="Times New Roman" w:cs="Times New Roman"/>
          <w:b/>
          <w:bCs/>
          <w:sz w:val="32"/>
          <w:szCs w:val="32"/>
        </w:rPr>
        <w:t xml:space="preserve"> </w:t>
      </w:r>
      <w:proofErr w:type="spellStart"/>
      <w:r w:rsidR="00F06987" w:rsidRPr="00BE6E76">
        <w:rPr>
          <w:rFonts w:ascii="Times New Roman" w:hAnsi="Times New Roman" w:cs="Times New Roman"/>
          <w:b/>
          <w:bCs/>
          <w:sz w:val="32"/>
          <w:szCs w:val="32"/>
        </w:rPr>
        <w:t>Vengatesan</w:t>
      </w:r>
      <w:proofErr w:type="spellEnd"/>
      <w:r w:rsidR="00F06987" w:rsidRPr="00BE6E76">
        <w:rPr>
          <w:rFonts w:ascii="Times New Roman" w:hAnsi="Times New Roman" w:cs="Times New Roman"/>
          <w:sz w:val="32"/>
          <w:szCs w:val="32"/>
        </w:rPr>
        <w:t xml:space="preserve"> in partial </w:t>
      </w:r>
      <w:proofErr w:type="spellStart"/>
      <w:r w:rsidR="00F06987" w:rsidRPr="00BE6E76">
        <w:rPr>
          <w:rFonts w:ascii="Times New Roman" w:hAnsi="Times New Roman" w:cs="Times New Roman"/>
          <w:sz w:val="32"/>
          <w:szCs w:val="32"/>
        </w:rPr>
        <w:t>fulfillment</w:t>
      </w:r>
      <w:proofErr w:type="spellEnd"/>
      <w:r w:rsidR="00F06987" w:rsidRPr="00BE6E76">
        <w:rPr>
          <w:rFonts w:ascii="Times New Roman" w:hAnsi="Times New Roman" w:cs="Times New Roman"/>
          <w:sz w:val="32"/>
          <w:szCs w:val="32"/>
        </w:rPr>
        <w:t xml:space="preserve"> of the requirement for </w:t>
      </w:r>
      <w:r w:rsidR="00F06987" w:rsidRPr="00BE6E76">
        <w:rPr>
          <w:rFonts w:ascii="Times New Roman" w:hAnsi="Times New Roman" w:cs="Times New Roman"/>
          <w:b/>
          <w:bCs/>
          <w:sz w:val="32"/>
          <w:szCs w:val="32"/>
        </w:rPr>
        <w:t>Second Year</w:t>
      </w:r>
      <w:r w:rsidR="00F06987" w:rsidRPr="00BE6E76">
        <w:rPr>
          <w:rFonts w:ascii="Times New Roman" w:hAnsi="Times New Roman" w:cs="Times New Roman"/>
          <w:sz w:val="32"/>
          <w:szCs w:val="32"/>
        </w:rPr>
        <w:t xml:space="preserve"> (AIDS) of School of Engineering &amp; Technology, Sanjivani University in the academic year 2024-2025.</w:t>
      </w:r>
    </w:p>
    <w:p w14:paraId="580F71E5" w14:textId="77777777" w:rsidR="00BE6E76" w:rsidRDefault="00F06987" w:rsidP="00BE6E76">
      <w:pPr>
        <w:rPr>
          <w:rFonts w:ascii="Times New Roman" w:hAnsi="Times New Roman" w:cs="Times New Roman"/>
          <w:b/>
          <w:bCs/>
          <w:sz w:val="40"/>
          <w:szCs w:val="40"/>
        </w:rPr>
      </w:pPr>
      <w:r w:rsidRPr="00F06987">
        <w:rPr>
          <w:rFonts w:ascii="Times New Roman" w:hAnsi="Times New Roman" w:cs="Times New Roman"/>
          <w:b/>
          <w:bCs/>
          <w:sz w:val="40"/>
          <w:szCs w:val="40"/>
        </w:rPr>
        <w:t xml:space="preserve"> Date:</w:t>
      </w:r>
    </w:p>
    <w:p w14:paraId="56F6C75E" w14:textId="77777777" w:rsidR="00BE6E76" w:rsidRDefault="00F06987" w:rsidP="00BE6E76">
      <w:pPr>
        <w:rPr>
          <w:rFonts w:ascii="Times New Roman" w:hAnsi="Times New Roman" w:cs="Times New Roman"/>
          <w:b/>
          <w:bCs/>
          <w:sz w:val="40"/>
          <w:szCs w:val="40"/>
        </w:rPr>
      </w:pPr>
      <w:r w:rsidRPr="00F06987">
        <w:rPr>
          <w:rFonts w:ascii="Times New Roman" w:hAnsi="Times New Roman" w:cs="Times New Roman"/>
          <w:b/>
          <w:bCs/>
          <w:sz w:val="40"/>
          <w:szCs w:val="40"/>
        </w:rPr>
        <w:t xml:space="preserve"> Place: Kopargaon </w:t>
      </w:r>
    </w:p>
    <w:p w14:paraId="6744F502" w14:textId="5D54C281" w:rsidR="00BE6E76" w:rsidRDefault="00F06987" w:rsidP="00BE6E76">
      <w:pPr>
        <w:jc w:val="center"/>
        <w:rPr>
          <w:rFonts w:ascii="Times New Roman" w:hAnsi="Times New Roman" w:cs="Times New Roman"/>
          <w:b/>
          <w:bCs/>
          <w:sz w:val="40"/>
          <w:szCs w:val="40"/>
        </w:rPr>
      </w:pPr>
      <w:proofErr w:type="spellStart"/>
      <w:r w:rsidRPr="00F06987">
        <w:rPr>
          <w:rFonts w:ascii="Times New Roman" w:hAnsi="Times New Roman" w:cs="Times New Roman"/>
          <w:b/>
          <w:bCs/>
          <w:sz w:val="40"/>
          <w:szCs w:val="40"/>
        </w:rPr>
        <w:t>Dr.</w:t>
      </w:r>
      <w:proofErr w:type="spellEnd"/>
      <w:r w:rsidRPr="00F06987">
        <w:rPr>
          <w:rFonts w:ascii="Times New Roman" w:hAnsi="Times New Roman" w:cs="Times New Roman"/>
          <w:b/>
          <w:bCs/>
          <w:sz w:val="40"/>
          <w:szCs w:val="40"/>
        </w:rPr>
        <w:t xml:space="preserve"> </w:t>
      </w:r>
      <w:proofErr w:type="spellStart"/>
      <w:r w:rsidRPr="00F06987">
        <w:rPr>
          <w:rFonts w:ascii="Times New Roman" w:hAnsi="Times New Roman" w:cs="Times New Roman"/>
          <w:b/>
          <w:bCs/>
          <w:sz w:val="40"/>
          <w:szCs w:val="40"/>
        </w:rPr>
        <w:t>Vengat</w:t>
      </w:r>
      <w:proofErr w:type="spellEnd"/>
      <w:r w:rsidRPr="00F06987">
        <w:rPr>
          <w:rFonts w:ascii="Times New Roman" w:hAnsi="Times New Roman" w:cs="Times New Roman"/>
          <w:b/>
          <w:bCs/>
          <w:sz w:val="40"/>
          <w:szCs w:val="40"/>
        </w:rPr>
        <w:t xml:space="preserve"> </w:t>
      </w:r>
      <w:proofErr w:type="spellStart"/>
      <w:r w:rsidRPr="00F06987">
        <w:rPr>
          <w:rFonts w:ascii="Times New Roman" w:hAnsi="Times New Roman" w:cs="Times New Roman"/>
          <w:b/>
          <w:bCs/>
          <w:sz w:val="40"/>
          <w:szCs w:val="40"/>
        </w:rPr>
        <w:t>Vengatesan</w:t>
      </w:r>
      <w:proofErr w:type="spellEnd"/>
      <w:r w:rsidR="00BE6E76">
        <w:rPr>
          <w:rFonts w:ascii="Times New Roman" w:hAnsi="Times New Roman" w:cs="Times New Roman"/>
          <w:b/>
          <w:bCs/>
          <w:sz w:val="40"/>
          <w:szCs w:val="40"/>
        </w:rPr>
        <w:t xml:space="preserve">                                        </w:t>
      </w:r>
      <w:r w:rsidRPr="00F06987">
        <w:rPr>
          <w:rFonts w:ascii="Times New Roman" w:hAnsi="Times New Roman" w:cs="Times New Roman"/>
          <w:b/>
          <w:bCs/>
          <w:sz w:val="40"/>
          <w:szCs w:val="40"/>
        </w:rPr>
        <w:t xml:space="preserve"> </w:t>
      </w:r>
      <w:proofErr w:type="spellStart"/>
      <w:r w:rsidRPr="00F06987">
        <w:rPr>
          <w:rFonts w:ascii="Times New Roman" w:hAnsi="Times New Roman" w:cs="Times New Roman"/>
          <w:b/>
          <w:bCs/>
          <w:sz w:val="40"/>
          <w:szCs w:val="40"/>
        </w:rPr>
        <w:t>Dr.</w:t>
      </w:r>
      <w:proofErr w:type="spellEnd"/>
      <w:r w:rsidRPr="00F06987">
        <w:rPr>
          <w:rFonts w:ascii="Times New Roman" w:hAnsi="Times New Roman" w:cs="Times New Roman"/>
          <w:b/>
          <w:bCs/>
          <w:sz w:val="40"/>
          <w:szCs w:val="40"/>
        </w:rPr>
        <w:t xml:space="preserve"> Kavitha Rani </w:t>
      </w:r>
    </w:p>
    <w:p w14:paraId="054410FD" w14:textId="39350008" w:rsidR="006E4564" w:rsidRDefault="00F06987" w:rsidP="00742249">
      <w:pPr>
        <w:jc w:val="center"/>
        <w:rPr>
          <w:rFonts w:ascii="Times New Roman" w:hAnsi="Times New Roman" w:cs="Times New Roman"/>
          <w:b/>
          <w:bCs/>
          <w:sz w:val="40"/>
          <w:szCs w:val="40"/>
        </w:rPr>
      </w:pPr>
      <w:r w:rsidRPr="00F06987">
        <w:rPr>
          <w:rFonts w:ascii="Times New Roman" w:hAnsi="Times New Roman" w:cs="Times New Roman"/>
          <w:b/>
          <w:bCs/>
          <w:sz w:val="40"/>
          <w:szCs w:val="40"/>
        </w:rPr>
        <w:t xml:space="preserve">(Head of </w:t>
      </w:r>
      <w:proofErr w:type="gramStart"/>
      <w:r w:rsidRPr="00F06987">
        <w:rPr>
          <w:rFonts w:ascii="Times New Roman" w:hAnsi="Times New Roman" w:cs="Times New Roman"/>
          <w:b/>
          <w:bCs/>
          <w:sz w:val="40"/>
          <w:szCs w:val="40"/>
        </w:rPr>
        <w:t>Department)</w:t>
      </w:r>
      <w:r w:rsidR="00BE6E76">
        <w:rPr>
          <w:rFonts w:ascii="Times New Roman" w:hAnsi="Times New Roman" w:cs="Times New Roman"/>
          <w:b/>
          <w:bCs/>
          <w:sz w:val="40"/>
          <w:szCs w:val="40"/>
        </w:rPr>
        <w:t xml:space="preserve">   </w:t>
      </w:r>
      <w:proofErr w:type="gramEnd"/>
      <w:r w:rsidR="00BE6E76">
        <w:rPr>
          <w:rFonts w:ascii="Times New Roman" w:hAnsi="Times New Roman" w:cs="Times New Roman"/>
          <w:b/>
          <w:bCs/>
          <w:sz w:val="40"/>
          <w:szCs w:val="40"/>
        </w:rPr>
        <w:t xml:space="preserve">                                         </w:t>
      </w:r>
      <w:r w:rsidRPr="00F06987">
        <w:rPr>
          <w:rFonts w:ascii="Times New Roman" w:hAnsi="Times New Roman" w:cs="Times New Roman"/>
          <w:b/>
          <w:bCs/>
          <w:sz w:val="40"/>
          <w:szCs w:val="40"/>
        </w:rPr>
        <w:t xml:space="preserve"> (Dean, SET SU) </w:t>
      </w:r>
      <w:r w:rsidR="006E4564">
        <w:rPr>
          <w:rFonts w:ascii="Times New Roman" w:hAnsi="Times New Roman" w:cs="Times New Roman"/>
          <w:b/>
          <w:bCs/>
          <w:sz w:val="40"/>
          <w:szCs w:val="40"/>
        </w:rPr>
        <w:br w:type="page"/>
      </w:r>
    </w:p>
    <w:p w14:paraId="0D34E55D" w14:textId="2E621ECB" w:rsidR="00860A49" w:rsidRPr="00860A49" w:rsidRDefault="00860A49" w:rsidP="00860A49">
      <w:pPr>
        <w:rPr>
          <w:rFonts w:ascii="Times New Roman" w:hAnsi="Times New Roman" w:cs="Times New Roman"/>
          <w:b/>
          <w:bCs/>
          <w:sz w:val="40"/>
          <w:szCs w:val="40"/>
        </w:rPr>
      </w:pPr>
      <w:r w:rsidRPr="00860A49">
        <w:rPr>
          <w:rFonts w:ascii="Times New Roman" w:hAnsi="Times New Roman" w:cs="Times New Roman"/>
          <w:b/>
          <w:bCs/>
          <w:sz w:val="40"/>
          <w:szCs w:val="40"/>
        </w:rPr>
        <w:lastRenderedPageBreak/>
        <w:t>Abstract:</w:t>
      </w:r>
    </w:p>
    <w:p w14:paraId="414FDDDA" w14:textId="77777777" w:rsidR="00860A49" w:rsidRPr="00860A49" w:rsidRDefault="00860A49" w:rsidP="00860A49">
      <w:pPr>
        <w:rPr>
          <w:rFonts w:ascii="Times New Roman" w:hAnsi="Times New Roman" w:cs="Times New Roman"/>
          <w:sz w:val="32"/>
          <w:szCs w:val="32"/>
        </w:rPr>
      </w:pPr>
      <w:r w:rsidRPr="00860A49">
        <w:rPr>
          <w:rFonts w:ascii="Times New Roman" w:hAnsi="Times New Roman" w:cs="Times New Roman"/>
          <w:sz w:val="32"/>
          <w:szCs w:val="32"/>
        </w:rPr>
        <w:t xml:space="preserve">The Fragile States Index (FSI) is an annual report compiled by the Fund for Peace, which ranks countries based on their vulnerability to conflict or collapse. The index is based on a variety of indicators spanning political, economic, and social factors, including measures such as poverty, human rights, and social unrest. This report explores the 2024 FSI dataset, </w:t>
      </w:r>
      <w:proofErr w:type="spellStart"/>
      <w:r w:rsidRPr="00860A49">
        <w:rPr>
          <w:rFonts w:ascii="Times New Roman" w:hAnsi="Times New Roman" w:cs="Times New Roman"/>
          <w:sz w:val="32"/>
          <w:szCs w:val="32"/>
        </w:rPr>
        <w:t>analyzing</w:t>
      </w:r>
      <w:proofErr w:type="spellEnd"/>
      <w:r w:rsidRPr="00860A49">
        <w:rPr>
          <w:rFonts w:ascii="Times New Roman" w:hAnsi="Times New Roman" w:cs="Times New Roman"/>
          <w:sz w:val="32"/>
          <w:szCs w:val="32"/>
        </w:rPr>
        <w:t xml:space="preserve"> its features, performing data preprocessing and visualization, and discussing outliers. The findings suggest that countries with higher FSI scores often struggle with governance and development, facing systemic challenges.</w:t>
      </w:r>
    </w:p>
    <w:p w14:paraId="5B3070DD" w14:textId="77777777" w:rsidR="00860A49" w:rsidRPr="00860A49" w:rsidRDefault="00860A49" w:rsidP="00860A49">
      <w:pPr>
        <w:rPr>
          <w:rFonts w:ascii="Times New Roman" w:hAnsi="Times New Roman" w:cs="Times New Roman"/>
          <w:b/>
          <w:bCs/>
          <w:sz w:val="40"/>
          <w:szCs w:val="40"/>
        </w:rPr>
      </w:pPr>
      <w:r w:rsidRPr="00860A49">
        <w:rPr>
          <w:rFonts w:ascii="Times New Roman" w:hAnsi="Times New Roman" w:cs="Times New Roman"/>
          <w:b/>
          <w:bCs/>
          <w:sz w:val="40"/>
          <w:szCs w:val="40"/>
        </w:rPr>
        <w:t>Introduction:</w:t>
      </w:r>
    </w:p>
    <w:p w14:paraId="0FF30CA0" w14:textId="42D2BC7B" w:rsidR="00860A49" w:rsidRDefault="00860A49" w:rsidP="00860A49">
      <w:pPr>
        <w:rPr>
          <w:rFonts w:ascii="Times New Roman" w:hAnsi="Times New Roman" w:cs="Times New Roman"/>
          <w:sz w:val="32"/>
          <w:szCs w:val="32"/>
        </w:rPr>
      </w:pPr>
      <w:r w:rsidRPr="00860A49">
        <w:rPr>
          <w:rFonts w:ascii="Times New Roman" w:hAnsi="Times New Roman" w:cs="Times New Roman"/>
          <w:sz w:val="32"/>
          <w:szCs w:val="32"/>
        </w:rPr>
        <w:t>The Fragile States Index (FSI) is a key tool for assessing the stability and resilience of countries. It provides a comprehensive snapshot of the factors contributing to state fragility and helps policymakers, researchers, and international organizations monitor trends in global stability. By identifying vulnerable states, the FSI offers valuable insights for early intervention and support. This report investigates the 2024 FSI dataset, examining the features that contribute to each country's score and highlighting trends in state fragility worldwide.</w:t>
      </w:r>
    </w:p>
    <w:p w14:paraId="15BE864C" w14:textId="77777777" w:rsidR="00860A49" w:rsidRPr="00860A49" w:rsidRDefault="00860A49" w:rsidP="00860A49">
      <w:pPr>
        <w:rPr>
          <w:rFonts w:ascii="Times New Roman" w:hAnsi="Times New Roman" w:cs="Times New Roman"/>
          <w:b/>
          <w:bCs/>
          <w:sz w:val="40"/>
          <w:szCs w:val="40"/>
        </w:rPr>
      </w:pPr>
      <w:r w:rsidRPr="00860A49">
        <w:rPr>
          <w:rFonts w:ascii="Times New Roman" w:hAnsi="Times New Roman" w:cs="Times New Roman"/>
          <w:b/>
          <w:bCs/>
          <w:sz w:val="40"/>
          <w:szCs w:val="40"/>
        </w:rPr>
        <w:t>Data Set Description:</w:t>
      </w:r>
    </w:p>
    <w:p w14:paraId="4932D2CC" w14:textId="77777777" w:rsidR="00860A49" w:rsidRPr="00860A49" w:rsidRDefault="00860A49" w:rsidP="00860A49">
      <w:pPr>
        <w:rPr>
          <w:rFonts w:ascii="Times New Roman" w:hAnsi="Times New Roman" w:cs="Times New Roman"/>
          <w:sz w:val="32"/>
          <w:szCs w:val="32"/>
        </w:rPr>
      </w:pPr>
      <w:r w:rsidRPr="00860A49">
        <w:rPr>
          <w:rFonts w:ascii="Times New Roman" w:hAnsi="Times New Roman" w:cs="Times New Roman"/>
          <w:sz w:val="32"/>
          <w:szCs w:val="32"/>
        </w:rPr>
        <w:t>The FSI dataset includes a range of indicators that reflect various aspects of state performance. Each country is assigned a score from 0 (stable) to 10 (extremely fragile). The dataset includes information on over 170 countries, and each country is scored across 12 primary indicators, which are further subdivided into social, political, and economic components. These indicators reflect issues such as:</w:t>
      </w:r>
    </w:p>
    <w:p w14:paraId="3DCDB6FF" w14:textId="77777777" w:rsidR="00860A49" w:rsidRPr="00860A49" w:rsidRDefault="00860A49" w:rsidP="00860A49">
      <w:pPr>
        <w:numPr>
          <w:ilvl w:val="0"/>
          <w:numId w:val="1"/>
        </w:numPr>
        <w:rPr>
          <w:rFonts w:ascii="Times New Roman" w:hAnsi="Times New Roman" w:cs="Times New Roman"/>
          <w:sz w:val="32"/>
          <w:szCs w:val="32"/>
        </w:rPr>
      </w:pPr>
      <w:r w:rsidRPr="00860A49">
        <w:rPr>
          <w:rFonts w:ascii="Times New Roman" w:hAnsi="Times New Roman" w:cs="Times New Roman"/>
          <w:sz w:val="32"/>
          <w:szCs w:val="32"/>
        </w:rPr>
        <w:t>Social indicators: Demographic pressures, refugees and internally displaced persons, human rights, and uneven development.</w:t>
      </w:r>
    </w:p>
    <w:p w14:paraId="17F23B24" w14:textId="77777777" w:rsidR="00860A49" w:rsidRPr="00860A49" w:rsidRDefault="00860A49" w:rsidP="00860A49">
      <w:pPr>
        <w:numPr>
          <w:ilvl w:val="0"/>
          <w:numId w:val="1"/>
        </w:numPr>
        <w:rPr>
          <w:rFonts w:ascii="Times New Roman" w:hAnsi="Times New Roman" w:cs="Times New Roman"/>
          <w:sz w:val="32"/>
          <w:szCs w:val="32"/>
        </w:rPr>
      </w:pPr>
      <w:r w:rsidRPr="00860A49">
        <w:rPr>
          <w:rFonts w:ascii="Times New Roman" w:hAnsi="Times New Roman" w:cs="Times New Roman"/>
          <w:sz w:val="32"/>
          <w:szCs w:val="32"/>
        </w:rPr>
        <w:t>Political indicators: Corruption, state legitimacy, and political violence.</w:t>
      </w:r>
    </w:p>
    <w:p w14:paraId="42D39A23" w14:textId="77777777" w:rsidR="00860A49" w:rsidRPr="00860A49" w:rsidRDefault="00860A49" w:rsidP="00860A49">
      <w:pPr>
        <w:numPr>
          <w:ilvl w:val="0"/>
          <w:numId w:val="1"/>
        </w:numPr>
        <w:rPr>
          <w:rFonts w:ascii="Times New Roman" w:hAnsi="Times New Roman" w:cs="Times New Roman"/>
          <w:sz w:val="32"/>
          <w:szCs w:val="32"/>
        </w:rPr>
      </w:pPr>
      <w:r w:rsidRPr="00860A49">
        <w:rPr>
          <w:rFonts w:ascii="Times New Roman" w:hAnsi="Times New Roman" w:cs="Times New Roman"/>
          <w:sz w:val="32"/>
          <w:szCs w:val="32"/>
        </w:rPr>
        <w:t>Economic indicators: Economic decline, poverty, and wealth distribution.</w:t>
      </w:r>
    </w:p>
    <w:p w14:paraId="4ACD042F" w14:textId="77777777" w:rsidR="00860A49" w:rsidRDefault="00860A49" w:rsidP="00860A49">
      <w:pPr>
        <w:rPr>
          <w:rFonts w:ascii="Times New Roman" w:hAnsi="Times New Roman" w:cs="Times New Roman"/>
          <w:sz w:val="32"/>
          <w:szCs w:val="32"/>
        </w:rPr>
      </w:pPr>
      <w:r w:rsidRPr="00860A49">
        <w:rPr>
          <w:rFonts w:ascii="Times New Roman" w:hAnsi="Times New Roman" w:cs="Times New Roman"/>
          <w:sz w:val="32"/>
          <w:szCs w:val="32"/>
        </w:rPr>
        <w:t>The FSI dataset is publicly available and updated annually, with the 2024 report being the most recent.</w:t>
      </w:r>
    </w:p>
    <w:p w14:paraId="0568AF84" w14:textId="77777777" w:rsidR="00860A49" w:rsidRPr="00860A49" w:rsidRDefault="00860A49" w:rsidP="00860A49">
      <w:pPr>
        <w:rPr>
          <w:rFonts w:ascii="Times New Roman" w:hAnsi="Times New Roman" w:cs="Times New Roman"/>
          <w:b/>
          <w:bCs/>
          <w:sz w:val="40"/>
          <w:szCs w:val="40"/>
        </w:rPr>
      </w:pPr>
      <w:r w:rsidRPr="00860A49">
        <w:rPr>
          <w:rFonts w:ascii="Times New Roman" w:hAnsi="Times New Roman" w:cs="Times New Roman"/>
          <w:b/>
          <w:bCs/>
          <w:sz w:val="40"/>
          <w:szCs w:val="40"/>
        </w:rPr>
        <w:lastRenderedPageBreak/>
        <w:t>Features in the dataset:</w:t>
      </w:r>
    </w:p>
    <w:p w14:paraId="1C2208F6" w14:textId="77777777" w:rsidR="00860A49" w:rsidRPr="00860A49" w:rsidRDefault="00860A49" w:rsidP="00860A49">
      <w:pPr>
        <w:rPr>
          <w:rFonts w:ascii="Times New Roman" w:hAnsi="Times New Roman" w:cs="Times New Roman"/>
          <w:sz w:val="32"/>
          <w:szCs w:val="32"/>
        </w:rPr>
      </w:pPr>
      <w:r w:rsidRPr="00860A49">
        <w:rPr>
          <w:rFonts w:ascii="Times New Roman" w:hAnsi="Times New Roman" w:cs="Times New Roman"/>
          <w:sz w:val="32"/>
          <w:szCs w:val="32"/>
        </w:rPr>
        <w:t>The dataset consists of several key features, such as:</w:t>
      </w:r>
    </w:p>
    <w:p w14:paraId="60BE8D12" w14:textId="77777777" w:rsidR="00860A49" w:rsidRPr="00860A49" w:rsidRDefault="00860A49" w:rsidP="00860A49">
      <w:pPr>
        <w:numPr>
          <w:ilvl w:val="0"/>
          <w:numId w:val="2"/>
        </w:numPr>
        <w:rPr>
          <w:rFonts w:ascii="Times New Roman" w:hAnsi="Times New Roman" w:cs="Times New Roman"/>
          <w:sz w:val="32"/>
          <w:szCs w:val="32"/>
        </w:rPr>
      </w:pPr>
      <w:r w:rsidRPr="00860A49">
        <w:rPr>
          <w:rFonts w:ascii="Times New Roman" w:hAnsi="Times New Roman" w:cs="Times New Roman"/>
          <w:b/>
          <w:bCs/>
          <w:sz w:val="32"/>
          <w:szCs w:val="32"/>
        </w:rPr>
        <w:t>Country Name</w:t>
      </w:r>
      <w:r w:rsidRPr="00860A49">
        <w:rPr>
          <w:rFonts w:ascii="Times New Roman" w:hAnsi="Times New Roman" w:cs="Times New Roman"/>
          <w:sz w:val="32"/>
          <w:szCs w:val="32"/>
        </w:rPr>
        <w:t>: The name of the country.</w:t>
      </w:r>
    </w:p>
    <w:p w14:paraId="0936E53A" w14:textId="77777777" w:rsidR="00860A49" w:rsidRPr="00860A49" w:rsidRDefault="00860A49" w:rsidP="00860A49">
      <w:pPr>
        <w:numPr>
          <w:ilvl w:val="0"/>
          <w:numId w:val="2"/>
        </w:numPr>
        <w:rPr>
          <w:rFonts w:ascii="Times New Roman" w:hAnsi="Times New Roman" w:cs="Times New Roman"/>
          <w:sz w:val="32"/>
          <w:szCs w:val="32"/>
        </w:rPr>
      </w:pPr>
      <w:r w:rsidRPr="00860A49">
        <w:rPr>
          <w:rFonts w:ascii="Times New Roman" w:hAnsi="Times New Roman" w:cs="Times New Roman"/>
          <w:b/>
          <w:bCs/>
          <w:sz w:val="32"/>
          <w:szCs w:val="32"/>
        </w:rPr>
        <w:t>FSI Score</w:t>
      </w:r>
      <w:r w:rsidRPr="00860A49">
        <w:rPr>
          <w:rFonts w:ascii="Times New Roman" w:hAnsi="Times New Roman" w:cs="Times New Roman"/>
          <w:sz w:val="32"/>
          <w:szCs w:val="32"/>
        </w:rPr>
        <w:t>: A composite score representing the country's overall fragility, ranging from 0 (least fragile) to 10 (most fragile).</w:t>
      </w:r>
    </w:p>
    <w:p w14:paraId="1A0494F3" w14:textId="77777777" w:rsidR="00860A49" w:rsidRPr="00860A49" w:rsidRDefault="00860A49" w:rsidP="00860A49">
      <w:pPr>
        <w:numPr>
          <w:ilvl w:val="0"/>
          <w:numId w:val="2"/>
        </w:numPr>
        <w:rPr>
          <w:rFonts w:ascii="Times New Roman" w:hAnsi="Times New Roman" w:cs="Times New Roman"/>
          <w:sz w:val="32"/>
          <w:szCs w:val="32"/>
        </w:rPr>
      </w:pPr>
      <w:r w:rsidRPr="00860A49">
        <w:rPr>
          <w:rFonts w:ascii="Times New Roman" w:hAnsi="Times New Roman" w:cs="Times New Roman"/>
          <w:b/>
          <w:bCs/>
          <w:sz w:val="32"/>
          <w:szCs w:val="32"/>
        </w:rPr>
        <w:t>Indicators</w:t>
      </w:r>
      <w:r w:rsidRPr="00860A49">
        <w:rPr>
          <w:rFonts w:ascii="Times New Roman" w:hAnsi="Times New Roman" w:cs="Times New Roman"/>
          <w:sz w:val="32"/>
          <w:szCs w:val="32"/>
        </w:rPr>
        <w:t>: Various social, political, and economic factors influencing the FSI score, such as:</w:t>
      </w:r>
    </w:p>
    <w:p w14:paraId="3CD2EE91" w14:textId="77777777" w:rsidR="00860A49" w:rsidRPr="00860A49" w:rsidRDefault="00860A49" w:rsidP="00860A49">
      <w:pPr>
        <w:numPr>
          <w:ilvl w:val="1"/>
          <w:numId w:val="2"/>
        </w:numPr>
        <w:rPr>
          <w:rFonts w:ascii="Times New Roman" w:hAnsi="Times New Roman" w:cs="Times New Roman"/>
          <w:sz w:val="32"/>
          <w:szCs w:val="32"/>
        </w:rPr>
      </w:pPr>
      <w:r w:rsidRPr="00860A49">
        <w:rPr>
          <w:rFonts w:ascii="Times New Roman" w:hAnsi="Times New Roman" w:cs="Times New Roman"/>
          <w:sz w:val="32"/>
          <w:szCs w:val="32"/>
        </w:rPr>
        <w:t>Political and economic pressures</w:t>
      </w:r>
    </w:p>
    <w:p w14:paraId="031704AD" w14:textId="77777777" w:rsidR="00860A49" w:rsidRPr="00860A49" w:rsidRDefault="00860A49" w:rsidP="00860A49">
      <w:pPr>
        <w:numPr>
          <w:ilvl w:val="1"/>
          <w:numId w:val="2"/>
        </w:numPr>
        <w:rPr>
          <w:rFonts w:ascii="Times New Roman" w:hAnsi="Times New Roman" w:cs="Times New Roman"/>
          <w:sz w:val="32"/>
          <w:szCs w:val="32"/>
        </w:rPr>
      </w:pPr>
      <w:r w:rsidRPr="00860A49">
        <w:rPr>
          <w:rFonts w:ascii="Times New Roman" w:hAnsi="Times New Roman" w:cs="Times New Roman"/>
          <w:sz w:val="32"/>
          <w:szCs w:val="32"/>
        </w:rPr>
        <w:t>Social tensions and inequalities</w:t>
      </w:r>
    </w:p>
    <w:p w14:paraId="251B05B7" w14:textId="77777777" w:rsidR="00860A49" w:rsidRPr="00860A49" w:rsidRDefault="00860A49" w:rsidP="00860A49">
      <w:pPr>
        <w:numPr>
          <w:ilvl w:val="1"/>
          <w:numId w:val="2"/>
        </w:numPr>
        <w:rPr>
          <w:rFonts w:ascii="Times New Roman" w:hAnsi="Times New Roman" w:cs="Times New Roman"/>
          <w:sz w:val="32"/>
          <w:szCs w:val="32"/>
        </w:rPr>
      </w:pPr>
      <w:r w:rsidRPr="00860A49">
        <w:rPr>
          <w:rFonts w:ascii="Times New Roman" w:hAnsi="Times New Roman" w:cs="Times New Roman"/>
          <w:sz w:val="32"/>
          <w:szCs w:val="32"/>
        </w:rPr>
        <w:t>Refugees and IDPs (Internally Displaced Persons)</w:t>
      </w:r>
    </w:p>
    <w:p w14:paraId="18B6FF0C" w14:textId="77777777" w:rsidR="00860A49" w:rsidRPr="00860A49" w:rsidRDefault="00860A49" w:rsidP="00860A49">
      <w:pPr>
        <w:numPr>
          <w:ilvl w:val="1"/>
          <w:numId w:val="2"/>
        </w:numPr>
        <w:rPr>
          <w:rFonts w:ascii="Times New Roman" w:hAnsi="Times New Roman" w:cs="Times New Roman"/>
          <w:sz w:val="32"/>
          <w:szCs w:val="32"/>
        </w:rPr>
      </w:pPr>
      <w:r w:rsidRPr="00860A49">
        <w:rPr>
          <w:rFonts w:ascii="Times New Roman" w:hAnsi="Times New Roman" w:cs="Times New Roman"/>
          <w:sz w:val="32"/>
          <w:szCs w:val="32"/>
        </w:rPr>
        <w:t>Human rights violations</w:t>
      </w:r>
    </w:p>
    <w:p w14:paraId="3F63375E" w14:textId="77777777" w:rsidR="00860A49" w:rsidRPr="00860A49" w:rsidRDefault="00860A49" w:rsidP="00860A49">
      <w:pPr>
        <w:numPr>
          <w:ilvl w:val="1"/>
          <w:numId w:val="2"/>
        </w:numPr>
        <w:rPr>
          <w:rFonts w:ascii="Times New Roman" w:hAnsi="Times New Roman" w:cs="Times New Roman"/>
          <w:sz w:val="32"/>
          <w:szCs w:val="32"/>
        </w:rPr>
      </w:pPr>
      <w:r w:rsidRPr="00860A49">
        <w:rPr>
          <w:rFonts w:ascii="Times New Roman" w:hAnsi="Times New Roman" w:cs="Times New Roman"/>
          <w:sz w:val="32"/>
          <w:szCs w:val="32"/>
        </w:rPr>
        <w:t>Corruption</w:t>
      </w:r>
    </w:p>
    <w:p w14:paraId="5C4FD9FA" w14:textId="77777777" w:rsidR="00860A49" w:rsidRPr="00860A49" w:rsidRDefault="00860A49" w:rsidP="00860A49">
      <w:pPr>
        <w:numPr>
          <w:ilvl w:val="0"/>
          <w:numId w:val="2"/>
        </w:numPr>
        <w:rPr>
          <w:rFonts w:ascii="Times New Roman" w:hAnsi="Times New Roman" w:cs="Times New Roman"/>
          <w:sz w:val="32"/>
          <w:szCs w:val="32"/>
        </w:rPr>
      </w:pPr>
      <w:r w:rsidRPr="00860A49">
        <w:rPr>
          <w:rFonts w:ascii="Times New Roman" w:hAnsi="Times New Roman" w:cs="Times New Roman"/>
          <w:b/>
          <w:bCs/>
          <w:sz w:val="32"/>
          <w:szCs w:val="32"/>
        </w:rPr>
        <w:t>Sub-scores</w:t>
      </w:r>
      <w:r w:rsidRPr="00860A49">
        <w:rPr>
          <w:rFonts w:ascii="Times New Roman" w:hAnsi="Times New Roman" w:cs="Times New Roman"/>
          <w:sz w:val="32"/>
          <w:szCs w:val="32"/>
        </w:rPr>
        <w:t>: Each of the indicators above is rated on a scale from 0 to 10, contributing to the overall FSI score.</w:t>
      </w:r>
    </w:p>
    <w:p w14:paraId="3301840B" w14:textId="796A56E1" w:rsidR="00A43F47" w:rsidRDefault="001E740D">
      <w:pPr>
        <w:rPr>
          <w:rFonts w:ascii="Times New Roman" w:hAnsi="Times New Roman" w:cs="Times New Roman"/>
          <w:b/>
          <w:bCs/>
          <w:sz w:val="40"/>
          <w:szCs w:val="40"/>
        </w:rPr>
      </w:pPr>
      <w:r w:rsidRPr="001E740D">
        <w:rPr>
          <w:rFonts w:ascii="Times New Roman" w:hAnsi="Times New Roman" w:cs="Times New Roman"/>
          <w:b/>
          <w:bCs/>
          <w:sz w:val="40"/>
          <w:szCs w:val="40"/>
        </w:rPr>
        <w:t>Five-Point Summary</w:t>
      </w:r>
      <w:r>
        <w:rPr>
          <w:rFonts w:ascii="Times New Roman" w:hAnsi="Times New Roman" w:cs="Times New Roman"/>
          <w:b/>
          <w:bCs/>
          <w:sz w:val="40"/>
          <w:szCs w:val="40"/>
        </w:rPr>
        <w:t>:</w:t>
      </w:r>
    </w:p>
    <w:p w14:paraId="307385D3" w14:textId="2C1673E9" w:rsidR="001E740D" w:rsidRDefault="001E740D" w:rsidP="001E740D">
      <w:pPr>
        <w:rPr>
          <w:rFonts w:ascii="Times New Roman" w:hAnsi="Times New Roman" w:cs="Times New Roman"/>
          <w:sz w:val="32"/>
          <w:szCs w:val="32"/>
        </w:rPr>
      </w:pPr>
      <w:r w:rsidRPr="001E740D">
        <w:rPr>
          <w:rFonts w:ascii="Times New Roman" w:hAnsi="Times New Roman" w:cs="Times New Roman"/>
          <w:sz w:val="32"/>
          <w:szCs w:val="32"/>
        </w:rPr>
        <w:t xml:space="preserve">Minimum Value: </w:t>
      </w:r>
      <w:r w:rsidR="00143F15" w:rsidRPr="00143F15">
        <w:rPr>
          <w:rFonts w:ascii="Times New Roman" w:hAnsi="Times New Roman" w:cs="Times New Roman"/>
          <w:sz w:val="32"/>
          <w:szCs w:val="32"/>
        </w:rPr>
        <w:t>15.100</w:t>
      </w:r>
    </w:p>
    <w:p w14:paraId="609A5BD9" w14:textId="07C5994A" w:rsidR="001E740D" w:rsidRPr="001E740D" w:rsidRDefault="001E740D" w:rsidP="001E740D">
      <w:pPr>
        <w:rPr>
          <w:rFonts w:ascii="Times New Roman" w:hAnsi="Times New Roman" w:cs="Times New Roman"/>
          <w:sz w:val="32"/>
          <w:szCs w:val="32"/>
        </w:rPr>
      </w:pPr>
      <w:r w:rsidRPr="001E740D">
        <w:rPr>
          <w:rFonts w:ascii="Times New Roman" w:hAnsi="Times New Roman" w:cs="Times New Roman"/>
          <w:sz w:val="32"/>
          <w:szCs w:val="32"/>
        </w:rPr>
        <w:t xml:space="preserve">Maximum Value: </w:t>
      </w:r>
      <w:r w:rsidR="00143F15" w:rsidRPr="00143F15">
        <w:rPr>
          <w:rFonts w:ascii="Times New Roman" w:hAnsi="Times New Roman" w:cs="Times New Roman"/>
          <w:sz w:val="32"/>
          <w:szCs w:val="32"/>
        </w:rPr>
        <w:t>111.70</w:t>
      </w:r>
    </w:p>
    <w:p w14:paraId="1CC27F5B" w14:textId="61EB7D6D" w:rsidR="001E740D" w:rsidRPr="001E740D" w:rsidRDefault="001E740D" w:rsidP="001E740D">
      <w:pPr>
        <w:rPr>
          <w:rFonts w:ascii="Times New Roman" w:hAnsi="Times New Roman" w:cs="Times New Roman"/>
          <w:sz w:val="32"/>
          <w:szCs w:val="32"/>
        </w:rPr>
      </w:pPr>
      <w:r w:rsidRPr="001E740D">
        <w:rPr>
          <w:rFonts w:ascii="Times New Roman" w:hAnsi="Times New Roman" w:cs="Times New Roman"/>
          <w:sz w:val="32"/>
          <w:szCs w:val="32"/>
        </w:rPr>
        <w:t xml:space="preserve">Mean: </w:t>
      </w:r>
      <w:r w:rsidR="00143F15" w:rsidRPr="00143F15">
        <w:rPr>
          <w:rFonts w:ascii="Times New Roman" w:hAnsi="Times New Roman" w:cs="Times New Roman"/>
          <w:sz w:val="32"/>
          <w:szCs w:val="32"/>
        </w:rPr>
        <w:t>66.122</w:t>
      </w:r>
    </w:p>
    <w:p w14:paraId="6C9C92A2" w14:textId="3A2ACB94" w:rsidR="001E740D" w:rsidRPr="001E740D" w:rsidRDefault="001E740D" w:rsidP="001E740D">
      <w:pPr>
        <w:rPr>
          <w:rFonts w:ascii="Times New Roman" w:hAnsi="Times New Roman" w:cs="Times New Roman"/>
          <w:sz w:val="32"/>
          <w:szCs w:val="32"/>
        </w:rPr>
      </w:pPr>
      <w:r w:rsidRPr="001E740D">
        <w:rPr>
          <w:rFonts w:ascii="Times New Roman" w:hAnsi="Times New Roman" w:cs="Times New Roman"/>
          <w:sz w:val="32"/>
          <w:szCs w:val="32"/>
        </w:rPr>
        <w:t xml:space="preserve">Median: </w:t>
      </w:r>
      <w:r w:rsidR="00143F15" w:rsidRPr="00143F15">
        <w:rPr>
          <w:rFonts w:ascii="Times New Roman" w:hAnsi="Times New Roman" w:cs="Times New Roman"/>
          <w:sz w:val="32"/>
          <w:szCs w:val="32"/>
        </w:rPr>
        <w:t>68.900</w:t>
      </w:r>
    </w:p>
    <w:p w14:paraId="71B3E2C5" w14:textId="2A96A8B4" w:rsidR="001E740D" w:rsidRPr="001E740D" w:rsidRDefault="001E740D" w:rsidP="001E740D">
      <w:pPr>
        <w:rPr>
          <w:rFonts w:ascii="Times New Roman" w:hAnsi="Times New Roman" w:cs="Times New Roman"/>
          <w:sz w:val="32"/>
          <w:szCs w:val="32"/>
        </w:rPr>
      </w:pPr>
      <w:r w:rsidRPr="001E740D">
        <w:rPr>
          <w:rFonts w:ascii="Times New Roman" w:hAnsi="Times New Roman" w:cs="Times New Roman"/>
          <w:sz w:val="32"/>
          <w:szCs w:val="32"/>
        </w:rPr>
        <w:t xml:space="preserve">Standard Deviation: </w:t>
      </w:r>
      <w:r w:rsidR="00143F15" w:rsidRPr="00143F15">
        <w:rPr>
          <w:rFonts w:ascii="Times New Roman" w:hAnsi="Times New Roman" w:cs="Times New Roman"/>
          <w:sz w:val="32"/>
          <w:szCs w:val="32"/>
        </w:rPr>
        <w:t>23.732</w:t>
      </w:r>
    </w:p>
    <w:p w14:paraId="6C099C61" w14:textId="5809DA5E" w:rsidR="001E740D" w:rsidRDefault="001E740D">
      <w:pPr>
        <w:rPr>
          <w:rFonts w:ascii="Times New Roman" w:hAnsi="Times New Roman" w:cs="Times New Roman"/>
          <w:b/>
          <w:bCs/>
          <w:sz w:val="40"/>
          <w:szCs w:val="40"/>
        </w:rPr>
      </w:pPr>
      <w:r>
        <w:rPr>
          <w:rFonts w:ascii="Times New Roman" w:hAnsi="Times New Roman" w:cs="Times New Roman"/>
          <w:b/>
          <w:bCs/>
          <w:noProof/>
          <w:sz w:val="40"/>
          <w:szCs w:val="40"/>
        </w:rPr>
        <w:lastRenderedPageBreak/>
        <w:drawing>
          <wp:inline distT="0" distB="0" distL="0" distR="0" wp14:anchorId="0D0B383F" wp14:editId="693EFD3D">
            <wp:extent cx="7073900" cy="4107180"/>
            <wp:effectExtent l="0" t="0" r="0" b="7620"/>
            <wp:docPr id="816622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22552" name="Picture 816622552"/>
                    <pic:cNvPicPr/>
                  </pic:nvPicPr>
                  <pic:blipFill>
                    <a:blip r:embed="rId7">
                      <a:extLst>
                        <a:ext uri="{28A0092B-C50C-407E-A947-70E740481C1C}">
                          <a14:useLocalDpi xmlns:a14="http://schemas.microsoft.com/office/drawing/2010/main" val="0"/>
                        </a:ext>
                      </a:extLst>
                    </a:blip>
                    <a:stretch>
                      <a:fillRect/>
                    </a:stretch>
                  </pic:blipFill>
                  <pic:spPr>
                    <a:xfrm>
                      <a:off x="0" y="0"/>
                      <a:ext cx="7073900" cy="4107180"/>
                    </a:xfrm>
                    <a:prstGeom prst="rect">
                      <a:avLst/>
                    </a:prstGeom>
                  </pic:spPr>
                </pic:pic>
              </a:graphicData>
            </a:graphic>
          </wp:inline>
        </w:drawing>
      </w:r>
    </w:p>
    <w:p w14:paraId="1E9F3E48" w14:textId="779D795A" w:rsidR="00143F15" w:rsidRDefault="009567DB">
      <w:pPr>
        <w:rPr>
          <w:rFonts w:ascii="Times New Roman" w:hAnsi="Times New Roman" w:cs="Times New Roman"/>
          <w:b/>
          <w:bCs/>
          <w:sz w:val="40"/>
          <w:szCs w:val="40"/>
        </w:rPr>
      </w:pPr>
      <w:r w:rsidRPr="009567DB">
        <w:rPr>
          <w:rFonts w:ascii="Times New Roman" w:hAnsi="Times New Roman" w:cs="Times New Roman"/>
          <w:b/>
          <w:bCs/>
          <w:sz w:val="40"/>
          <w:szCs w:val="40"/>
        </w:rPr>
        <w:t>Data Visualization:</w:t>
      </w:r>
    </w:p>
    <w:p w14:paraId="1C8C4D64" w14:textId="36F4CDF3" w:rsidR="009567DB" w:rsidRDefault="009567DB" w:rsidP="009567DB">
      <w:pPr>
        <w:pStyle w:val="ListParagraph"/>
        <w:numPr>
          <w:ilvl w:val="0"/>
          <w:numId w:val="3"/>
        </w:numPr>
        <w:rPr>
          <w:rFonts w:ascii="Times New Roman" w:hAnsi="Times New Roman" w:cs="Times New Roman"/>
          <w:b/>
          <w:bCs/>
          <w:sz w:val="32"/>
          <w:szCs w:val="32"/>
        </w:rPr>
      </w:pPr>
      <w:r w:rsidRPr="009567DB">
        <w:rPr>
          <w:rFonts w:ascii="Times New Roman" w:hAnsi="Times New Roman" w:cs="Times New Roman"/>
          <w:b/>
          <w:bCs/>
          <w:sz w:val="32"/>
          <w:szCs w:val="32"/>
        </w:rPr>
        <w:t>Scatterplot Visualization</w:t>
      </w:r>
    </w:p>
    <w:p w14:paraId="0FEF8863" w14:textId="5FDC8BF8" w:rsidR="009567DB" w:rsidRDefault="009567DB" w:rsidP="009567DB">
      <w:pPr>
        <w:pStyle w:val="ListParagrap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2AF28123" wp14:editId="786C4B25">
            <wp:extent cx="5972810" cy="3489960"/>
            <wp:effectExtent l="0" t="0" r="8890" b="0"/>
            <wp:docPr id="18863306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330689" name="Picture 1886330689"/>
                    <pic:cNvPicPr/>
                  </pic:nvPicPr>
                  <pic:blipFill>
                    <a:blip r:embed="rId8">
                      <a:extLst>
                        <a:ext uri="{28A0092B-C50C-407E-A947-70E740481C1C}">
                          <a14:useLocalDpi xmlns:a14="http://schemas.microsoft.com/office/drawing/2010/main" val="0"/>
                        </a:ext>
                      </a:extLst>
                    </a:blip>
                    <a:stretch>
                      <a:fillRect/>
                    </a:stretch>
                  </pic:blipFill>
                  <pic:spPr>
                    <a:xfrm>
                      <a:off x="0" y="0"/>
                      <a:ext cx="5973113" cy="3490137"/>
                    </a:xfrm>
                    <a:prstGeom prst="rect">
                      <a:avLst/>
                    </a:prstGeom>
                  </pic:spPr>
                </pic:pic>
              </a:graphicData>
            </a:graphic>
          </wp:inline>
        </w:drawing>
      </w:r>
    </w:p>
    <w:p w14:paraId="27B8E461" w14:textId="3BEC6F37" w:rsidR="009567DB" w:rsidRDefault="009567DB" w:rsidP="009567DB">
      <w:pPr>
        <w:pStyle w:val="ListParagraph"/>
        <w:rPr>
          <w:rFonts w:ascii="Times New Roman" w:hAnsi="Times New Roman" w:cs="Times New Roman"/>
          <w:b/>
          <w:bCs/>
          <w:sz w:val="32"/>
          <w:szCs w:val="32"/>
        </w:rPr>
      </w:pPr>
    </w:p>
    <w:p w14:paraId="266684EE" w14:textId="77777777" w:rsidR="00FE0FC6" w:rsidRDefault="003A6A80" w:rsidP="00DC740F">
      <w:pPr>
        <w:pStyle w:val="ListParagraph"/>
        <w:numPr>
          <w:ilvl w:val="0"/>
          <w:numId w:val="3"/>
        </w:numPr>
        <w:rPr>
          <w:rFonts w:ascii="Times New Roman" w:hAnsi="Times New Roman" w:cs="Times New Roman"/>
          <w:b/>
          <w:bCs/>
          <w:sz w:val="32"/>
          <w:szCs w:val="32"/>
        </w:rPr>
      </w:pPr>
      <w:proofErr w:type="spellStart"/>
      <w:r>
        <w:rPr>
          <w:rFonts w:ascii="Times New Roman" w:hAnsi="Times New Roman" w:cs="Times New Roman"/>
          <w:b/>
          <w:bCs/>
          <w:sz w:val="32"/>
          <w:szCs w:val="32"/>
        </w:rPr>
        <w:lastRenderedPageBreak/>
        <w:t>L</w:t>
      </w:r>
      <w:r w:rsidR="00DC740F">
        <w:rPr>
          <w:rFonts w:ascii="Times New Roman" w:hAnsi="Times New Roman" w:cs="Times New Roman"/>
          <w:b/>
          <w:bCs/>
          <w:sz w:val="32"/>
          <w:szCs w:val="32"/>
        </w:rPr>
        <w:t>ine</w:t>
      </w:r>
      <w:r>
        <w:rPr>
          <w:rFonts w:ascii="Times New Roman" w:hAnsi="Times New Roman" w:cs="Times New Roman"/>
          <w:b/>
          <w:bCs/>
          <w:sz w:val="32"/>
          <w:szCs w:val="32"/>
        </w:rPr>
        <w:t>plot</w:t>
      </w:r>
      <w:proofErr w:type="spellEnd"/>
      <w:r>
        <w:rPr>
          <w:rFonts w:ascii="Times New Roman" w:hAnsi="Times New Roman" w:cs="Times New Roman"/>
          <w:b/>
          <w:bCs/>
          <w:sz w:val="32"/>
          <w:szCs w:val="32"/>
        </w:rPr>
        <w:t xml:space="preserve"> </w:t>
      </w:r>
      <w:r w:rsidR="00FE0FC6" w:rsidRPr="009567DB">
        <w:rPr>
          <w:rFonts w:ascii="Times New Roman" w:hAnsi="Times New Roman" w:cs="Times New Roman"/>
          <w:b/>
          <w:bCs/>
          <w:sz w:val="32"/>
          <w:szCs w:val="32"/>
        </w:rPr>
        <w:t>Visualization</w:t>
      </w:r>
      <w:r w:rsidR="00FE0FC6" w:rsidRPr="00DC740F">
        <w:rPr>
          <w:rFonts w:ascii="Times New Roman" w:hAnsi="Times New Roman" w:cs="Times New Roman"/>
          <w:b/>
          <w:bCs/>
          <w:sz w:val="32"/>
          <w:szCs w:val="32"/>
        </w:rPr>
        <w:t xml:space="preserve"> </w:t>
      </w:r>
    </w:p>
    <w:p w14:paraId="5DB4316F" w14:textId="77777777" w:rsidR="00E579CD" w:rsidRDefault="00FE0FC6" w:rsidP="00E579CD">
      <w:pPr>
        <w:pStyle w:val="ListParagrap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5900A4E8" wp14:editId="774C2170">
            <wp:extent cx="6136640" cy="3482340"/>
            <wp:effectExtent l="0" t="0" r="0" b="3810"/>
            <wp:docPr id="31300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00115" name="Picture 31300115"/>
                    <pic:cNvPicPr/>
                  </pic:nvPicPr>
                  <pic:blipFill>
                    <a:blip r:embed="rId9">
                      <a:extLst>
                        <a:ext uri="{28A0092B-C50C-407E-A947-70E740481C1C}">
                          <a14:useLocalDpi xmlns:a14="http://schemas.microsoft.com/office/drawing/2010/main" val="0"/>
                        </a:ext>
                      </a:extLst>
                    </a:blip>
                    <a:stretch>
                      <a:fillRect/>
                    </a:stretch>
                  </pic:blipFill>
                  <pic:spPr>
                    <a:xfrm>
                      <a:off x="0" y="0"/>
                      <a:ext cx="6136640" cy="3482340"/>
                    </a:xfrm>
                    <a:prstGeom prst="rect">
                      <a:avLst/>
                    </a:prstGeom>
                  </pic:spPr>
                </pic:pic>
              </a:graphicData>
            </a:graphic>
          </wp:inline>
        </w:drawing>
      </w:r>
    </w:p>
    <w:p w14:paraId="2245FC04" w14:textId="77777777" w:rsidR="00FD78E8" w:rsidRDefault="00DA318D" w:rsidP="00D148C5">
      <w:pPr>
        <w:pStyle w:val="ListParagraph"/>
        <w:numPr>
          <w:ilvl w:val="0"/>
          <w:numId w:val="3"/>
        </w:numPr>
        <w:rPr>
          <w:rFonts w:ascii="Times New Roman" w:hAnsi="Times New Roman" w:cs="Times New Roman"/>
          <w:b/>
          <w:bCs/>
          <w:sz w:val="32"/>
          <w:szCs w:val="32"/>
        </w:rPr>
      </w:pPr>
      <w:r>
        <w:rPr>
          <w:rFonts w:ascii="Times New Roman" w:hAnsi="Times New Roman" w:cs="Times New Roman"/>
          <w:b/>
          <w:bCs/>
          <w:sz w:val="32"/>
          <w:szCs w:val="32"/>
        </w:rPr>
        <w:t>Boxplot Visua</w:t>
      </w:r>
      <w:r w:rsidR="00FD78E8">
        <w:rPr>
          <w:rFonts w:ascii="Times New Roman" w:hAnsi="Times New Roman" w:cs="Times New Roman"/>
          <w:b/>
          <w:bCs/>
          <w:sz w:val="32"/>
          <w:szCs w:val="32"/>
        </w:rPr>
        <w:t>lization</w:t>
      </w:r>
    </w:p>
    <w:p w14:paraId="79728FAE" w14:textId="77777777" w:rsidR="006467F6" w:rsidRDefault="00FD78E8" w:rsidP="006467F6">
      <w:pPr>
        <w:pStyle w:val="ListParagrap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4B8A4DF" wp14:editId="112BBE63">
            <wp:extent cx="6187440" cy="3954409"/>
            <wp:effectExtent l="0" t="0" r="3810" b="8255"/>
            <wp:docPr id="8585566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556684" name="Picture 858556684"/>
                    <pic:cNvPicPr/>
                  </pic:nvPicPr>
                  <pic:blipFill>
                    <a:blip r:embed="rId10">
                      <a:extLst>
                        <a:ext uri="{28A0092B-C50C-407E-A947-70E740481C1C}">
                          <a14:useLocalDpi xmlns:a14="http://schemas.microsoft.com/office/drawing/2010/main" val="0"/>
                        </a:ext>
                      </a:extLst>
                    </a:blip>
                    <a:stretch>
                      <a:fillRect/>
                    </a:stretch>
                  </pic:blipFill>
                  <pic:spPr>
                    <a:xfrm>
                      <a:off x="0" y="0"/>
                      <a:ext cx="6207562" cy="3967269"/>
                    </a:xfrm>
                    <a:prstGeom prst="rect">
                      <a:avLst/>
                    </a:prstGeom>
                  </pic:spPr>
                </pic:pic>
              </a:graphicData>
            </a:graphic>
          </wp:inline>
        </w:drawing>
      </w:r>
    </w:p>
    <w:p w14:paraId="5CAE5827" w14:textId="77777777" w:rsidR="00A8516E" w:rsidRDefault="00A8516E" w:rsidP="006467F6">
      <w:pPr>
        <w:pStyle w:val="ListParagraph"/>
        <w:rPr>
          <w:rFonts w:ascii="Times New Roman" w:hAnsi="Times New Roman" w:cs="Times New Roman"/>
          <w:b/>
          <w:bCs/>
          <w:sz w:val="32"/>
          <w:szCs w:val="32"/>
        </w:rPr>
      </w:pPr>
    </w:p>
    <w:p w14:paraId="5DBCA244" w14:textId="77777777" w:rsidR="00A8516E" w:rsidRDefault="00A8516E" w:rsidP="006467F6">
      <w:pPr>
        <w:pStyle w:val="ListParagraph"/>
        <w:rPr>
          <w:rFonts w:ascii="Times New Roman" w:hAnsi="Times New Roman" w:cs="Times New Roman"/>
          <w:b/>
          <w:bCs/>
          <w:sz w:val="32"/>
          <w:szCs w:val="32"/>
        </w:rPr>
      </w:pPr>
    </w:p>
    <w:p w14:paraId="1443FCAE" w14:textId="77777777" w:rsidR="00A01A77" w:rsidRDefault="00A01A77" w:rsidP="00A8516E">
      <w:pPr>
        <w:pStyle w:val="ListParagraph"/>
        <w:numPr>
          <w:ilvl w:val="0"/>
          <w:numId w:val="3"/>
        </w:numPr>
        <w:rPr>
          <w:rFonts w:ascii="Times New Roman" w:hAnsi="Times New Roman" w:cs="Times New Roman"/>
          <w:b/>
          <w:bCs/>
          <w:sz w:val="32"/>
          <w:szCs w:val="32"/>
        </w:rPr>
      </w:pPr>
      <w:proofErr w:type="spellStart"/>
      <w:r>
        <w:rPr>
          <w:rFonts w:ascii="Times New Roman" w:hAnsi="Times New Roman" w:cs="Times New Roman"/>
          <w:b/>
          <w:bCs/>
          <w:sz w:val="32"/>
          <w:szCs w:val="32"/>
        </w:rPr>
        <w:lastRenderedPageBreak/>
        <w:t>Cat</w:t>
      </w:r>
      <w:r w:rsidR="00A8516E">
        <w:rPr>
          <w:rFonts w:ascii="Times New Roman" w:hAnsi="Times New Roman" w:cs="Times New Roman"/>
          <w:b/>
          <w:bCs/>
          <w:sz w:val="32"/>
          <w:szCs w:val="32"/>
        </w:rPr>
        <w:t>plot</w:t>
      </w:r>
      <w:proofErr w:type="spellEnd"/>
      <w:r w:rsidR="00A8516E">
        <w:rPr>
          <w:rFonts w:ascii="Times New Roman" w:hAnsi="Times New Roman" w:cs="Times New Roman"/>
          <w:b/>
          <w:bCs/>
          <w:sz w:val="32"/>
          <w:szCs w:val="32"/>
        </w:rPr>
        <w:t xml:space="preserve"> </w:t>
      </w:r>
      <w:r w:rsidR="000E7B74">
        <w:rPr>
          <w:rFonts w:ascii="Times New Roman" w:hAnsi="Times New Roman" w:cs="Times New Roman"/>
          <w:b/>
          <w:bCs/>
          <w:sz w:val="32"/>
          <w:szCs w:val="32"/>
        </w:rPr>
        <w:t>Visualization</w:t>
      </w:r>
      <w:r w:rsidR="000E7B74" w:rsidRPr="00D148C5">
        <w:rPr>
          <w:rFonts w:ascii="Times New Roman" w:hAnsi="Times New Roman" w:cs="Times New Roman"/>
          <w:b/>
          <w:bCs/>
          <w:sz w:val="32"/>
          <w:szCs w:val="32"/>
        </w:rPr>
        <w:t xml:space="preserve"> </w:t>
      </w:r>
    </w:p>
    <w:p w14:paraId="69C1ADD3" w14:textId="77777777" w:rsidR="004B5A9F" w:rsidRDefault="00E032C2" w:rsidP="00A01A77">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4DEF561D" wp14:editId="141B5EE1">
            <wp:extent cx="6229985" cy="3794760"/>
            <wp:effectExtent l="0" t="0" r="0" b="0"/>
            <wp:docPr id="11598690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869024" name="Picture 1159869024"/>
                    <pic:cNvPicPr/>
                  </pic:nvPicPr>
                  <pic:blipFill>
                    <a:blip r:embed="rId11">
                      <a:extLst>
                        <a:ext uri="{28A0092B-C50C-407E-A947-70E740481C1C}">
                          <a14:useLocalDpi xmlns:a14="http://schemas.microsoft.com/office/drawing/2010/main" val="0"/>
                        </a:ext>
                      </a:extLst>
                    </a:blip>
                    <a:stretch>
                      <a:fillRect/>
                    </a:stretch>
                  </pic:blipFill>
                  <pic:spPr>
                    <a:xfrm>
                      <a:off x="0" y="0"/>
                      <a:ext cx="6230222" cy="3794904"/>
                    </a:xfrm>
                    <a:prstGeom prst="rect">
                      <a:avLst/>
                    </a:prstGeom>
                  </pic:spPr>
                </pic:pic>
              </a:graphicData>
            </a:graphic>
          </wp:inline>
        </w:drawing>
      </w:r>
    </w:p>
    <w:p w14:paraId="0AADCAC1" w14:textId="239EE98C" w:rsidR="00703B5D" w:rsidRDefault="00AA517C" w:rsidP="004B5A9F">
      <w:pPr>
        <w:pStyle w:val="ListParagraph"/>
        <w:numPr>
          <w:ilvl w:val="0"/>
          <w:numId w:val="3"/>
        </w:numPr>
        <w:rPr>
          <w:rFonts w:ascii="Times New Roman" w:hAnsi="Times New Roman" w:cs="Times New Roman"/>
          <w:b/>
          <w:bCs/>
          <w:sz w:val="32"/>
          <w:szCs w:val="32"/>
        </w:rPr>
      </w:pPr>
      <w:proofErr w:type="spellStart"/>
      <w:r>
        <w:rPr>
          <w:rFonts w:ascii="Times New Roman" w:hAnsi="Times New Roman" w:cs="Times New Roman"/>
          <w:b/>
          <w:bCs/>
          <w:sz w:val="32"/>
          <w:szCs w:val="32"/>
        </w:rPr>
        <w:t>Heapmap</w:t>
      </w:r>
      <w:proofErr w:type="spellEnd"/>
      <w:r w:rsidR="00591158">
        <w:rPr>
          <w:rFonts w:ascii="Times New Roman" w:hAnsi="Times New Roman" w:cs="Times New Roman"/>
          <w:b/>
          <w:bCs/>
          <w:sz w:val="32"/>
          <w:szCs w:val="32"/>
        </w:rPr>
        <w:t xml:space="preserve"> Visualization </w:t>
      </w:r>
    </w:p>
    <w:p w14:paraId="17109AA0" w14:textId="15F8D435" w:rsidR="00591158" w:rsidRPr="0093648E" w:rsidRDefault="0093648E" w:rsidP="0093648E">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05F1A3A3" wp14:editId="5BD876D0">
            <wp:extent cx="7073900" cy="3810000"/>
            <wp:effectExtent l="0" t="0" r="0" b="0"/>
            <wp:docPr id="9355787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578724" name="Picture 935578724"/>
                    <pic:cNvPicPr/>
                  </pic:nvPicPr>
                  <pic:blipFill>
                    <a:blip r:embed="rId12">
                      <a:extLst>
                        <a:ext uri="{28A0092B-C50C-407E-A947-70E740481C1C}">
                          <a14:useLocalDpi xmlns:a14="http://schemas.microsoft.com/office/drawing/2010/main" val="0"/>
                        </a:ext>
                      </a:extLst>
                    </a:blip>
                    <a:stretch>
                      <a:fillRect/>
                    </a:stretch>
                  </pic:blipFill>
                  <pic:spPr>
                    <a:xfrm>
                      <a:off x="0" y="0"/>
                      <a:ext cx="7073900" cy="3810000"/>
                    </a:xfrm>
                    <a:prstGeom prst="rect">
                      <a:avLst/>
                    </a:prstGeom>
                  </pic:spPr>
                </pic:pic>
              </a:graphicData>
            </a:graphic>
          </wp:inline>
        </w:drawing>
      </w:r>
    </w:p>
    <w:p w14:paraId="6663DDD2" w14:textId="77777777" w:rsidR="00E066A6" w:rsidRDefault="0053307D" w:rsidP="0053307D">
      <w:pPr>
        <w:rPr>
          <w:rFonts w:ascii="Times New Roman" w:hAnsi="Times New Roman" w:cs="Times New Roman"/>
          <w:b/>
          <w:bCs/>
          <w:sz w:val="32"/>
          <w:szCs w:val="32"/>
        </w:rPr>
      </w:pPr>
      <w:r w:rsidRPr="0053307D">
        <w:rPr>
          <w:rFonts w:ascii="Times New Roman" w:hAnsi="Times New Roman" w:cs="Times New Roman"/>
          <w:b/>
          <w:bCs/>
          <w:sz w:val="32"/>
          <w:szCs w:val="32"/>
        </w:rPr>
        <w:lastRenderedPageBreak/>
        <w:t xml:space="preserve">Data Preprocessing </w:t>
      </w:r>
    </w:p>
    <w:p w14:paraId="72AF49BB" w14:textId="77777777" w:rsidR="004457D5" w:rsidRDefault="004C4753" w:rsidP="0053307D">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217B41D" wp14:editId="20C9DDA9">
            <wp:extent cx="7073900" cy="4212590"/>
            <wp:effectExtent l="0" t="0" r="0" b="0"/>
            <wp:docPr id="13830028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02853" name="Picture 1383002853"/>
                    <pic:cNvPicPr/>
                  </pic:nvPicPr>
                  <pic:blipFill>
                    <a:blip r:embed="rId13">
                      <a:extLst>
                        <a:ext uri="{28A0092B-C50C-407E-A947-70E740481C1C}">
                          <a14:useLocalDpi xmlns:a14="http://schemas.microsoft.com/office/drawing/2010/main" val="0"/>
                        </a:ext>
                      </a:extLst>
                    </a:blip>
                    <a:stretch>
                      <a:fillRect/>
                    </a:stretch>
                  </pic:blipFill>
                  <pic:spPr>
                    <a:xfrm>
                      <a:off x="0" y="0"/>
                      <a:ext cx="7073900" cy="4212590"/>
                    </a:xfrm>
                    <a:prstGeom prst="rect">
                      <a:avLst/>
                    </a:prstGeom>
                  </pic:spPr>
                </pic:pic>
              </a:graphicData>
            </a:graphic>
          </wp:inline>
        </w:drawing>
      </w:r>
    </w:p>
    <w:p w14:paraId="15827222" w14:textId="77777777" w:rsidR="00A71506" w:rsidRPr="00A71506" w:rsidRDefault="00A71506" w:rsidP="00A71506">
      <w:pPr>
        <w:rPr>
          <w:rFonts w:ascii="Times New Roman" w:hAnsi="Times New Roman" w:cs="Times New Roman"/>
          <w:b/>
          <w:bCs/>
          <w:sz w:val="40"/>
          <w:szCs w:val="40"/>
        </w:rPr>
      </w:pPr>
      <w:r w:rsidRPr="00A71506">
        <w:rPr>
          <w:rFonts w:ascii="Times New Roman" w:hAnsi="Times New Roman" w:cs="Times New Roman"/>
          <w:b/>
          <w:bCs/>
          <w:sz w:val="40"/>
          <w:szCs w:val="40"/>
        </w:rPr>
        <w:t>Conclusion:</w:t>
      </w:r>
    </w:p>
    <w:p w14:paraId="48613620" w14:textId="77777777" w:rsidR="00A71506" w:rsidRPr="00A71506" w:rsidRDefault="00A71506" w:rsidP="00A71506">
      <w:pPr>
        <w:rPr>
          <w:rFonts w:ascii="Times New Roman" w:hAnsi="Times New Roman" w:cs="Times New Roman"/>
          <w:sz w:val="32"/>
          <w:szCs w:val="32"/>
        </w:rPr>
      </w:pPr>
      <w:r w:rsidRPr="00A71506">
        <w:rPr>
          <w:rFonts w:ascii="Times New Roman" w:hAnsi="Times New Roman" w:cs="Times New Roman"/>
          <w:sz w:val="32"/>
          <w:szCs w:val="32"/>
        </w:rPr>
        <w:t>The Fragile States Index provides a powerful tool for understanding the vulnerabilities and stability of countries worldwide. Through data preprocessing, visualization, and analysis, we gain valuable insights into the factors contributing to state fragility. As seen in the dataset, certain countries exhibit consistently high fragility scores, often due to political instability, economic decline, or social unrest. By identifying these vulnerable states, international organizations and policymakers can direct resources and support to mitigate risks and foster stability.</w:t>
      </w:r>
    </w:p>
    <w:p w14:paraId="5466572B" w14:textId="77777777" w:rsidR="00A71506" w:rsidRPr="00A71506" w:rsidRDefault="00A71506" w:rsidP="00A71506">
      <w:pPr>
        <w:rPr>
          <w:rFonts w:ascii="Times New Roman" w:hAnsi="Times New Roman" w:cs="Times New Roman"/>
          <w:sz w:val="32"/>
          <w:szCs w:val="32"/>
        </w:rPr>
      </w:pPr>
      <w:r w:rsidRPr="00A71506">
        <w:rPr>
          <w:rFonts w:ascii="Times New Roman" w:hAnsi="Times New Roman" w:cs="Times New Roman"/>
          <w:sz w:val="32"/>
          <w:szCs w:val="32"/>
        </w:rPr>
        <w:t>Further research can focus on refining the indicators used in the FSI, improving predictive models, and exploring deeper connections between fragility and other factors like climate change or international conflicts.</w:t>
      </w:r>
    </w:p>
    <w:p w14:paraId="78737455" w14:textId="42953F6E" w:rsidR="009567DB" w:rsidRPr="0053307D" w:rsidRDefault="009567DB" w:rsidP="0053307D">
      <w:pPr>
        <w:rPr>
          <w:rFonts w:ascii="Times New Roman" w:hAnsi="Times New Roman" w:cs="Times New Roman"/>
          <w:b/>
          <w:bCs/>
          <w:sz w:val="32"/>
          <w:szCs w:val="32"/>
        </w:rPr>
      </w:pPr>
      <w:r w:rsidRPr="0053307D">
        <w:rPr>
          <w:rFonts w:ascii="Times New Roman" w:hAnsi="Times New Roman" w:cs="Times New Roman"/>
          <w:b/>
          <w:bCs/>
          <w:sz w:val="32"/>
          <w:szCs w:val="32"/>
        </w:rPr>
        <w:br w:type="page"/>
      </w:r>
    </w:p>
    <w:p w14:paraId="4DF7F12F" w14:textId="77777777" w:rsidR="009567DB" w:rsidRPr="009567DB" w:rsidRDefault="009567DB" w:rsidP="009567DB">
      <w:pPr>
        <w:pStyle w:val="ListParagraph"/>
        <w:rPr>
          <w:rFonts w:ascii="Times New Roman" w:hAnsi="Times New Roman" w:cs="Times New Roman"/>
          <w:b/>
          <w:bCs/>
          <w:sz w:val="32"/>
          <w:szCs w:val="32"/>
        </w:rPr>
      </w:pPr>
    </w:p>
    <w:sectPr w:rsidR="009567DB" w:rsidRPr="009567DB" w:rsidSect="002F6085">
      <w:type w:val="continuous"/>
      <w:pgSz w:w="12240" w:h="15840"/>
      <w:pgMar w:top="940" w:right="500" w:bottom="1200" w:left="600" w:header="0" w:footer="1004"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C642E"/>
    <w:multiLevelType w:val="multilevel"/>
    <w:tmpl w:val="06FC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C10DF6"/>
    <w:multiLevelType w:val="multilevel"/>
    <w:tmpl w:val="6E067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B17E98"/>
    <w:multiLevelType w:val="hybridMultilevel"/>
    <w:tmpl w:val="931AB1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6558164">
    <w:abstractNumId w:val="0"/>
  </w:num>
  <w:num w:numId="2" w16cid:durableId="858661947">
    <w:abstractNumId w:val="1"/>
  </w:num>
  <w:num w:numId="3" w16cid:durableId="12742457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A49"/>
    <w:rsid w:val="00076FED"/>
    <w:rsid w:val="000E7B74"/>
    <w:rsid w:val="00143F15"/>
    <w:rsid w:val="00197B6B"/>
    <w:rsid w:val="001E740D"/>
    <w:rsid w:val="00217205"/>
    <w:rsid w:val="002F6085"/>
    <w:rsid w:val="00333F07"/>
    <w:rsid w:val="003A6A80"/>
    <w:rsid w:val="004457D5"/>
    <w:rsid w:val="004B5A9F"/>
    <w:rsid w:val="004C4753"/>
    <w:rsid w:val="00517053"/>
    <w:rsid w:val="0053307D"/>
    <w:rsid w:val="005910A1"/>
    <w:rsid w:val="00591158"/>
    <w:rsid w:val="005C2EE7"/>
    <w:rsid w:val="006467F6"/>
    <w:rsid w:val="00653754"/>
    <w:rsid w:val="006E42E8"/>
    <w:rsid w:val="006E4564"/>
    <w:rsid w:val="00703B5D"/>
    <w:rsid w:val="00742249"/>
    <w:rsid w:val="008473F5"/>
    <w:rsid w:val="00860A49"/>
    <w:rsid w:val="0093648E"/>
    <w:rsid w:val="00954ECA"/>
    <w:rsid w:val="009567DB"/>
    <w:rsid w:val="00997F1A"/>
    <w:rsid w:val="009F03B3"/>
    <w:rsid w:val="00A01A77"/>
    <w:rsid w:val="00A43F47"/>
    <w:rsid w:val="00A61D86"/>
    <w:rsid w:val="00A71506"/>
    <w:rsid w:val="00A83654"/>
    <w:rsid w:val="00A8516E"/>
    <w:rsid w:val="00AA517C"/>
    <w:rsid w:val="00AF5339"/>
    <w:rsid w:val="00BB09D9"/>
    <w:rsid w:val="00BE6E76"/>
    <w:rsid w:val="00C91789"/>
    <w:rsid w:val="00D148C5"/>
    <w:rsid w:val="00DA318D"/>
    <w:rsid w:val="00DC740F"/>
    <w:rsid w:val="00E032C2"/>
    <w:rsid w:val="00E066A6"/>
    <w:rsid w:val="00E06F2C"/>
    <w:rsid w:val="00E156FC"/>
    <w:rsid w:val="00E3233E"/>
    <w:rsid w:val="00E579CD"/>
    <w:rsid w:val="00E74B96"/>
    <w:rsid w:val="00EE3F00"/>
    <w:rsid w:val="00EE6777"/>
    <w:rsid w:val="00F06987"/>
    <w:rsid w:val="00F95A72"/>
    <w:rsid w:val="00FB733F"/>
    <w:rsid w:val="00FD78E8"/>
    <w:rsid w:val="00FE0F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B6FF5"/>
  <w15:chartTrackingRefBased/>
  <w15:docId w15:val="{9A6A5086-6623-476C-A025-6C489F5FF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7921">
      <w:bodyDiv w:val="1"/>
      <w:marLeft w:val="0"/>
      <w:marRight w:val="0"/>
      <w:marTop w:val="0"/>
      <w:marBottom w:val="0"/>
      <w:divBdr>
        <w:top w:val="none" w:sz="0" w:space="0" w:color="auto"/>
        <w:left w:val="none" w:sz="0" w:space="0" w:color="auto"/>
        <w:bottom w:val="none" w:sz="0" w:space="0" w:color="auto"/>
        <w:right w:val="none" w:sz="0" w:space="0" w:color="auto"/>
      </w:divBdr>
    </w:div>
    <w:div w:id="38093351">
      <w:bodyDiv w:val="1"/>
      <w:marLeft w:val="0"/>
      <w:marRight w:val="0"/>
      <w:marTop w:val="0"/>
      <w:marBottom w:val="0"/>
      <w:divBdr>
        <w:top w:val="none" w:sz="0" w:space="0" w:color="auto"/>
        <w:left w:val="none" w:sz="0" w:space="0" w:color="auto"/>
        <w:bottom w:val="none" w:sz="0" w:space="0" w:color="auto"/>
        <w:right w:val="none" w:sz="0" w:space="0" w:color="auto"/>
      </w:divBdr>
    </w:div>
    <w:div w:id="272708960">
      <w:bodyDiv w:val="1"/>
      <w:marLeft w:val="0"/>
      <w:marRight w:val="0"/>
      <w:marTop w:val="0"/>
      <w:marBottom w:val="0"/>
      <w:divBdr>
        <w:top w:val="none" w:sz="0" w:space="0" w:color="auto"/>
        <w:left w:val="none" w:sz="0" w:space="0" w:color="auto"/>
        <w:bottom w:val="none" w:sz="0" w:space="0" w:color="auto"/>
        <w:right w:val="none" w:sz="0" w:space="0" w:color="auto"/>
      </w:divBdr>
    </w:div>
    <w:div w:id="398018342">
      <w:bodyDiv w:val="1"/>
      <w:marLeft w:val="0"/>
      <w:marRight w:val="0"/>
      <w:marTop w:val="0"/>
      <w:marBottom w:val="0"/>
      <w:divBdr>
        <w:top w:val="none" w:sz="0" w:space="0" w:color="auto"/>
        <w:left w:val="none" w:sz="0" w:space="0" w:color="auto"/>
        <w:bottom w:val="none" w:sz="0" w:space="0" w:color="auto"/>
        <w:right w:val="none" w:sz="0" w:space="0" w:color="auto"/>
      </w:divBdr>
    </w:div>
    <w:div w:id="462188205">
      <w:bodyDiv w:val="1"/>
      <w:marLeft w:val="0"/>
      <w:marRight w:val="0"/>
      <w:marTop w:val="0"/>
      <w:marBottom w:val="0"/>
      <w:divBdr>
        <w:top w:val="none" w:sz="0" w:space="0" w:color="auto"/>
        <w:left w:val="none" w:sz="0" w:space="0" w:color="auto"/>
        <w:bottom w:val="none" w:sz="0" w:space="0" w:color="auto"/>
        <w:right w:val="none" w:sz="0" w:space="0" w:color="auto"/>
      </w:divBdr>
    </w:div>
    <w:div w:id="674000235">
      <w:bodyDiv w:val="1"/>
      <w:marLeft w:val="0"/>
      <w:marRight w:val="0"/>
      <w:marTop w:val="0"/>
      <w:marBottom w:val="0"/>
      <w:divBdr>
        <w:top w:val="none" w:sz="0" w:space="0" w:color="auto"/>
        <w:left w:val="none" w:sz="0" w:space="0" w:color="auto"/>
        <w:bottom w:val="none" w:sz="0" w:space="0" w:color="auto"/>
        <w:right w:val="none" w:sz="0" w:space="0" w:color="auto"/>
      </w:divBdr>
    </w:div>
    <w:div w:id="1379358849">
      <w:bodyDiv w:val="1"/>
      <w:marLeft w:val="0"/>
      <w:marRight w:val="0"/>
      <w:marTop w:val="0"/>
      <w:marBottom w:val="0"/>
      <w:divBdr>
        <w:top w:val="none" w:sz="0" w:space="0" w:color="auto"/>
        <w:left w:val="none" w:sz="0" w:space="0" w:color="auto"/>
        <w:bottom w:val="none" w:sz="0" w:space="0" w:color="auto"/>
        <w:right w:val="none" w:sz="0" w:space="0" w:color="auto"/>
      </w:divBdr>
    </w:div>
    <w:div w:id="1387876841">
      <w:bodyDiv w:val="1"/>
      <w:marLeft w:val="0"/>
      <w:marRight w:val="0"/>
      <w:marTop w:val="0"/>
      <w:marBottom w:val="0"/>
      <w:divBdr>
        <w:top w:val="none" w:sz="0" w:space="0" w:color="auto"/>
        <w:left w:val="none" w:sz="0" w:space="0" w:color="auto"/>
        <w:bottom w:val="none" w:sz="0" w:space="0" w:color="auto"/>
        <w:right w:val="none" w:sz="0" w:space="0" w:color="auto"/>
      </w:divBdr>
    </w:div>
    <w:div w:id="1755004630">
      <w:bodyDiv w:val="1"/>
      <w:marLeft w:val="0"/>
      <w:marRight w:val="0"/>
      <w:marTop w:val="0"/>
      <w:marBottom w:val="0"/>
      <w:divBdr>
        <w:top w:val="none" w:sz="0" w:space="0" w:color="auto"/>
        <w:left w:val="none" w:sz="0" w:space="0" w:color="auto"/>
        <w:bottom w:val="none" w:sz="0" w:space="0" w:color="auto"/>
        <w:right w:val="none" w:sz="0" w:space="0" w:color="auto"/>
      </w:divBdr>
    </w:div>
    <w:div w:id="1883588987">
      <w:bodyDiv w:val="1"/>
      <w:marLeft w:val="0"/>
      <w:marRight w:val="0"/>
      <w:marTop w:val="0"/>
      <w:marBottom w:val="0"/>
      <w:divBdr>
        <w:top w:val="none" w:sz="0" w:space="0" w:color="auto"/>
        <w:left w:val="none" w:sz="0" w:space="0" w:color="auto"/>
        <w:bottom w:val="none" w:sz="0" w:space="0" w:color="auto"/>
        <w:right w:val="none" w:sz="0" w:space="0" w:color="auto"/>
      </w:divBdr>
    </w:div>
    <w:div w:id="1960528589">
      <w:bodyDiv w:val="1"/>
      <w:marLeft w:val="0"/>
      <w:marRight w:val="0"/>
      <w:marTop w:val="0"/>
      <w:marBottom w:val="0"/>
      <w:divBdr>
        <w:top w:val="none" w:sz="0" w:space="0" w:color="auto"/>
        <w:left w:val="none" w:sz="0" w:space="0" w:color="auto"/>
        <w:bottom w:val="none" w:sz="0" w:space="0" w:color="auto"/>
        <w:right w:val="none" w:sz="0" w:space="0" w:color="auto"/>
      </w:divBdr>
    </w:div>
    <w:div w:id="211100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Lad</dc:creator>
  <cp:keywords/>
  <dc:description/>
  <cp:lastModifiedBy>Gauri Lad</cp:lastModifiedBy>
  <cp:revision>47</cp:revision>
  <dcterms:created xsi:type="dcterms:W3CDTF">2024-12-21T18:56:00Z</dcterms:created>
  <dcterms:modified xsi:type="dcterms:W3CDTF">2024-12-23T16:07:00Z</dcterms:modified>
</cp:coreProperties>
</file>