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65F91"/>
        </w:rPr>
        <w:t>Gauri Sharad Revale </w:t>
      </w:r>
      <w:r>
        <w:rPr/>
        <w:t>(Quality Assurance Engineer)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527" w:val="left" w:leader="none"/>
          <w:tab w:pos="6863" w:val="left" w:leader="none"/>
        </w:tabs>
        <w:spacing w:before="0"/>
        <w:ind w:left="107" w:right="0" w:firstLine="0"/>
        <w:jc w:val="left"/>
        <w:rPr>
          <w:sz w:val="22"/>
          <w:szCs w:val="22"/>
        </w:rPr>
      </w:pPr>
      <w:r>
        <w:rPr>
          <w:rFonts w:ascii="Symbola" w:hAnsi="Symbola" w:cs="Symbola" w:eastAsia="Symbola"/>
          <w:sz w:val="22"/>
          <w:szCs w:val="22"/>
        </w:rPr>
        <w:t>⮚</w:t>
        <w:tab/>
      </w:r>
      <w:r>
        <w:rPr>
          <w:b/>
          <w:bCs/>
          <w:sz w:val="22"/>
          <w:szCs w:val="22"/>
        </w:rPr>
        <w:t>Address : </w:t>
      </w:r>
      <w:r>
        <w:rPr>
          <w:sz w:val="22"/>
          <w:szCs w:val="22"/>
        </w:rPr>
        <w:t>Ft no. 904, B-Wing,</w:t>
      </w:r>
      <w:r>
        <w:rPr>
          <w:spacing w:val="-16"/>
          <w:sz w:val="22"/>
          <w:szCs w:val="22"/>
        </w:rPr>
        <w:t> </w:t>
      </w:r>
      <w:r>
        <w:rPr>
          <w:sz w:val="22"/>
          <w:szCs w:val="22"/>
        </w:rPr>
        <w:t>Sun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Gloria,</w:t>
        <w:tab/>
      </w:r>
      <w:r>
        <w:rPr>
          <w:b/>
          <w:bCs/>
          <w:sz w:val="22"/>
          <w:szCs w:val="22"/>
        </w:rPr>
        <w:t>Email:</w:t>
      </w:r>
      <w:r>
        <w:rPr>
          <w:b/>
          <w:bCs/>
          <w:spacing w:val="-2"/>
          <w:sz w:val="22"/>
          <w:szCs w:val="22"/>
        </w:rPr>
        <w:t> </w:t>
      </w:r>
      <w:hyperlink r:id="rId5">
        <w:r>
          <w:rPr>
            <w:sz w:val="22"/>
            <w:szCs w:val="22"/>
          </w:rPr>
          <w:t>gaurirevale5457@gmail.com</w:t>
        </w:r>
      </w:hyperlink>
    </w:p>
    <w:p>
      <w:pPr>
        <w:spacing w:after="0"/>
        <w:jc w:val="left"/>
        <w:rPr>
          <w:sz w:val="22"/>
          <w:szCs w:val="22"/>
        </w:rPr>
        <w:sectPr>
          <w:type w:val="continuous"/>
          <w:pgSz w:w="12240" w:h="15840"/>
          <w:pgMar w:top="720" w:bottom="280" w:left="620" w:right="580"/>
        </w:sectPr>
      </w:pPr>
    </w:p>
    <w:p>
      <w:pPr>
        <w:pStyle w:val="BodyText"/>
        <w:spacing w:line="357" w:lineRule="auto" w:before="157"/>
        <w:ind w:left="1576" w:right="20" w:hanging="29"/>
      </w:pPr>
      <w:r>
        <w:rPr/>
        <w:t>Dalvinagar, Ambegaon Bk</w:t>
      </w:r>
      <w:r>
        <w:rPr>
          <w:b/>
        </w:rPr>
        <w:t>. </w:t>
      </w:r>
      <w:r>
        <w:rPr/>
        <w:t>Pune: 411046.</w:t>
      </w:r>
    </w:p>
    <w:p>
      <w:pPr>
        <w:spacing w:before="157"/>
        <w:ind w:left="1547" w:right="0" w:firstLine="0"/>
        <w:jc w:val="left"/>
        <w:rPr>
          <w:sz w:val="22"/>
        </w:rPr>
      </w:pPr>
      <w:r>
        <w:rPr/>
        <w:br w:type="column"/>
      </w:r>
      <w:r>
        <w:rPr>
          <w:b/>
          <w:sz w:val="22"/>
        </w:rPr>
        <w:t>Contact: </w:t>
      </w:r>
      <w:r>
        <w:rPr>
          <w:sz w:val="22"/>
        </w:rPr>
        <w:t>+919834911551/ 9175078706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720" w:bottom="280" w:left="620" w:right="580"/>
          <w:cols w:num="2" w:equalWidth="0">
            <w:col w:w="4007" w:space="1328"/>
            <w:col w:w="5705"/>
          </w:cols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tabs>
          <w:tab w:pos="10930" w:val="left" w:leader="none"/>
        </w:tabs>
        <w:spacing w:before="91"/>
      </w:pPr>
      <w:bookmarkStart w:name=" Professional Summary:" w:id="1"/>
      <w:bookmarkEnd w:id="1"/>
      <w:r>
        <w:rPr>
          <w:b w:val="0"/>
        </w:rPr>
      </w:r>
      <w:r>
        <w:rPr>
          <w:color w:val="FFFFFF"/>
          <w:shd w:fill="1D1B11" w:color="auto" w:val="clear"/>
        </w:rPr>
        <w:t>Professional</w:t>
      </w:r>
      <w:r>
        <w:rPr>
          <w:color w:val="FFFFFF"/>
          <w:spacing w:val="-17"/>
          <w:shd w:fill="1D1B11" w:color="auto" w:val="clear"/>
        </w:rPr>
        <w:t> </w:t>
      </w:r>
      <w:r>
        <w:rPr>
          <w:color w:val="FFFFFF"/>
          <w:shd w:fill="1D1B11" w:color="auto" w:val="clear"/>
        </w:rPr>
        <w:t>Summary: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Over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1+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year of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healthcare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domain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experience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in</w:t>
      </w:r>
      <w:r>
        <w:rPr>
          <w:spacing w:val="-5"/>
          <w:sz w:val="22"/>
          <w:szCs w:val="22"/>
        </w:rPr>
        <w:t> </w:t>
      </w:r>
      <w:r>
        <w:rPr>
          <w:b/>
          <w:bCs/>
          <w:sz w:val="22"/>
          <w:szCs w:val="22"/>
        </w:rPr>
        <w:t>Automation</w:t>
      </w:r>
      <w:r>
        <w:rPr>
          <w:b/>
          <w:bCs/>
          <w:spacing w:val="-2"/>
          <w:sz w:val="22"/>
          <w:szCs w:val="22"/>
        </w:rPr>
        <w:t> </w:t>
      </w:r>
      <w:r>
        <w:rPr>
          <w:b/>
          <w:bCs/>
          <w:sz w:val="22"/>
          <w:szCs w:val="22"/>
        </w:rPr>
        <w:t>Test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development,</w:t>
      </w:r>
      <w:r>
        <w:rPr>
          <w:b/>
          <w:bCs/>
          <w:spacing w:val="-1"/>
          <w:sz w:val="22"/>
          <w:szCs w:val="22"/>
        </w:rPr>
        <w:t> </w:t>
      </w:r>
      <w:r>
        <w:rPr>
          <w:b/>
          <w:bCs/>
          <w:sz w:val="22"/>
          <w:szCs w:val="22"/>
        </w:rPr>
        <w:t>Automation</w:t>
      </w:r>
      <w:r>
        <w:rPr>
          <w:b/>
          <w:bCs/>
          <w:spacing w:val="-5"/>
          <w:sz w:val="22"/>
          <w:szCs w:val="22"/>
        </w:rPr>
        <w:t> </w:t>
      </w:r>
      <w:r>
        <w:rPr>
          <w:b/>
          <w:bCs/>
          <w:sz w:val="22"/>
          <w:szCs w:val="22"/>
        </w:rPr>
        <w:t>Framework</w:t>
      </w:r>
      <w:r>
        <w:rPr>
          <w:b/>
          <w:bCs/>
          <w:spacing w:val="-21"/>
          <w:sz w:val="22"/>
          <w:szCs w:val="22"/>
        </w:rPr>
        <w:t> </w:t>
      </w:r>
      <w:r>
        <w:rPr>
          <w:b/>
          <w:bCs/>
          <w:sz w:val="22"/>
          <w:szCs w:val="22"/>
        </w:rPr>
        <w:t>design.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57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Experience in requirement gathering, and testing web based applications using Selenium and</w:t>
      </w:r>
      <w:r>
        <w:rPr>
          <w:spacing w:val="-44"/>
          <w:sz w:val="22"/>
          <w:szCs w:val="22"/>
        </w:rPr>
        <w:t> </w:t>
      </w:r>
      <w:r>
        <w:rPr>
          <w:sz w:val="22"/>
          <w:szCs w:val="22"/>
        </w:rPr>
        <w:t>Java.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58" w:after="0"/>
        <w:ind w:left="520" w:right="0" w:hanging="42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Strong Knowledge in </w:t>
      </w:r>
      <w:r>
        <w:rPr>
          <w:b/>
          <w:bCs/>
          <w:sz w:val="22"/>
          <w:szCs w:val="22"/>
        </w:rPr>
        <w:t>Core Java, XML, and</w:t>
      </w:r>
      <w:r>
        <w:rPr>
          <w:b/>
          <w:bCs/>
          <w:spacing w:val="-19"/>
          <w:sz w:val="22"/>
          <w:szCs w:val="22"/>
        </w:rPr>
        <w:t> </w:t>
      </w:r>
      <w:r>
        <w:rPr>
          <w:b/>
          <w:bCs/>
          <w:sz w:val="22"/>
          <w:szCs w:val="22"/>
        </w:rPr>
        <w:t>HTML.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59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Developed Keyword Driven Framework Using </w:t>
      </w:r>
      <w:r>
        <w:rPr>
          <w:b/>
          <w:bCs/>
          <w:sz w:val="22"/>
          <w:szCs w:val="22"/>
        </w:rPr>
        <w:t>Selenium Web Driver </w:t>
      </w:r>
      <w:r>
        <w:rPr>
          <w:sz w:val="22"/>
          <w:szCs w:val="22"/>
        </w:rPr>
        <w:t>and</w:t>
      </w:r>
      <w:r>
        <w:rPr>
          <w:spacing w:val="-24"/>
          <w:sz w:val="22"/>
          <w:szCs w:val="22"/>
        </w:rPr>
        <w:t> </w:t>
      </w:r>
      <w:r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58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Extensive Experience in Software Development Life Cycle (SDLC), Software Testing Life Cycle</w:t>
      </w:r>
      <w:r>
        <w:rPr>
          <w:spacing w:val="-40"/>
          <w:sz w:val="22"/>
          <w:szCs w:val="22"/>
        </w:rPr>
        <w:t> </w:t>
      </w:r>
      <w:r>
        <w:rPr>
          <w:sz w:val="22"/>
          <w:szCs w:val="22"/>
        </w:rPr>
        <w:t>(STLC).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57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Experience in Functional Testing, Regression Testing, GUI Testing, Black Box</w:t>
      </w:r>
      <w:r>
        <w:rPr>
          <w:spacing w:val="-35"/>
          <w:sz w:val="22"/>
          <w:szCs w:val="22"/>
        </w:rPr>
        <w:t> </w:t>
      </w:r>
      <w:r>
        <w:rPr>
          <w:sz w:val="22"/>
          <w:szCs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58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Testing experience includes Writing Test Documents, Review of Test Documents, and Test</w:t>
      </w:r>
      <w:r>
        <w:rPr>
          <w:spacing w:val="-30"/>
          <w:sz w:val="22"/>
          <w:szCs w:val="22"/>
        </w:rPr>
        <w:t> </w:t>
      </w:r>
      <w:r>
        <w:rPr>
          <w:sz w:val="22"/>
          <w:szCs w:val="22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76" w:lineRule="auto" w:before="159" w:after="0"/>
        <w:ind w:left="520" w:right="952" w:hanging="420"/>
        <w:jc w:val="left"/>
        <w:rPr>
          <w:sz w:val="22"/>
          <w:szCs w:val="22"/>
        </w:rPr>
      </w:pPr>
      <w:r>
        <w:rPr>
          <w:sz w:val="22"/>
          <w:szCs w:val="22"/>
        </w:rPr>
        <w:t>Well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versed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Test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planning, Test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case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design, Defect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management,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Analyzing, Tracking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preparation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of execution status reports using MS Office</w:t>
      </w:r>
      <w:r>
        <w:rPr>
          <w:spacing w:val="-18"/>
          <w:sz w:val="22"/>
          <w:szCs w:val="22"/>
        </w:rPr>
        <w:t> </w:t>
      </w:r>
      <w:r>
        <w:rPr>
          <w:sz w:val="22"/>
          <w:szCs w:val="22"/>
        </w:rPr>
        <w:t>Tools.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19" w:after="0"/>
        <w:ind w:left="520" w:right="0" w:hanging="42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Experienced in working within fast-paced </w:t>
      </w:r>
      <w:r>
        <w:rPr>
          <w:b/>
          <w:bCs/>
          <w:sz w:val="22"/>
          <w:szCs w:val="22"/>
        </w:rPr>
        <w:t>Agile/SCRUM </w:t>
      </w:r>
      <w:r>
        <w:rPr>
          <w:sz w:val="22"/>
          <w:szCs w:val="22"/>
        </w:rPr>
        <w:t>systems maintained by </w:t>
      </w:r>
      <w:r>
        <w:rPr>
          <w:b/>
          <w:bCs/>
          <w:sz w:val="22"/>
          <w:szCs w:val="22"/>
        </w:rPr>
        <w:t>JIRA,</w:t>
      </w:r>
      <w:r>
        <w:rPr>
          <w:b/>
          <w:bCs/>
          <w:spacing w:val="-27"/>
          <w:sz w:val="22"/>
          <w:szCs w:val="22"/>
        </w:rPr>
        <w:t> </w:t>
      </w:r>
      <w:r>
        <w:rPr>
          <w:b/>
          <w:bCs/>
          <w:sz w:val="22"/>
          <w:szCs w:val="22"/>
        </w:rPr>
        <w:t>TFS.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64" w:lineRule="auto" w:before="155" w:after="0"/>
        <w:ind w:left="520" w:right="1005" w:hanging="420"/>
        <w:jc w:val="left"/>
        <w:rPr>
          <w:sz w:val="22"/>
          <w:szCs w:val="22"/>
        </w:rPr>
      </w:pPr>
      <w:r>
        <w:rPr>
          <w:sz w:val="22"/>
          <w:szCs w:val="22"/>
        </w:rPr>
        <w:t>Actively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participated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Daily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Scrum/Stand-up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meeting,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Sprint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Planning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meeting,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Sprint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Review,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Sprint Retrospective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meeting.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23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Ability to analyze new functionality and identify potential areas of</w:t>
      </w:r>
      <w:r>
        <w:rPr>
          <w:spacing w:val="-41"/>
          <w:sz w:val="22"/>
          <w:szCs w:val="22"/>
        </w:rPr>
        <w:t> </w:t>
      </w:r>
      <w:r>
        <w:rPr>
          <w:sz w:val="22"/>
          <w:szCs w:val="22"/>
        </w:rPr>
        <w:t>impact.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58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Good interpersonal skills, quick learner, and </w:t>
      </w:r>
      <w:r>
        <w:rPr>
          <w:color w:val="202020"/>
          <w:sz w:val="22"/>
          <w:szCs w:val="22"/>
        </w:rPr>
        <w:t>good team</w:t>
      </w:r>
      <w:r>
        <w:rPr>
          <w:color w:val="202020"/>
          <w:spacing w:val="-17"/>
          <w:sz w:val="22"/>
          <w:szCs w:val="22"/>
        </w:rPr>
        <w:t> </w:t>
      </w:r>
      <w:r>
        <w:rPr>
          <w:color w:val="202020"/>
          <w:sz w:val="22"/>
          <w:szCs w:val="22"/>
        </w:rPr>
        <w:t>player.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tabs>
          <w:tab w:pos="10930" w:val="left" w:leader="none"/>
        </w:tabs>
        <w:spacing w:before="92"/>
      </w:pPr>
      <w:bookmarkStart w:name=" Technical Skills:" w:id="2"/>
      <w:bookmarkEnd w:id="2"/>
      <w:r>
        <w:rPr>
          <w:b w:val="0"/>
        </w:rPr>
      </w:r>
      <w:r>
        <w:rPr>
          <w:color w:val="FFFFFF"/>
          <w:shd w:fill="1D1B11" w:color="auto" w:val="clear"/>
        </w:rPr>
        <w:t>Technical</w:t>
      </w:r>
      <w:r>
        <w:rPr>
          <w:color w:val="FFFFFF"/>
          <w:spacing w:val="-14"/>
          <w:shd w:fill="1D1B11" w:color="auto" w:val="clear"/>
        </w:rPr>
        <w:t> </w:t>
      </w:r>
      <w:r>
        <w:rPr>
          <w:color w:val="FFFFFF"/>
          <w:shd w:fill="1D1B11" w:color="auto" w:val="clear"/>
        </w:rPr>
        <w:t>Skills: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UI Automation Testing: </w:t>
      </w:r>
      <w:r>
        <w:rPr>
          <w:sz w:val="22"/>
          <w:szCs w:val="22"/>
        </w:rPr>
        <w:t>Selenium Webdriver,</w:t>
      </w:r>
      <w:r>
        <w:rPr>
          <w:spacing w:val="-14"/>
          <w:sz w:val="22"/>
          <w:szCs w:val="22"/>
        </w:rPr>
        <w:t> </w:t>
      </w:r>
      <w:r>
        <w:rPr>
          <w:sz w:val="22"/>
          <w:szCs w:val="22"/>
        </w:rPr>
        <w:t>TestNG</w:t>
      </w:r>
    </w:p>
    <w:p>
      <w:pPr>
        <w:pStyle w:val="Heading1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21" w:after="0"/>
        <w:ind w:left="520" w:right="0" w:hanging="420"/>
        <w:jc w:val="left"/>
        <w:rPr>
          <w:b w:val="0"/>
          <w:bCs w:val="0"/>
        </w:rPr>
      </w:pPr>
      <w:bookmarkStart w:name="⮚Build and Dependency Management: Maven" w:id="3"/>
      <w:bookmarkEnd w:id="3"/>
      <w:r>
        <w:rPr>
          <w:b w:val="0"/>
          <w:bCs w:val="0"/>
        </w:rPr>
      </w:r>
      <w:bookmarkStart w:name="⮚Build and Dependency Management: Maven" w:id="4"/>
      <w:bookmarkEnd w:id="4"/>
      <w:r>
        <w:rPr/>
        <w:t>B</w:t>
      </w:r>
      <w:r>
        <w:rPr/>
        <w:t>uild and Dependency Management</w:t>
      </w:r>
      <w:r>
        <w:rPr>
          <w:i/>
        </w:rPr>
        <w:t>:</w:t>
      </w:r>
      <w:r>
        <w:rPr>
          <w:i/>
          <w:spacing w:val="-7"/>
        </w:rPr>
        <w:t> </w:t>
      </w:r>
      <w:r>
        <w:rPr>
          <w:b w:val="0"/>
          <w:bCs w:val="0"/>
        </w:rPr>
        <w:t>Maven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29" w:after="0"/>
        <w:ind w:left="520" w:right="0" w:hanging="42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Distributed Execution: </w:t>
      </w:r>
      <w:r>
        <w:rPr>
          <w:sz w:val="22"/>
          <w:szCs w:val="22"/>
        </w:rPr>
        <w:t>Selenium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Grid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24" w:after="0"/>
        <w:ind w:left="520" w:right="0" w:hanging="42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 Languages and Frameworks: </w:t>
      </w:r>
      <w:r>
        <w:rPr>
          <w:sz w:val="22"/>
          <w:szCs w:val="22"/>
        </w:rPr>
        <w:t>Core Java, C,</w:t>
      </w:r>
      <w:r>
        <w:rPr>
          <w:spacing w:val="-17"/>
          <w:sz w:val="22"/>
          <w:szCs w:val="22"/>
        </w:rPr>
        <w:t> </w:t>
      </w:r>
      <w:r>
        <w:rPr>
          <w:sz w:val="22"/>
          <w:szCs w:val="22"/>
        </w:rPr>
        <w:t>XML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19" w:after="0"/>
        <w:ind w:left="520" w:right="0" w:hanging="42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 </w:t>
      </w:r>
      <w:r>
        <w:rPr>
          <w:sz w:val="22"/>
          <w:szCs w:val="22"/>
        </w:rPr>
        <w:t>Windows 7,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Ubuntu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21" w:after="0"/>
        <w:ind w:left="520" w:right="0" w:hanging="42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Project Management: </w:t>
      </w:r>
      <w:r>
        <w:rPr>
          <w:sz w:val="22"/>
          <w:szCs w:val="22"/>
        </w:rPr>
        <w:t>JIRA and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TFS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19" w:after="0"/>
        <w:ind w:left="520" w:right="0" w:hanging="42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IDE:</w:t>
      </w:r>
      <w:r>
        <w:rPr>
          <w:b/>
          <w:bCs/>
          <w:spacing w:val="-3"/>
          <w:sz w:val="22"/>
          <w:szCs w:val="22"/>
        </w:rPr>
        <w:t> </w:t>
      </w:r>
      <w:r>
        <w:rPr>
          <w:sz w:val="22"/>
          <w:szCs w:val="22"/>
        </w:rPr>
        <w:t>Eclipse</w:t>
      </w:r>
    </w:p>
    <w:p>
      <w:pPr>
        <w:spacing w:after="0" w:line="240" w:lineRule="auto"/>
        <w:jc w:val="left"/>
        <w:rPr>
          <w:sz w:val="22"/>
          <w:szCs w:val="22"/>
        </w:rPr>
        <w:sectPr>
          <w:type w:val="continuous"/>
          <w:pgSz w:w="12240" w:h="15840"/>
          <w:pgMar w:top="720" w:bottom="280" w:left="620" w:right="580"/>
        </w:sectPr>
      </w:pPr>
    </w:p>
    <w:p>
      <w:pPr>
        <w:pStyle w:val="Heading1"/>
        <w:tabs>
          <w:tab w:pos="10930" w:val="left" w:leader="none"/>
        </w:tabs>
        <w:spacing w:before="67"/>
      </w:pPr>
      <w:bookmarkStart w:name=" Work Experience:" w:id="5"/>
      <w:bookmarkEnd w:id="5"/>
      <w:r>
        <w:rPr>
          <w:b w:val="0"/>
        </w:rPr>
      </w:r>
      <w:r>
        <w:rPr>
          <w:color w:val="FFFFFF"/>
          <w:shd w:fill="1D1B11" w:color="auto" w:val="clear"/>
        </w:rPr>
        <w:t>Work</w:t>
      </w:r>
      <w:r>
        <w:rPr>
          <w:color w:val="FFFFFF"/>
          <w:spacing w:val="-10"/>
          <w:shd w:fill="1D1B11" w:color="auto" w:val="clear"/>
        </w:rPr>
        <w:t> </w:t>
      </w:r>
      <w:r>
        <w:rPr>
          <w:color w:val="FFFFFF"/>
          <w:shd w:fill="1D1B11" w:color="auto" w:val="clear"/>
        </w:rPr>
        <w:t>Experience: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Company: Global Thought Infotech, Pune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40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Designation: Software Quality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Assurance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46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Duration: Feb 2019 –</w:t>
      </w:r>
      <w:r>
        <w:rPr>
          <w:spacing w:val="-9"/>
          <w:sz w:val="22"/>
          <w:szCs w:val="22"/>
        </w:rPr>
        <w:t> </w:t>
      </w:r>
      <w:r>
        <w:rPr>
          <w:sz w:val="22"/>
          <w:szCs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45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Domain: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Healthcare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46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Team Size: 04-</w:t>
      </w:r>
      <w:r>
        <w:rPr>
          <w:spacing w:val="-14"/>
          <w:sz w:val="22"/>
          <w:szCs w:val="22"/>
        </w:rPr>
        <w:t> </w:t>
      </w:r>
      <w:r>
        <w:rPr>
          <w:sz w:val="22"/>
          <w:szCs w:val="22"/>
        </w:rPr>
        <w:t>06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spacing w:line="379" w:lineRule="auto" w:before="0"/>
        <w:ind w:left="820" w:right="7174" w:hanging="720"/>
      </w:pPr>
      <w:bookmarkStart w:name="Project Name: BICC - Web Application Des" w:id="6"/>
      <w:bookmarkEnd w:id="6"/>
      <w:r>
        <w:rPr>
          <w:b w:val="0"/>
        </w:rPr>
      </w:r>
      <w:r>
        <w:rPr/>
        <w:t>Project Name: BICC </w:t>
      </w:r>
      <w:r>
        <w:rPr>
          <w:b w:val="0"/>
        </w:rPr>
        <w:t>- </w:t>
      </w:r>
      <w:r>
        <w:rPr/>
        <w:t>Web Application Description: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63" w:lineRule="exact" w:before="0" w:after="0"/>
        <w:ind w:left="820" w:right="0" w:hanging="360"/>
        <w:jc w:val="left"/>
        <w:rPr>
          <w:sz w:val="22"/>
        </w:rPr>
      </w:pPr>
      <w:r>
        <w:rPr>
          <w:color w:val="202020"/>
          <w:sz w:val="22"/>
        </w:rPr>
        <w:t>This is semi automatized web application used by users who want to become Autism</w:t>
      </w:r>
      <w:r>
        <w:rPr>
          <w:color w:val="202020"/>
          <w:spacing w:val="-43"/>
          <w:sz w:val="22"/>
        </w:rPr>
        <w:t> </w:t>
      </w:r>
      <w:r>
        <w:rPr>
          <w:color w:val="202020"/>
          <w:sz w:val="22"/>
        </w:rPr>
        <w:t>Therapist.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sz w:val="22"/>
        </w:rPr>
      </w:pPr>
      <w:r>
        <w:rPr>
          <w:color w:val="202020"/>
          <w:sz w:val="22"/>
        </w:rPr>
        <w:t>It includes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User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registration,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examination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fees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payment,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re-certification,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exam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result,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and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other</w:t>
      </w:r>
      <w:r>
        <w:rPr>
          <w:color w:val="202020"/>
          <w:spacing w:val="-19"/>
          <w:sz w:val="22"/>
        </w:rPr>
        <w:t> </w:t>
      </w:r>
      <w:r>
        <w:rPr>
          <w:color w:val="202020"/>
          <w:sz w:val="22"/>
        </w:rPr>
        <w:t>modules.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54" w:lineRule="auto" w:before="25" w:after="0"/>
        <w:ind w:left="820" w:right="349" w:hanging="360"/>
        <w:jc w:val="left"/>
        <w:rPr>
          <w:sz w:val="22"/>
        </w:rPr>
      </w:pPr>
      <w:r>
        <w:rPr>
          <w:color w:val="202020"/>
          <w:sz w:val="22"/>
        </w:rPr>
        <w:t>User fills and submit some required documents via third party Adobe eSign, admin validate those documents on the portal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only.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56" w:lineRule="auto" w:before="15" w:after="0"/>
        <w:ind w:left="820" w:right="1567" w:hanging="360"/>
        <w:jc w:val="left"/>
        <w:rPr>
          <w:sz w:val="22"/>
        </w:rPr>
      </w:pPr>
      <w:r>
        <w:rPr>
          <w:color w:val="202020"/>
          <w:sz w:val="22"/>
        </w:rPr>
        <w:t>User once successfully pass the exam which is conducted by Behavioral Intervention Certification Council,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Admin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will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assign the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Certificate to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do the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autism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therapy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which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is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valid for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2</w:t>
      </w:r>
      <w:r>
        <w:rPr>
          <w:color w:val="202020"/>
          <w:spacing w:val="-29"/>
          <w:sz w:val="22"/>
        </w:rPr>
        <w:t> </w:t>
      </w:r>
      <w:r>
        <w:rPr>
          <w:color w:val="202020"/>
          <w:sz w:val="22"/>
        </w:rPr>
        <w:t>years.</w:t>
      </w:r>
    </w:p>
    <w:p>
      <w:pPr>
        <w:pStyle w:val="BodyText"/>
        <w:spacing w:before="9"/>
        <w:rPr>
          <w:sz w:val="35"/>
        </w:rPr>
      </w:pPr>
    </w:p>
    <w:p>
      <w:pPr>
        <w:pStyle w:val="Heading1"/>
      </w:pPr>
      <w:bookmarkStart w:name="Roles and Responsibilities:" w:id="7"/>
      <w:bookmarkEnd w:id="7"/>
      <w:r>
        <w:rPr>
          <w:b w:val="0"/>
        </w:rPr>
      </w:r>
      <w:r>
        <w:rPr/>
        <w:t>Roles and Responsibilities: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38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Create Automation Test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Scripts.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45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Followed Test-Driven Development (TDD) in an Agile/Scrum</w:t>
      </w:r>
      <w:r>
        <w:rPr>
          <w:spacing w:val="-28"/>
          <w:sz w:val="22"/>
          <w:szCs w:val="22"/>
        </w:rPr>
        <w:t> </w:t>
      </w:r>
      <w:r>
        <w:rPr>
          <w:sz w:val="22"/>
          <w:szCs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64" w:lineRule="auto" w:before="146" w:after="0"/>
        <w:ind w:left="520" w:right="462" w:hanging="420"/>
        <w:jc w:val="left"/>
        <w:rPr>
          <w:sz w:val="22"/>
          <w:szCs w:val="22"/>
        </w:rPr>
      </w:pPr>
      <w:r>
        <w:rPr>
          <w:sz w:val="22"/>
          <w:szCs w:val="22"/>
        </w:rPr>
        <w:t>Extensively used JAVA OOP’s concepts for developing Automation Frameworks using Eclipse, Maven,Selenium WebDriver and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TestNG,Jenkins.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64" w:lineRule="auto" w:before="120" w:after="0"/>
        <w:ind w:left="520" w:right="609" w:hanging="420"/>
        <w:jc w:val="left"/>
        <w:rPr>
          <w:sz w:val="22"/>
          <w:szCs w:val="22"/>
        </w:rPr>
      </w:pPr>
      <w:r>
        <w:rPr>
          <w:sz w:val="22"/>
          <w:szCs w:val="22"/>
        </w:rPr>
        <w:t>Performed Smoke Testing, Functional Testing, Integration Testing, Regression Testing, and Black Box testingat various phases of the development and test</w:t>
      </w:r>
      <w:r>
        <w:rPr>
          <w:spacing w:val="-14"/>
          <w:sz w:val="22"/>
          <w:szCs w:val="22"/>
        </w:rPr>
        <w:t> </w:t>
      </w:r>
      <w:r>
        <w:rPr>
          <w:sz w:val="22"/>
          <w:szCs w:val="22"/>
        </w:rPr>
        <w:t>cycles.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20" w:after="0"/>
        <w:ind w:left="520" w:right="0" w:hanging="420"/>
        <w:jc w:val="left"/>
        <w:rPr>
          <w:sz w:val="22"/>
          <w:szCs w:val="22"/>
        </w:rPr>
      </w:pPr>
      <w:r>
        <w:rPr>
          <w:sz w:val="22"/>
          <w:szCs w:val="22"/>
        </w:rPr>
        <w:t>Defect logging using JIRA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tool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64" w:lineRule="auto" w:before="146" w:after="0"/>
        <w:ind w:left="520" w:right="486" w:hanging="420"/>
        <w:jc w:val="left"/>
        <w:rPr>
          <w:sz w:val="22"/>
          <w:szCs w:val="22"/>
        </w:rPr>
      </w:pPr>
      <w:r>
        <w:rPr>
          <w:sz w:val="22"/>
          <w:szCs w:val="22"/>
        </w:rPr>
        <w:t>Participated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in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Daily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Scrum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/Stand-up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meeting, Sprint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Planning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meeting,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Sprint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Review,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Sprint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Retrospective meeting.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tabs>
          <w:tab w:pos="10930" w:val="left" w:leader="none"/>
        </w:tabs>
        <w:spacing w:before="92"/>
      </w:pPr>
      <w:bookmarkStart w:name=" Education Qualification:" w:id="8"/>
      <w:bookmarkEnd w:id="8"/>
      <w:r>
        <w:rPr>
          <w:b w:val="0"/>
        </w:rPr>
      </w:r>
      <w:r>
        <w:rPr>
          <w:color w:val="FFFFFF"/>
          <w:shd w:fill="0D0D0D" w:color="auto" w:val="clear"/>
        </w:rPr>
        <w:t>Education</w:t>
      </w:r>
      <w:r>
        <w:rPr>
          <w:color w:val="FFFFFF"/>
          <w:spacing w:val="-18"/>
          <w:shd w:fill="0D0D0D" w:color="auto" w:val="clear"/>
        </w:rPr>
        <w:t> </w:t>
      </w:r>
      <w:r>
        <w:rPr>
          <w:color w:val="FFFFFF"/>
          <w:shd w:fill="0D0D0D" w:color="auto" w:val="clear"/>
        </w:rPr>
        <w:t>Qualification: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7"/>
        <w:gridCol w:w="3282"/>
        <w:gridCol w:w="1761"/>
        <w:gridCol w:w="1982"/>
      </w:tblGrid>
      <w:tr>
        <w:trPr>
          <w:trHeight w:val="610" w:hRule="atLeast"/>
        </w:trPr>
        <w:tc>
          <w:tcPr>
            <w:tcW w:w="3767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263" w:right="12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Examination</w:t>
            </w:r>
          </w:p>
        </w:tc>
        <w:tc>
          <w:tcPr>
            <w:tcW w:w="3282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719" w:right="6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University/Board</w:t>
            </w:r>
          </w:p>
        </w:tc>
        <w:tc>
          <w:tcPr>
            <w:tcW w:w="1761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632" w:right="6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1982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455" w:right="4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>
        <w:trPr>
          <w:trHeight w:val="611" w:hRule="atLeast"/>
        </w:trPr>
        <w:tc>
          <w:tcPr>
            <w:tcW w:w="3767" w:type="dxa"/>
          </w:tcPr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808"/>
              <w:rPr>
                <w:sz w:val="22"/>
              </w:rPr>
            </w:pPr>
            <w:r>
              <w:rPr>
                <w:sz w:val="22"/>
              </w:rPr>
              <w:t>B.E (Computer Science)</w:t>
            </w:r>
          </w:p>
        </w:tc>
        <w:tc>
          <w:tcPr>
            <w:tcW w:w="3282" w:type="dxa"/>
          </w:tcPr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716" w:right="697"/>
              <w:jc w:val="center"/>
              <w:rPr>
                <w:sz w:val="22"/>
              </w:rPr>
            </w:pPr>
            <w:r>
              <w:rPr>
                <w:sz w:val="22"/>
              </w:rPr>
              <w:t>Shivaji University</w:t>
            </w:r>
          </w:p>
        </w:tc>
        <w:tc>
          <w:tcPr>
            <w:tcW w:w="1761" w:type="dxa"/>
          </w:tcPr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632" w:right="613"/>
              <w:jc w:val="center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1982" w:type="dxa"/>
          </w:tcPr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450" w:right="438"/>
              <w:jc w:val="center"/>
              <w:rPr>
                <w:sz w:val="22"/>
              </w:rPr>
            </w:pPr>
            <w:r>
              <w:rPr>
                <w:sz w:val="22"/>
              </w:rPr>
              <w:t>66.60</w:t>
            </w:r>
          </w:p>
        </w:tc>
      </w:tr>
      <w:tr>
        <w:trPr>
          <w:trHeight w:val="608" w:hRule="atLeast"/>
        </w:trPr>
        <w:tc>
          <w:tcPr>
            <w:tcW w:w="3767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263" w:right="1243"/>
              <w:jc w:val="center"/>
              <w:rPr>
                <w:sz w:val="22"/>
              </w:rPr>
            </w:pPr>
            <w:r>
              <w:rPr>
                <w:sz w:val="22"/>
              </w:rPr>
              <w:t>HSC</w:t>
            </w:r>
          </w:p>
        </w:tc>
        <w:tc>
          <w:tcPr>
            <w:tcW w:w="3282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719" w:right="697"/>
              <w:jc w:val="center"/>
              <w:rPr>
                <w:sz w:val="22"/>
              </w:rPr>
            </w:pPr>
            <w:r>
              <w:rPr>
                <w:sz w:val="22"/>
              </w:rPr>
              <w:t>Kolhapur University</w:t>
            </w:r>
          </w:p>
        </w:tc>
        <w:tc>
          <w:tcPr>
            <w:tcW w:w="1761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632" w:right="613"/>
              <w:jc w:val="center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1982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450" w:right="438"/>
              <w:jc w:val="center"/>
              <w:rPr>
                <w:sz w:val="22"/>
              </w:rPr>
            </w:pPr>
            <w:r>
              <w:rPr>
                <w:sz w:val="22"/>
              </w:rPr>
              <w:t>72.5</w:t>
            </w:r>
          </w:p>
        </w:tc>
      </w:tr>
      <w:tr>
        <w:trPr>
          <w:trHeight w:val="611" w:hRule="atLeast"/>
        </w:trPr>
        <w:tc>
          <w:tcPr>
            <w:tcW w:w="3767" w:type="dxa"/>
          </w:tcPr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left="1261" w:right="1243"/>
              <w:jc w:val="center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3282" w:type="dxa"/>
          </w:tcPr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left="719" w:right="697"/>
              <w:jc w:val="center"/>
              <w:rPr>
                <w:sz w:val="22"/>
              </w:rPr>
            </w:pPr>
            <w:r>
              <w:rPr>
                <w:sz w:val="22"/>
              </w:rPr>
              <w:t>Kolhapur University</w:t>
            </w:r>
          </w:p>
        </w:tc>
        <w:tc>
          <w:tcPr>
            <w:tcW w:w="1761" w:type="dxa"/>
          </w:tcPr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left="632" w:right="613"/>
              <w:jc w:val="center"/>
              <w:rPr>
                <w:sz w:val="22"/>
              </w:rPr>
            </w:pPr>
            <w:r>
              <w:rPr>
                <w:sz w:val="22"/>
              </w:rPr>
              <w:t>2007</w:t>
            </w:r>
          </w:p>
        </w:tc>
        <w:tc>
          <w:tcPr>
            <w:tcW w:w="1982" w:type="dxa"/>
          </w:tcPr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ind w:left="450" w:right="438"/>
              <w:jc w:val="center"/>
              <w:rPr>
                <w:sz w:val="22"/>
              </w:rPr>
            </w:pPr>
            <w:r>
              <w:rPr>
                <w:sz w:val="22"/>
              </w:rPr>
              <w:t>85.23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top="940" w:bottom="280" w:left="620" w:right="580"/>
        </w:sectPr>
      </w:pPr>
    </w:p>
    <w:p>
      <w:pPr>
        <w:tabs>
          <w:tab w:pos="10930" w:val="left" w:leader="none"/>
        </w:tabs>
        <w:spacing w:before="74"/>
        <w:ind w:left="100" w:right="0" w:firstLine="0"/>
        <w:jc w:val="left"/>
        <w:rPr>
          <w:b/>
          <w:sz w:val="22"/>
        </w:rPr>
      </w:pPr>
      <w:r>
        <w:rPr>
          <w:b/>
          <w:color w:val="FFFFFF"/>
          <w:sz w:val="22"/>
          <w:shd w:fill="0D0D0D" w:color="auto" w:val="clear"/>
        </w:rPr>
        <w:t>Personal</w:t>
      </w:r>
      <w:r>
        <w:rPr>
          <w:b/>
          <w:color w:val="FFFFFF"/>
          <w:spacing w:val="-12"/>
          <w:sz w:val="22"/>
          <w:shd w:fill="0D0D0D" w:color="auto" w:val="clear"/>
        </w:rPr>
        <w:t> </w:t>
      </w:r>
      <w:r>
        <w:rPr>
          <w:b/>
          <w:color w:val="FFFFFF"/>
          <w:sz w:val="22"/>
          <w:shd w:fill="0D0D0D" w:color="auto" w:val="clear"/>
        </w:rPr>
        <w:t>Details: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tabs>
          <w:tab w:pos="2259" w:val="left" w:leader="none"/>
          <w:tab w:pos="2605" w:val="left" w:leader="none"/>
        </w:tabs>
        <w:spacing w:line="376" w:lineRule="auto"/>
        <w:ind w:left="100" w:right="6033"/>
      </w:pP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-</w:t>
        <w:tab/>
        <w:t>14</w:t>
      </w:r>
      <w:r>
        <w:rPr>
          <w:position w:val="7"/>
          <w:sz w:val="14"/>
        </w:rPr>
        <w:t>th </w:t>
      </w:r>
      <w:r>
        <w:rPr/>
        <w:t>September 1991 Languages</w:t>
      </w:r>
      <w:r>
        <w:rPr>
          <w:spacing w:val="-5"/>
        </w:rPr>
        <w:t> </w:t>
      </w:r>
      <w:r>
        <w:rPr/>
        <w:t>known</w:t>
        <w:tab/>
        <w:t>-</w:t>
        <w:tab/>
        <w:t>English, Hindi and</w:t>
      </w:r>
      <w:r>
        <w:rPr>
          <w:spacing w:val="1"/>
        </w:rPr>
        <w:t> </w:t>
      </w:r>
      <w:r>
        <w:rPr>
          <w:spacing w:val="-3"/>
        </w:rPr>
        <w:t>Marathi</w:t>
      </w:r>
    </w:p>
    <w:p>
      <w:pPr>
        <w:pStyle w:val="BodyText"/>
        <w:tabs>
          <w:tab w:pos="2259" w:val="left" w:leader="none"/>
          <w:tab w:pos="2605" w:val="left" w:leader="none"/>
        </w:tabs>
        <w:ind w:left="100"/>
      </w:pPr>
      <w:r>
        <w:rPr/>
        <w:t>Interests</w:t>
        <w:tab/>
        <w:t>-</w:t>
        <w:tab/>
        <w:t>Visiting new places, Reading</w:t>
      </w:r>
      <w:r>
        <w:rPr>
          <w:spacing w:val="-19"/>
        </w:rPr>
        <w:t> </w:t>
      </w:r>
      <w:r>
        <w:rPr/>
        <w:t>books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0930" w:val="left" w:leader="none"/>
        </w:tabs>
        <w:spacing w:before="91"/>
      </w:pPr>
      <w:bookmarkStart w:name=" Declaration:" w:id="9"/>
      <w:bookmarkEnd w:id="9"/>
      <w:r>
        <w:rPr>
          <w:b w:val="0"/>
        </w:rPr>
      </w:r>
      <w:r>
        <w:rPr>
          <w:color w:val="FFFFFF"/>
          <w:shd w:fill="0D0D0D" w:color="auto" w:val="clear"/>
        </w:rPr>
        <w:t>Declaration: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ind w:left="100"/>
      </w:pPr>
      <w:r>
        <w:rPr/>
        <w:t>I hereby declare that the above information is correct to be my best of knowledge and belief.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spacing w:line="374" w:lineRule="auto" w:before="1"/>
        <w:ind w:left="155" w:right="9797" w:firstLine="0"/>
        <w:jc w:val="left"/>
        <w:rPr>
          <w:sz w:val="22"/>
        </w:rPr>
      </w:pPr>
      <w:bookmarkStart w:name="Date:" w:id="10"/>
      <w:bookmarkEnd w:id="10"/>
      <w:r>
        <w:rPr/>
      </w:r>
      <w:r>
        <w:rPr>
          <w:b/>
          <w:sz w:val="22"/>
        </w:rPr>
        <w:t>Date: Place: </w:t>
      </w:r>
      <w:r>
        <w:rPr>
          <w:sz w:val="22"/>
        </w:rPr>
        <w:t>Pune</w:t>
      </w:r>
    </w:p>
    <w:sectPr>
      <w:pgSz w:w="12240" w:h="15840"/>
      <w:pgMar w:top="82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⮚"/>
      <w:lvlJc w:val="left"/>
      <w:pPr>
        <w:ind w:left="520" w:hanging="420"/>
      </w:pPr>
      <w:rPr>
        <w:rFonts w:hint="default" w:ascii="Symbola" w:hAnsi="Symbola" w:eastAsia="Symbola" w:cs="Symbola"/>
        <w:w w:val="112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4240" w:right="3914" w:firstLine="41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6"/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urirevale5457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KirtiRaj</dc:creator>
  <dcterms:created xsi:type="dcterms:W3CDTF">2020-10-07T07:14:22Z</dcterms:created>
  <dcterms:modified xsi:type="dcterms:W3CDTF">2020-10-07T07:14:22Z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2020-10-07T00:00:00Z</vt:filetime>
  </property>
</Properties>
</file>