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73BEA" w:rsidP="00030AB1" w14:paraId="4072EAFE" w14:textId="47906399">
      <w:pPr>
        <w:spacing w:after="0" w:line="240" w:lineRule="auto"/>
        <w:jc w:val="center"/>
        <w:rPr>
          <w:rFonts w:ascii="Arial Black" w:hAnsi="Arial Black"/>
          <w:smallCaps/>
          <w:noProof/>
          <w:color w:val="000000"/>
          <w:sz w:val="32"/>
          <w:szCs w:val="32"/>
        </w:rPr>
      </w:pPr>
      <w:r>
        <w:rPr>
          <w:noProof/>
        </w:rPr>
        <w:drawing>
          <wp:anchor distT="0" distB="0" distL="114300" distR="114300" simplePos="0" relativeHeight="251658240" behindDoc="1" locked="0" layoutInCell="1" allowOverlap="1">
            <wp:simplePos x="0" y="0"/>
            <wp:positionH relativeFrom="column">
              <wp:posOffset>5620385</wp:posOffset>
            </wp:positionH>
            <wp:positionV relativeFrom="paragraph">
              <wp:posOffset>-25400</wp:posOffset>
            </wp:positionV>
            <wp:extent cx="1026524" cy="1045846"/>
            <wp:effectExtent l="0" t="0" r="254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30513" name="Picture 7"/>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26524" cy="10458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F2D" w:rsidRPr="00030AB1" w:rsidP="007B07FE" w14:paraId="4E8F9736" w14:textId="0949B702">
      <w:pPr>
        <w:spacing w:after="0" w:line="240" w:lineRule="auto"/>
        <w:jc w:val="center"/>
        <w:rPr>
          <w:rFonts w:ascii="Arial Black" w:hAnsi="Arial Black"/>
          <w:smallCaps/>
          <w:noProof/>
          <w:color w:val="000000"/>
          <w:sz w:val="32"/>
          <w:szCs w:val="32"/>
        </w:rPr>
      </w:pPr>
      <w:r w:rsidRPr="00030AB1">
        <w:rPr>
          <w:rFonts w:ascii="Arial Black" w:hAnsi="Arial Black"/>
          <w:smallCaps/>
          <w:noProof/>
          <w:color w:val="000000"/>
          <w:sz w:val="32"/>
          <w:szCs w:val="32"/>
        </w:rPr>
        <w:t>Shehab Hagag</w:t>
      </w:r>
    </w:p>
    <w:p w:rsidR="00030AB1" w:rsidP="00030AB1" w14:paraId="75A8C2CA" w14:textId="77777777">
      <w:pPr>
        <w:spacing w:after="0" w:line="240" w:lineRule="auto"/>
        <w:jc w:val="center"/>
        <w:rPr>
          <w:noProof/>
          <w:color w:val="000000"/>
          <w:sz w:val="20"/>
          <w:szCs w:val="18"/>
        </w:rPr>
      </w:pPr>
      <w:r>
        <w:rPr>
          <w:noProof/>
          <w:color w:val="000000"/>
          <w:sz w:val="20"/>
          <w:szCs w:val="18"/>
        </w:rPr>
        <w:t>Salama District, Jeddah, Saudi Arabia</w:t>
      </w:r>
    </w:p>
    <w:p w:rsidR="00030AB1" w:rsidP="00030AB1" w14:paraId="6645A6DB" w14:textId="1325855F">
      <w:pPr>
        <w:spacing w:after="0" w:line="240" w:lineRule="auto"/>
        <w:jc w:val="center"/>
        <w:rPr>
          <w:rStyle w:val="Hyperlink"/>
          <w:noProof/>
          <w:sz w:val="20"/>
          <w:szCs w:val="18"/>
        </w:rPr>
      </w:pPr>
      <w:r w:rsidRPr="00030AB1">
        <w:rPr>
          <w:b/>
          <w:noProof/>
          <w:color w:val="000000"/>
          <w:sz w:val="20"/>
          <w:szCs w:val="18"/>
        </w:rPr>
        <w:t>Contact:</w:t>
      </w:r>
      <w:r>
        <w:rPr>
          <w:noProof/>
          <w:color w:val="000000"/>
          <w:sz w:val="20"/>
          <w:szCs w:val="18"/>
        </w:rPr>
        <w:t xml:space="preserve"> +966 597531191; </w:t>
      </w:r>
      <w:r w:rsidRPr="00030AB1">
        <w:rPr>
          <w:b/>
          <w:noProof/>
          <w:color w:val="000000"/>
          <w:sz w:val="20"/>
          <w:szCs w:val="18"/>
        </w:rPr>
        <w:t>E-mail:</w:t>
      </w:r>
      <w:r>
        <w:rPr>
          <w:noProof/>
          <w:color w:val="000000"/>
          <w:sz w:val="20"/>
          <w:szCs w:val="18"/>
        </w:rPr>
        <w:t xml:space="preserve"> </w:t>
      </w:r>
      <w:hyperlink r:id="rId6" w:history="1">
        <w:r w:rsidRPr="00712E8A">
          <w:rPr>
            <w:rStyle w:val="Hyperlink"/>
            <w:noProof/>
            <w:sz w:val="20"/>
            <w:szCs w:val="18"/>
          </w:rPr>
          <w:t>shehab_frk@yahoo.com</w:t>
        </w:r>
      </w:hyperlink>
      <w:r>
        <w:rPr>
          <w:noProof/>
          <w:color w:val="000000"/>
          <w:sz w:val="20"/>
          <w:szCs w:val="18"/>
        </w:rPr>
        <w:t xml:space="preserve">, </w:t>
      </w:r>
      <w:hyperlink r:id="rId7" w:history="1">
        <w:r w:rsidRPr="00712E8A">
          <w:rPr>
            <w:rStyle w:val="Hyperlink"/>
            <w:noProof/>
            <w:sz w:val="20"/>
            <w:szCs w:val="18"/>
          </w:rPr>
          <w:t>shehab_frk@hotmail.com</w:t>
        </w:r>
      </w:hyperlink>
    </w:p>
    <w:p w:rsidR="001371EA" w:rsidP="00030AB1" w14:paraId="217A51A0" w14:textId="211FDFA3">
      <w:pPr>
        <w:spacing w:after="0" w:line="240" w:lineRule="auto"/>
        <w:jc w:val="center"/>
        <w:rPr>
          <w:rStyle w:val="Hyperlink"/>
        </w:rPr>
      </w:pPr>
      <w:hyperlink r:id="rId8" w:history="1">
        <w:r>
          <w:rPr>
            <w:rStyle w:val="Hyperlink"/>
          </w:rPr>
          <w:t>https://www.linkedin.com/in/shehab-hagag-82862a63/</w:t>
        </w:r>
      </w:hyperlink>
    </w:p>
    <w:p w:rsidR="002619F0" w:rsidRPr="002619F0" w:rsidP="00030AB1" w14:paraId="5ED33692" w14:textId="4BD9712A">
      <w:pPr>
        <w:spacing w:after="0" w:line="240" w:lineRule="auto"/>
        <w:jc w:val="center"/>
        <w:rPr>
          <w:rFonts w:ascii="Segoe UI" w:hAnsi="Segoe UI" w:cs="Segoe UI"/>
          <w:b/>
          <w:sz w:val="18"/>
          <w:szCs w:val="18"/>
        </w:rPr>
      </w:pPr>
      <w:r>
        <w:rPr>
          <w:rFonts w:ascii="Segoe UI" w:hAnsi="Segoe UI" w:cs="Segoe UI"/>
          <w:b/>
          <w:sz w:val="18"/>
          <w:szCs w:val="18"/>
        </w:rPr>
        <w:t>Eligible to Work in</w:t>
      </w:r>
      <w:r w:rsidRPr="002619F0">
        <w:rPr>
          <w:rFonts w:ascii="Segoe UI" w:hAnsi="Segoe UI" w:cs="Segoe UI"/>
          <w:b/>
          <w:sz w:val="18"/>
          <w:szCs w:val="18"/>
        </w:rPr>
        <w:t>: Saudi Arabia – Bahrain - Egypt</w:t>
      </w:r>
    </w:p>
    <w:p w:rsidR="00030AB1" w:rsidP="00030AB1" w14:paraId="191F19EB" w14:textId="77777777">
      <w:pPr>
        <w:spacing w:after="0" w:line="240" w:lineRule="auto"/>
        <w:jc w:val="center"/>
        <w:rPr>
          <w:sz w:val="4"/>
          <w:szCs w:val="4"/>
        </w:rPr>
      </w:pPr>
      <w:r>
        <w:rPr>
          <w:rFonts w:asciiTheme="minorBidi" w:hAnsiTheme="minorBidi"/>
          <w:smallCaps/>
          <w:noProof/>
          <w:color w:val="000000"/>
        </w:rPr>
        <w:pict>
          <v:rect id="_x0000_i1025" style="width:523.35pt;height:1.5pt" o:hralign="center" o:hrstd="t" o:hrnoshade="t" o:hr="t" fillcolor="black" stroked="f"/>
        </w:pict>
      </w:r>
    </w:p>
    <w:p w:rsidR="00030AB1" w:rsidRPr="00410C17" w:rsidP="00030AB1" w14:paraId="59321799" w14:textId="77777777">
      <w:pPr>
        <w:spacing w:after="0" w:line="240" w:lineRule="auto"/>
        <w:rPr>
          <w:rFonts w:ascii="Segoe UI" w:hAnsi="Segoe UI" w:cs="Segoe UI"/>
          <w:sz w:val="10"/>
          <w:szCs w:val="10"/>
        </w:rPr>
      </w:pPr>
    </w:p>
    <w:p w:rsidR="00410C17" w:rsidRPr="00410C17" w:rsidP="00410C17" w14:paraId="71C03081" w14:textId="77777777">
      <w:pPr>
        <w:spacing w:after="0" w:line="240" w:lineRule="auto"/>
        <w:jc w:val="center"/>
        <w:rPr>
          <w:rFonts w:asciiTheme="majorHAnsi" w:hAnsiTheme="majorHAnsi" w:cs="Segoe UI"/>
          <w:b/>
          <w:caps/>
          <w:color w:val="548DD4" w:themeColor="text2" w:themeTint="99"/>
          <w:sz w:val="24"/>
          <w:szCs w:val="24"/>
        </w:rPr>
      </w:pPr>
      <w:r w:rsidRPr="00410C17">
        <w:rPr>
          <w:rFonts w:asciiTheme="majorHAnsi" w:hAnsiTheme="majorHAnsi" w:cs="Segoe UI"/>
          <w:b/>
          <w:caps/>
          <w:color w:val="548DD4" w:themeColor="text2" w:themeTint="99"/>
          <w:sz w:val="24"/>
          <w:szCs w:val="24"/>
        </w:rPr>
        <w:t>Senior Profile – Supply Cain &amp; Logistics Management</w:t>
      </w:r>
    </w:p>
    <w:p w:rsidR="00410C17" w:rsidRPr="00410C17" w:rsidP="00410C17" w14:paraId="7511C297" w14:textId="77777777">
      <w:pPr>
        <w:spacing w:after="0" w:line="240" w:lineRule="auto"/>
        <w:rPr>
          <w:rFonts w:ascii="Segoe UI" w:hAnsi="Segoe UI" w:cs="Segoe UI"/>
          <w:sz w:val="10"/>
          <w:szCs w:val="10"/>
        </w:rPr>
      </w:pPr>
    </w:p>
    <w:p w:rsidR="00410C17" w:rsidP="00410C17" w14:paraId="45631344" w14:textId="6F1C9A0E">
      <w:pPr>
        <w:spacing w:after="0" w:line="240" w:lineRule="auto"/>
        <w:jc w:val="both"/>
        <w:rPr>
          <w:rFonts w:ascii="Segoe UI" w:hAnsi="Segoe UI" w:cs="Segoe UI"/>
          <w:sz w:val="18"/>
          <w:szCs w:val="18"/>
        </w:rPr>
      </w:pPr>
      <w:r w:rsidRPr="00410C17">
        <w:rPr>
          <w:rFonts w:ascii="Segoe UI" w:hAnsi="Segoe UI" w:cs="Segoe UI"/>
          <w:b/>
          <w:sz w:val="18"/>
          <w:szCs w:val="18"/>
        </w:rPr>
        <w:t>Over 17 years’</w:t>
      </w:r>
      <w:r>
        <w:rPr>
          <w:rFonts w:ascii="Segoe UI" w:hAnsi="Segoe UI" w:cs="Segoe UI"/>
          <w:sz w:val="18"/>
          <w:szCs w:val="18"/>
        </w:rPr>
        <w:t xml:space="preserve"> rich experience in end-to-end supply chain management across Retail, Manufacturing and 3PL business domain including current 7 yea</w:t>
      </w:r>
      <w:r w:rsidR="00F86A63">
        <w:rPr>
          <w:rFonts w:ascii="Segoe UI" w:hAnsi="Segoe UI" w:cs="Segoe UI"/>
          <w:sz w:val="18"/>
          <w:szCs w:val="18"/>
        </w:rPr>
        <w:t>rs with regional</w:t>
      </w:r>
      <w:r>
        <w:rPr>
          <w:rFonts w:ascii="Segoe UI" w:hAnsi="Segoe UI" w:cs="Segoe UI"/>
          <w:sz w:val="18"/>
          <w:szCs w:val="18"/>
        </w:rPr>
        <w:t xml:space="preserve"> supply chain responsibilities. </w:t>
      </w:r>
      <w:r w:rsidR="00F86A63">
        <w:rPr>
          <w:rFonts w:ascii="Segoe UI" w:hAnsi="Segoe UI" w:cs="Segoe UI"/>
          <w:sz w:val="18"/>
          <w:szCs w:val="18"/>
        </w:rPr>
        <w:t>Strategy driven &amp; solutions-oriented</w:t>
      </w:r>
      <w:r w:rsidR="00C479C8">
        <w:rPr>
          <w:rFonts w:ascii="Segoe UI" w:hAnsi="Segoe UI" w:cs="Segoe UI"/>
          <w:sz w:val="18"/>
          <w:szCs w:val="18"/>
        </w:rPr>
        <w:t xml:space="preserve"> expeditious management expert with strong business acumen &amp; commercial awareness; drive excellence in strategy, operations and service level to meet strategic intent of business. Proven ability to work with multiple stakeholders and global associates under conflicting priorities and stringent </w:t>
      </w:r>
      <w:r w:rsidR="000A1591">
        <w:rPr>
          <w:rFonts w:ascii="Segoe UI" w:hAnsi="Segoe UI" w:cs="Segoe UI"/>
          <w:sz w:val="18"/>
          <w:szCs w:val="18"/>
        </w:rPr>
        <w:t>deadlines and</w:t>
      </w:r>
      <w:r w:rsidR="00C479C8">
        <w:rPr>
          <w:rFonts w:ascii="Segoe UI" w:hAnsi="Segoe UI" w:cs="Segoe UI"/>
          <w:sz w:val="18"/>
          <w:szCs w:val="18"/>
        </w:rPr>
        <w:t xml:space="preserve"> deliver r</w:t>
      </w:r>
      <w:r w:rsidR="002C46EC">
        <w:rPr>
          <w:rFonts w:ascii="Segoe UI" w:hAnsi="Segoe UI" w:cs="Segoe UI"/>
          <w:sz w:val="18"/>
          <w:szCs w:val="18"/>
        </w:rPr>
        <w:t>esults in consistent with key business</w:t>
      </w:r>
      <w:r w:rsidR="00C479C8">
        <w:rPr>
          <w:rFonts w:ascii="Segoe UI" w:hAnsi="Segoe UI" w:cs="Segoe UI"/>
          <w:sz w:val="18"/>
          <w:szCs w:val="18"/>
        </w:rPr>
        <w:t xml:space="preserve"> objectives. </w:t>
      </w:r>
      <w:r w:rsidR="00F86A63">
        <w:rPr>
          <w:rFonts w:ascii="Segoe UI" w:hAnsi="Segoe UI" w:cs="Segoe UI"/>
          <w:sz w:val="18"/>
          <w:szCs w:val="18"/>
        </w:rPr>
        <w:t xml:space="preserve">Focused and committed to </w:t>
      </w:r>
      <w:r w:rsidR="00C479C8">
        <w:rPr>
          <w:rFonts w:ascii="Segoe UI" w:hAnsi="Segoe UI" w:cs="Segoe UI"/>
          <w:sz w:val="18"/>
          <w:szCs w:val="18"/>
        </w:rPr>
        <w:t xml:space="preserve">operational excellence, continuous improvements, risk &amp; cost mitigation, resources &amp; assets productivity, </w:t>
      </w:r>
      <w:r w:rsidR="002C46EC">
        <w:rPr>
          <w:rFonts w:ascii="Segoe UI" w:hAnsi="Segoe UI" w:cs="Segoe UI"/>
          <w:sz w:val="18"/>
          <w:szCs w:val="18"/>
        </w:rPr>
        <w:t>and people development</w:t>
      </w:r>
      <w:r w:rsidR="00C479C8">
        <w:rPr>
          <w:rFonts w:ascii="Segoe UI" w:hAnsi="Segoe UI" w:cs="Segoe UI"/>
          <w:sz w:val="18"/>
          <w:szCs w:val="18"/>
        </w:rPr>
        <w:t>. Working experience in ERP plat</w:t>
      </w:r>
      <w:r w:rsidR="002C46EC">
        <w:rPr>
          <w:rFonts w:ascii="Segoe UI" w:hAnsi="Segoe UI" w:cs="Segoe UI"/>
          <w:sz w:val="18"/>
          <w:szCs w:val="18"/>
        </w:rPr>
        <w:t>form &amp; ISO mandated environment, and champion change management &amp; digital transformations.</w:t>
      </w:r>
    </w:p>
    <w:p w:rsidR="00C479C8" w:rsidRPr="00C479C8" w:rsidP="00410C17" w14:paraId="04E6EDA6" w14:textId="77777777">
      <w:pPr>
        <w:spacing w:after="0" w:line="240" w:lineRule="auto"/>
        <w:jc w:val="both"/>
        <w:rPr>
          <w:rFonts w:ascii="Segoe UI" w:hAnsi="Segoe UI" w:cs="Segoe UI"/>
          <w:sz w:val="16"/>
          <w:szCs w:val="16"/>
          <w:vertAlign w:val="subscript"/>
        </w:rPr>
      </w:pPr>
    </w:p>
    <w:p w:rsidR="00C479C8" w:rsidP="00F86A63" w14:paraId="2A37B9E5" w14:textId="77777777">
      <w:pPr>
        <w:spacing w:after="0" w:line="240" w:lineRule="auto"/>
        <w:jc w:val="center"/>
        <w:rPr>
          <w:rFonts w:ascii="Segoe UI" w:hAnsi="Segoe UI" w:cs="Segoe UI"/>
          <w:b/>
          <w:sz w:val="18"/>
          <w:szCs w:val="18"/>
        </w:rPr>
      </w:pPr>
      <w:r w:rsidRPr="00C479C8">
        <w:rPr>
          <w:rFonts w:ascii="Segoe UI" w:hAnsi="Segoe UI" w:cs="Segoe UI"/>
          <w:b/>
          <w:sz w:val="18"/>
          <w:szCs w:val="18"/>
        </w:rPr>
        <w:t>Areas of Expertise</w:t>
      </w:r>
    </w:p>
    <w:p w:rsidR="00F86A63" w:rsidRPr="00F86A63" w:rsidP="00F86A63" w14:paraId="36E34FB2" w14:textId="77777777">
      <w:pPr>
        <w:spacing w:after="0" w:line="240" w:lineRule="auto"/>
        <w:rPr>
          <w:rFonts w:ascii="Segoe UI" w:hAnsi="Segoe UI" w:cs="Segoe UI"/>
          <w:b/>
          <w:sz w:val="10"/>
          <w:szCs w:val="10"/>
        </w:rPr>
      </w:pPr>
    </w:p>
    <w:p w:rsidR="002C46EC" w:rsidP="002C46EC" w14:paraId="497540C5" w14:textId="77777777">
      <w:pPr>
        <w:pStyle w:val="ListParagraph"/>
        <w:numPr>
          <w:ilvl w:val="0"/>
          <w:numId w:val="2"/>
        </w:numPr>
        <w:jc w:val="both"/>
        <w:rPr>
          <w:rFonts w:ascii="Segoe UI" w:hAnsi="Segoe UI" w:cs="Segoe UI"/>
          <w:sz w:val="18"/>
          <w:szCs w:val="18"/>
        </w:rPr>
        <w:sectPr w:rsidSect="00B16A50">
          <w:pgSz w:w="11907" w:h="16839" w:code="9"/>
          <w:pgMar w:top="576" w:right="720" w:bottom="576" w:left="720" w:header="720" w:footer="720" w:gutter="0"/>
          <w:cols w:space="720"/>
          <w:docGrid w:linePitch="360"/>
        </w:sectPr>
      </w:pPr>
    </w:p>
    <w:p w:rsidR="00C479C8" w:rsidRPr="002C46EC" w:rsidP="002C46EC" w14:paraId="3242AEFE"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Supply Chain Strategy Mgmt.</w:t>
      </w:r>
    </w:p>
    <w:p w:rsidR="00C479C8" w:rsidRPr="002C46EC" w:rsidP="002C46EC" w14:paraId="43400F8E"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Demand Planning/Forecasting</w:t>
      </w:r>
    </w:p>
    <w:p w:rsidR="00C479C8" w:rsidRPr="002C46EC" w:rsidP="002C46EC" w14:paraId="0BA186CB"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Budgets &amp; Resources Planning</w:t>
      </w:r>
    </w:p>
    <w:p w:rsidR="00C479C8" w:rsidRPr="002C46EC" w:rsidP="002C46EC" w14:paraId="4EBCC2CE"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Global Sourcing &amp; Procurement</w:t>
      </w:r>
    </w:p>
    <w:p w:rsidR="00C479C8" w:rsidRPr="002C46EC" w:rsidP="002C46EC" w14:paraId="3A8A475B"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Shipping &amp; Freight Forwarding</w:t>
      </w:r>
    </w:p>
    <w:p w:rsidR="00F86A63" w:rsidRPr="002C46EC" w:rsidP="002C46EC" w14:paraId="65E044D3"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Logistics /Transportation Mgmt.</w:t>
      </w:r>
    </w:p>
    <w:p w:rsidR="00C479C8" w:rsidRPr="002C46EC" w:rsidP="002C46EC" w14:paraId="67BD3987"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IMPEX Procedures Management</w:t>
      </w:r>
    </w:p>
    <w:p w:rsidR="00F86A63" w:rsidRPr="002C46EC" w:rsidP="002C46EC" w14:paraId="6154D8F1" w14:textId="77777777">
      <w:pPr>
        <w:pStyle w:val="ListParagraph"/>
        <w:numPr>
          <w:ilvl w:val="0"/>
          <w:numId w:val="2"/>
        </w:numPr>
        <w:ind w:left="360"/>
        <w:jc w:val="both"/>
        <w:rPr>
          <w:rFonts w:ascii="Segoe UI" w:hAnsi="Segoe UI" w:cs="Segoe UI"/>
          <w:sz w:val="18"/>
          <w:szCs w:val="18"/>
        </w:rPr>
      </w:pPr>
      <w:r>
        <w:rPr>
          <w:rFonts w:ascii="Segoe UI" w:hAnsi="Segoe UI" w:cs="Segoe UI"/>
          <w:sz w:val="18"/>
          <w:szCs w:val="18"/>
        </w:rPr>
        <w:t>Material/</w:t>
      </w:r>
      <w:r w:rsidRPr="002C46EC">
        <w:rPr>
          <w:rFonts w:ascii="Segoe UI" w:hAnsi="Segoe UI" w:cs="Segoe UI"/>
          <w:sz w:val="18"/>
          <w:szCs w:val="18"/>
        </w:rPr>
        <w:t>Inventory Management</w:t>
      </w:r>
    </w:p>
    <w:p w:rsidR="00F86A63" w:rsidRPr="002C46EC" w:rsidP="002C46EC" w14:paraId="0F137AC8"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Warehousing and Distribution</w:t>
      </w:r>
    </w:p>
    <w:p w:rsidR="00F86A63" w:rsidRPr="002C46EC" w:rsidP="002C46EC" w14:paraId="795A0D57"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Service Level Improvement</w:t>
      </w:r>
    </w:p>
    <w:p w:rsidR="00C479C8" w:rsidRPr="002C46EC" w:rsidP="002C46EC" w14:paraId="0EBEB5C6" w14:textId="77777777">
      <w:pPr>
        <w:pStyle w:val="ListParagraph"/>
        <w:numPr>
          <w:ilvl w:val="0"/>
          <w:numId w:val="2"/>
        </w:numPr>
        <w:ind w:left="360"/>
        <w:jc w:val="both"/>
        <w:rPr>
          <w:rFonts w:ascii="Segoe UI" w:hAnsi="Segoe UI" w:cs="Segoe UI"/>
          <w:sz w:val="18"/>
          <w:szCs w:val="18"/>
        </w:rPr>
      </w:pPr>
      <w:r w:rsidRPr="002C46EC">
        <w:rPr>
          <w:rFonts w:ascii="Segoe UI" w:hAnsi="Segoe UI" w:cs="Segoe UI"/>
          <w:sz w:val="18"/>
          <w:szCs w:val="18"/>
        </w:rPr>
        <w:t>Customer Relationships Mgmt.</w:t>
      </w:r>
    </w:p>
    <w:p w:rsidR="002C46EC" w:rsidP="002C46EC" w14:paraId="45502773" w14:textId="77777777">
      <w:pPr>
        <w:pStyle w:val="ListParagraph"/>
        <w:numPr>
          <w:ilvl w:val="0"/>
          <w:numId w:val="2"/>
        </w:numPr>
        <w:ind w:left="360"/>
        <w:jc w:val="both"/>
        <w:rPr>
          <w:rFonts w:ascii="Segoe UI" w:hAnsi="Segoe UI" w:cs="Segoe UI"/>
          <w:sz w:val="18"/>
          <w:szCs w:val="18"/>
        </w:rPr>
        <w:sectPr w:rsidSect="002C46EC">
          <w:type w:val="continuous"/>
          <w:pgSz w:w="11907" w:h="16839" w:code="9"/>
          <w:pgMar w:top="576" w:right="720" w:bottom="576" w:left="720" w:header="720" w:footer="720" w:gutter="0"/>
          <w:cols w:num="3" w:space="720"/>
          <w:docGrid w:linePitch="360"/>
        </w:sectPr>
      </w:pPr>
      <w:r w:rsidRPr="002C46EC">
        <w:rPr>
          <w:rFonts w:ascii="Segoe UI" w:hAnsi="Segoe UI" w:cs="Segoe UI"/>
          <w:sz w:val="18"/>
          <w:szCs w:val="18"/>
        </w:rPr>
        <w:t>Team Management &amp; Leadership</w:t>
      </w:r>
    </w:p>
    <w:p w:rsidR="00C479C8" w:rsidRPr="002C46EC" w:rsidP="002C46EC" w14:paraId="2F063B4C" w14:textId="77777777">
      <w:pPr>
        <w:spacing w:after="0" w:line="240" w:lineRule="auto"/>
        <w:jc w:val="both"/>
        <w:rPr>
          <w:rFonts w:ascii="Segoe UI" w:hAnsi="Segoe UI" w:cs="Segoe UI"/>
          <w:sz w:val="16"/>
          <w:szCs w:val="16"/>
        </w:rPr>
      </w:pPr>
    </w:p>
    <w:p w:rsidR="002C46EC" w:rsidRPr="002C46EC" w:rsidP="002C46EC" w14:paraId="1D1DA841" w14:textId="77777777">
      <w:pPr>
        <w:spacing w:after="0" w:line="240" w:lineRule="auto"/>
        <w:jc w:val="center"/>
        <w:rPr>
          <w:rFonts w:asciiTheme="majorHAnsi" w:hAnsiTheme="majorHAnsi" w:cs="Segoe UI"/>
          <w:b/>
          <w:caps/>
          <w:color w:val="548DD4" w:themeColor="text2" w:themeTint="99"/>
          <w:sz w:val="24"/>
          <w:szCs w:val="24"/>
        </w:rPr>
      </w:pPr>
      <w:r w:rsidRPr="002C46EC">
        <w:rPr>
          <w:rFonts w:asciiTheme="majorHAnsi" w:hAnsiTheme="majorHAnsi" w:cs="Segoe UI"/>
          <w:b/>
          <w:caps/>
          <w:color w:val="548DD4" w:themeColor="text2" w:themeTint="99"/>
          <w:sz w:val="24"/>
          <w:szCs w:val="24"/>
        </w:rPr>
        <w:t>Executive Synopsis</w:t>
      </w:r>
    </w:p>
    <w:p w:rsidR="002C46EC" w:rsidP="002C46EC" w14:paraId="15CC90B2" w14:textId="77777777">
      <w:pPr>
        <w:spacing w:after="0" w:line="240" w:lineRule="auto"/>
        <w:jc w:val="center"/>
        <w:rPr>
          <w:rFonts w:ascii="Segoe UI" w:hAnsi="Segoe UI" w:cs="Segoe UI"/>
          <w:sz w:val="4"/>
          <w:szCs w:val="4"/>
        </w:rPr>
      </w:pPr>
      <w:r>
        <w:rPr>
          <w:rFonts w:ascii="Arial" w:hAnsi="Arial" w:cs="Arial"/>
        </w:rPr>
        <w:pict>
          <v:rect id="_x0000_i1026" style="width:523.35pt;height:1.5pt" o:hralign="center" o:hrstd="t" o:hrnoshade="t" o:hr="t" fillcolor="black" stroked="f"/>
        </w:pict>
      </w:r>
    </w:p>
    <w:p w:rsidR="002C46EC" w:rsidP="002C46EC" w14:paraId="63D7B04A" w14:textId="77777777">
      <w:pPr>
        <w:tabs>
          <w:tab w:val="left" w:pos="5790"/>
        </w:tabs>
        <w:spacing w:after="0" w:line="240" w:lineRule="auto"/>
        <w:rPr>
          <w:rFonts w:ascii="Segoe UI" w:hAnsi="Segoe UI" w:cs="Segoe UI"/>
          <w:sz w:val="10"/>
          <w:szCs w:val="10"/>
        </w:rPr>
      </w:pPr>
    </w:p>
    <w:p w:rsidR="00FB6A09" w:rsidP="002A7D1D" w14:paraId="6492E67D" w14:textId="77777777">
      <w:pPr>
        <w:pStyle w:val="ListParagraph"/>
        <w:numPr>
          <w:ilvl w:val="0"/>
          <w:numId w:val="6"/>
        </w:numPr>
        <w:tabs>
          <w:tab w:val="left" w:pos="5790"/>
        </w:tabs>
        <w:jc w:val="left"/>
        <w:rPr>
          <w:rFonts w:ascii="Segoe UI" w:hAnsi="Segoe UI" w:cs="Segoe UI"/>
          <w:sz w:val="18"/>
          <w:szCs w:val="18"/>
        </w:rPr>
      </w:pPr>
      <w:r w:rsidRPr="002A7D1D">
        <w:rPr>
          <w:rFonts w:ascii="Segoe UI" w:hAnsi="Segoe UI" w:cs="Segoe UI"/>
          <w:sz w:val="18"/>
          <w:szCs w:val="18"/>
        </w:rPr>
        <w:t>Strong managerial aptitude and business insight to successfully translate</w:t>
      </w:r>
      <w:r w:rsidRPr="002A7D1D" w:rsidR="002A7D1D">
        <w:rPr>
          <w:rFonts w:ascii="Segoe UI" w:hAnsi="Segoe UI" w:cs="Segoe UI"/>
          <w:sz w:val="18"/>
          <w:szCs w:val="18"/>
        </w:rPr>
        <w:t xml:space="preserve"> supply chain</w:t>
      </w:r>
      <w:r w:rsidRPr="002A7D1D">
        <w:rPr>
          <w:rFonts w:ascii="Segoe UI" w:hAnsi="Segoe UI" w:cs="Segoe UI"/>
          <w:sz w:val="18"/>
          <w:szCs w:val="18"/>
        </w:rPr>
        <w:t xml:space="preserve"> plan and strategies to efficient business delivery within internal &amp; external customers</w:t>
      </w:r>
      <w:r w:rsidRPr="002A7D1D" w:rsidR="002A7D1D">
        <w:rPr>
          <w:rFonts w:ascii="Segoe UI" w:hAnsi="Segoe UI" w:cs="Segoe UI"/>
          <w:sz w:val="18"/>
          <w:szCs w:val="18"/>
        </w:rPr>
        <w:t xml:space="preserve"> in </w:t>
      </w:r>
      <w:r w:rsidRPr="002A7D1D" w:rsidR="00304219">
        <w:rPr>
          <w:rFonts w:ascii="Segoe UI" w:hAnsi="Segoe UI" w:cs="Segoe UI"/>
          <w:sz w:val="18"/>
          <w:szCs w:val="18"/>
        </w:rPr>
        <w:t>well-</w:t>
      </w:r>
      <w:r w:rsidRPr="002A7D1D">
        <w:rPr>
          <w:rFonts w:ascii="Segoe UI" w:hAnsi="Segoe UI" w:cs="Segoe UI"/>
          <w:sz w:val="18"/>
          <w:szCs w:val="18"/>
        </w:rPr>
        <w:t>defined performance metrics (KPIs)</w:t>
      </w:r>
      <w:r w:rsidRPr="002A7D1D" w:rsidR="002A7D1D">
        <w:rPr>
          <w:rFonts w:ascii="Segoe UI" w:hAnsi="Segoe UI" w:cs="Segoe UI"/>
          <w:sz w:val="18"/>
          <w:szCs w:val="18"/>
        </w:rPr>
        <w:t xml:space="preserve"> and with total cost ownership.</w:t>
      </w:r>
    </w:p>
    <w:p w:rsidR="001F652E" w:rsidRPr="001F652E" w:rsidP="001F652E" w14:paraId="72A140EB" w14:textId="77777777">
      <w:pPr>
        <w:tabs>
          <w:tab w:val="left" w:pos="5790"/>
        </w:tabs>
        <w:spacing w:after="0" w:line="240" w:lineRule="auto"/>
        <w:rPr>
          <w:rFonts w:ascii="Segoe UI" w:hAnsi="Segoe UI" w:cs="Segoe UI"/>
          <w:sz w:val="4"/>
          <w:szCs w:val="4"/>
        </w:rPr>
      </w:pPr>
    </w:p>
    <w:p w:rsidR="00FB6A09" w:rsidP="00FB6A09" w14:paraId="2F446CB6" w14:textId="77777777">
      <w:pPr>
        <w:pStyle w:val="ListParagraph"/>
        <w:numPr>
          <w:ilvl w:val="0"/>
          <w:numId w:val="3"/>
        </w:numPr>
        <w:tabs>
          <w:tab w:val="left" w:pos="3405"/>
        </w:tabs>
        <w:jc w:val="both"/>
        <w:rPr>
          <w:rFonts w:ascii="Segoe UI" w:hAnsi="Segoe UI" w:cs="Segoe UI"/>
          <w:sz w:val="18"/>
          <w:szCs w:val="18"/>
        </w:rPr>
      </w:pPr>
      <w:r>
        <w:rPr>
          <w:rFonts w:ascii="Segoe UI" w:hAnsi="Segoe UI" w:cs="Segoe UI"/>
          <w:sz w:val="18"/>
          <w:szCs w:val="18"/>
        </w:rPr>
        <w:t>Leadership</w:t>
      </w:r>
      <w:r w:rsidRPr="00274626">
        <w:rPr>
          <w:rFonts w:ascii="Segoe UI" w:hAnsi="Segoe UI" w:cs="Segoe UI"/>
          <w:sz w:val="18"/>
          <w:szCs w:val="18"/>
        </w:rPr>
        <w:t xml:space="preserve"> experience in de</w:t>
      </w:r>
      <w:r>
        <w:rPr>
          <w:rFonts w:ascii="Segoe UI" w:hAnsi="Segoe UI" w:cs="Segoe UI"/>
          <w:sz w:val="18"/>
          <w:szCs w:val="18"/>
        </w:rPr>
        <w:t xml:space="preserve">mand planning, </w:t>
      </w:r>
      <w:r>
        <w:rPr>
          <w:rFonts w:ascii="Segoe UI" w:hAnsi="Segoe UI" w:cs="Segoe UI"/>
          <w:sz w:val="18"/>
          <w:szCs w:val="18"/>
        </w:rPr>
        <w:t>sa</w:t>
      </w:r>
      <w:r w:rsidR="002A7D1D">
        <w:rPr>
          <w:rFonts w:ascii="Segoe UI" w:hAnsi="Segoe UI" w:cs="Segoe UI"/>
          <w:sz w:val="18"/>
          <w:szCs w:val="18"/>
        </w:rPr>
        <w:t>les forecasting</w:t>
      </w:r>
      <w:r w:rsidRPr="00274626">
        <w:rPr>
          <w:rFonts w:ascii="Segoe UI" w:hAnsi="Segoe UI" w:cs="Segoe UI"/>
          <w:sz w:val="18"/>
          <w:szCs w:val="18"/>
        </w:rPr>
        <w:t xml:space="preserve">, </w:t>
      </w:r>
      <w:r>
        <w:rPr>
          <w:rFonts w:ascii="Segoe UI" w:hAnsi="Segoe UI" w:cs="Segoe UI"/>
          <w:sz w:val="18"/>
          <w:szCs w:val="18"/>
        </w:rPr>
        <w:t xml:space="preserve">freight forwarding, </w:t>
      </w:r>
      <w:bookmarkStart w:id="0" w:name="_GoBack"/>
      <w:r w:rsidR="002A7D1D">
        <w:rPr>
          <w:rFonts w:ascii="Segoe UI" w:hAnsi="Segoe UI" w:cs="Segoe UI"/>
          <w:sz w:val="18"/>
          <w:szCs w:val="18"/>
        </w:rPr>
        <w:t>distribution</w:t>
      </w:r>
      <w:bookmarkEnd w:id="0"/>
      <w:r>
        <w:rPr>
          <w:rFonts w:ascii="Segoe UI" w:hAnsi="Segoe UI" w:cs="Segoe UI"/>
          <w:sz w:val="18"/>
          <w:szCs w:val="18"/>
        </w:rPr>
        <w:t xml:space="preserve">, </w:t>
      </w:r>
      <w:r w:rsidRPr="00274626">
        <w:rPr>
          <w:rFonts w:ascii="Segoe UI" w:hAnsi="Segoe UI" w:cs="Segoe UI"/>
          <w:sz w:val="18"/>
          <w:szCs w:val="18"/>
        </w:rPr>
        <w:t xml:space="preserve">order </w:t>
      </w:r>
      <w:r>
        <w:rPr>
          <w:rFonts w:ascii="Segoe UI" w:hAnsi="Segoe UI" w:cs="Segoe UI"/>
          <w:sz w:val="18"/>
          <w:szCs w:val="18"/>
        </w:rPr>
        <w:t>fulfillment,</w:t>
      </w:r>
      <w:r w:rsidRPr="00274626">
        <w:rPr>
          <w:rFonts w:ascii="Segoe UI" w:hAnsi="Segoe UI" w:cs="Segoe UI"/>
          <w:sz w:val="18"/>
          <w:szCs w:val="18"/>
        </w:rPr>
        <w:t xml:space="preserve"> </w:t>
      </w:r>
      <w:r w:rsidR="002A7D1D">
        <w:rPr>
          <w:rFonts w:ascii="Segoe UI" w:hAnsi="Segoe UI" w:cs="Segoe UI"/>
          <w:sz w:val="18"/>
          <w:szCs w:val="18"/>
        </w:rPr>
        <w:t xml:space="preserve">import/export logistics, </w:t>
      </w:r>
      <w:r w:rsidRPr="00274626">
        <w:rPr>
          <w:rFonts w:ascii="Segoe UI" w:hAnsi="Segoe UI" w:cs="Segoe UI"/>
          <w:sz w:val="18"/>
          <w:szCs w:val="18"/>
        </w:rPr>
        <w:t>reverse logistics, warehousing, transportatio</w:t>
      </w:r>
      <w:r>
        <w:rPr>
          <w:rFonts w:ascii="Segoe UI" w:hAnsi="Segoe UI" w:cs="Segoe UI"/>
          <w:sz w:val="18"/>
          <w:szCs w:val="18"/>
        </w:rPr>
        <w:t>n</w:t>
      </w:r>
      <w:r>
        <w:rPr>
          <w:rFonts w:ascii="Segoe UI" w:hAnsi="Segoe UI" w:cs="Segoe UI"/>
          <w:sz w:val="18"/>
          <w:szCs w:val="18"/>
        </w:rPr>
        <w:t xml:space="preserve"> (multi-modal)</w:t>
      </w:r>
      <w:r>
        <w:rPr>
          <w:rFonts w:ascii="Segoe UI" w:hAnsi="Segoe UI" w:cs="Segoe UI"/>
          <w:sz w:val="18"/>
          <w:szCs w:val="18"/>
        </w:rPr>
        <w:t xml:space="preserve"> management</w:t>
      </w:r>
      <w:r w:rsidRPr="00274626">
        <w:rPr>
          <w:rFonts w:ascii="Segoe UI" w:hAnsi="Segoe UI" w:cs="Segoe UI"/>
          <w:sz w:val="18"/>
          <w:szCs w:val="18"/>
        </w:rPr>
        <w:t>, and admin of 3PL services</w:t>
      </w:r>
      <w:r>
        <w:rPr>
          <w:rFonts w:ascii="Segoe UI" w:hAnsi="Segoe UI" w:cs="Segoe UI"/>
          <w:sz w:val="18"/>
          <w:szCs w:val="18"/>
        </w:rPr>
        <w:t>.</w:t>
      </w:r>
      <w:r w:rsidRPr="00274626">
        <w:rPr>
          <w:rFonts w:ascii="Segoe UI" w:hAnsi="Segoe UI" w:cs="Segoe UI"/>
          <w:sz w:val="18"/>
          <w:szCs w:val="18"/>
        </w:rPr>
        <w:t xml:space="preserve"> </w:t>
      </w:r>
    </w:p>
    <w:p w:rsidR="001F652E" w:rsidRPr="001F652E" w:rsidP="001F652E" w14:paraId="6F0B46F9" w14:textId="77777777">
      <w:pPr>
        <w:tabs>
          <w:tab w:val="left" w:pos="3405"/>
        </w:tabs>
        <w:spacing w:after="0" w:line="240" w:lineRule="auto"/>
        <w:jc w:val="both"/>
        <w:rPr>
          <w:rFonts w:ascii="Segoe UI" w:hAnsi="Segoe UI" w:cs="Segoe UI"/>
          <w:sz w:val="4"/>
          <w:szCs w:val="4"/>
        </w:rPr>
      </w:pPr>
    </w:p>
    <w:p w:rsidR="00FB6A09" w:rsidP="00FB6A09" w14:paraId="1EAEBBE4" w14:textId="12255670">
      <w:pPr>
        <w:pStyle w:val="ListParagraph"/>
        <w:numPr>
          <w:ilvl w:val="0"/>
          <w:numId w:val="3"/>
        </w:numPr>
        <w:tabs>
          <w:tab w:val="left" w:pos="3045"/>
        </w:tabs>
        <w:jc w:val="both"/>
        <w:rPr>
          <w:rFonts w:ascii="Segoe UI" w:hAnsi="Segoe UI" w:cs="Segoe UI"/>
          <w:sz w:val="18"/>
          <w:szCs w:val="18"/>
        </w:rPr>
      </w:pPr>
      <w:r>
        <w:rPr>
          <w:rFonts w:ascii="Segoe UI" w:hAnsi="Segoe UI" w:cs="Segoe UI"/>
          <w:sz w:val="18"/>
          <w:szCs w:val="18"/>
        </w:rPr>
        <w:t>Thoroughly experienced in providing logistics &amp; sup</w:t>
      </w:r>
      <w:r w:rsidR="001F652E">
        <w:rPr>
          <w:rFonts w:ascii="Segoe UI" w:hAnsi="Segoe UI" w:cs="Segoe UI"/>
          <w:sz w:val="18"/>
          <w:szCs w:val="18"/>
        </w:rPr>
        <w:t>ply chain support for procurement, manufacturing, sales and</w:t>
      </w:r>
      <w:r>
        <w:rPr>
          <w:rFonts w:ascii="Segoe UI" w:hAnsi="Segoe UI" w:cs="Segoe UI"/>
          <w:sz w:val="18"/>
          <w:szCs w:val="18"/>
        </w:rPr>
        <w:t xml:space="preserve"> post sales operations for region wide </w:t>
      </w:r>
      <w:r w:rsidR="003B1B20">
        <w:rPr>
          <w:rFonts w:ascii="Segoe UI" w:hAnsi="Segoe UI" w:cs="Segoe UI"/>
          <w:sz w:val="18"/>
          <w:szCs w:val="18"/>
        </w:rPr>
        <w:t>high-volume</w:t>
      </w:r>
      <w:r>
        <w:rPr>
          <w:rFonts w:ascii="Segoe UI" w:hAnsi="Segoe UI" w:cs="Segoe UI"/>
          <w:sz w:val="18"/>
          <w:szCs w:val="18"/>
        </w:rPr>
        <w:t xml:space="preserve"> business delivery with spec</w:t>
      </w:r>
      <w:r w:rsidR="001F652E">
        <w:rPr>
          <w:rFonts w:ascii="Segoe UI" w:hAnsi="Segoe UI" w:cs="Segoe UI"/>
          <w:sz w:val="18"/>
          <w:szCs w:val="18"/>
        </w:rPr>
        <w:t xml:space="preserve">ific focus on deadlines, </w:t>
      </w:r>
      <w:r>
        <w:rPr>
          <w:rFonts w:ascii="Segoe UI" w:hAnsi="Segoe UI" w:cs="Segoe UI"/>
          <w:sz w:val="18"/>
          <w:szCs w:val="18"/>
        </w:rPr>
        <w:t>cost</w:t>
      </w:r>
      <w:r w:rsidR="00CD1354">
        <w:rPr>
          <w:rFonts w:ascii="Segoe UI" w:hAnsi="Segoe UI" w:cs="Segoe UI"/>
          <w:sz w:val="18"/>
          <w:szCs w:val="18"/>
        </w:rPr>
        <w:t>, quality &amp;</w:t>
      </w:r>
      <w:r>
        <w:rPr>
          <w:rFonts w:ascii="Segoe UI" w:hAnsi="Segoe UI" w:cs="Segoe UI"/>
          <w:sz w:val="18"/>
          <w:szCs w:val="18"/>
        </w:rPr>
        <w:t xml:space="preserve"> customer satisfaction</w:t>
      </w:r>
      <w:r w:rsidR="00304219">
        <w:rPr>
          <w:rFonts w:ascii="Segoe UI" w:hAnsi="Segoe UI" w:cs="Segoe UI"/>
          <w:sz w:val="18"/>
          <w:szCs w:val="18"/>
        </w:rPr>
        <w:t>.</w:t>
      </w:r>
    </w:p>
    <w:p w:rsidR="001F652E" w:rsidRPr="001F652E" w:rsidP="001F652E" w14:paraId="306AD001" w14:textId="77777777">
      <w:pPr>
        <w:tabs>
          <w:tab w:val="left" w:pos="3045"/>
        </w:tabs>
        <w:spacing w:after="0" w:line="240" w:lineRule="auto"/>
        <w:jc w:val="both"/>
        <w:rPr>
          <w:rFonts w:ascii="Segoe UI" w:hAnsi="Segoe UI" w:cs="Segoe UI"/>
          <w:sz w:val="4"/>
          <w:szCs w:val="4"/>
        </w:rPr>
      </w:pPr>
    </w:p>
    <w:p w:rsidR="00FB6A09" w:rsidP="00304219" w14:paraId="0CBA765B" w14:textId="77777777">
      <w:pPr>
        <w:pStyle w:val="ListParagraph"/>
        <w:numPr>
          <w:ilvl w:val="0"/>
          <w:numId w:val="3"/>
        </w:numPr>
        <w:tabs>
          <w:tab w:val="left" w:pos="3045"/>
        </w:tabs>
        <w:jc w:val="both"/>
        <w:rPr>
          <w:rFonts w:ascii="Segoe UI" w:hAnsi="Segoe UI" w:cs="Segoe UI"/>
          <w:sz w:val="18"/>
          <w:szCs w:val="18"/>
        </w:rPr>
      </w:pPr>
      <w:r>
        <w:rPr>
          <w:rFonts w:ascii="Segoe UI" w:hAnsi="Segoe UI" w:cs="Segoe UI"/>
          <w:sz w:val="18"/>
          <w:szCs w:val="18"/>
        </w:rPr>
        <w:t>Demonstrated ability to enhance workflow and productivity through continual improvement in business process and resources utilization efficiency while developing and empowering teams to deliver highest levels of performance to meet KPIs &amp; SLAs</w:t>
      </w:r>
      <w:r w:rsidR="002A7D1D">
        <w:rPr>
          <w:rFonts w:ascii="Segoe UI" w:hAnsi="Segoe UI" w:cs="Segoe UI"/>
          <w:sz w:val="18"/>
          <w:szCs w:val="18"/>
        </w:rPr>
        <w:t>.</w:t>
      </w:r>
    </w:p>
    <w:p w:rsidR="001F652E" w:rsidRPr="001F652E" w:rsidP="001F652E" w14:paraId="685B392E" w14:textId="77777777">
      <w:pPr>
        <w:tabs>
          <w:tab w:val="left" w:pos="3045"/>
        </w:tabs>
        <w:spacing w:after="0" w:line="240" w:lineRule="auto"/>
        <w:jc w:val="both"/>
        <w:rPr>
          <w:rFonts w:ascii="Segoe UI" w:hAnsi="Segoe UI" w:cs="Segoe UI"/>
          <w:sz w:val="4"/>
          <w:szCs w:val="4"/>
        </w:rPr>
      </w:pPr>
    </w:p>
    <w:p w:rsidR="00FB6A09" w:rsidP="00FB6A09" w14:paraId="0EAD756D" w14:textId="77777777">
      <w:pPr>
        <w:pStyle w:val="ListParagraph"/>
        <w:numPr>
          <w:ilvl w:val="0"/>
          <w:numId w:val="5"/>
        </w:numPr>
        <w:tabs>
          <w:tab w:val="left" w:pos="3540"/>
        </w:tabs>
        <w:jc w:val="both"/>
        <w:rPr>
          <w:rFonts w:ascii="Segoe UI" w:hAnsi="Segoe UI" w:cs="Segoe UI"/>
          <w:sz w:val="18"/>
          <w:szCs w:val="18"/>
        </w:rPr>
      </w:pPr>
      <w:r w:rsidRPr="00B1030A">
        <w:rPr>
          <w:rFonts w:ascii="Segoe UI" w:hAnsi="Segoe UI" w:cs="Segoe UI"/>
          <w:sz w:val="18"/>
          <w:szCs w:val="18"/>
        </w:rPr>
        <w:t xml:space="preserve">Exceptional materials strategist and inventory </w:t>
      </w:r>
      <w:r w:rsidR="00304219">
        <w:rPr>
          <w:rFonts w:ascii="Segoe UI" w:hAnsi="Segoe UI" w:cs="Segoe UI"/>
          <w:sz w:val="18"/>
          <w:szCs w:val="18"/>
        </w:rPr>
        <w:t>planner to ensure business continuity target; while</w:t>
      </w:r>
      <w:r w:rsidRPr="00B1030A">
        <w:rPr>
          <w:rFonts w:ascii="Segoe UI" w:hAnsi="Segoe UI" w:cs="Segoe UI"/>
          <w:sz w:val="18"/>
          <w:szCs w:val="18"/>
        </w:rPr>
        <w:t xml:space="preserve"> synergizing supplies to ri</w:t>
      </w:r>
      <w:r w:rsidR="00304219">
        <w:rPr>
          <w:rFonts w:ascii="Segoe UI" w:hAnsi="Segoe UI" w:cs="Segoe UI"/>
          <w:sz w:val="18"/>
          <w:szCs w:val="18"/>
        </w:rPr>
        <w:t xml:space="preserve">ght size inventory volume, </w:t>
      </w:r>
      <w:r w:rsidRPr="00B1030A">
        <w:rPr>
          <w:rFonts w:ascii="Segoe UI" w:hAnsi="Segoe UI" w:cs="Segoe UI"/>
          <w:sz w:val="18"/>
          <w:szCs w:val="18"/>
        </w:rPr>
        <w:t xml:space="preserve">maximizing </w:t>
      </w:r>
      <w:r w:rsidR="00304219">
        <w:rPr>
          <w:rFonts w:ascii="Segoe UI" w:hAnsi="Segoe UI" w:cs="Segoe UI"/>
          <w:sz w:val="18"/>
          <w:szCs w:val="18"/>
        </w:rPr>
        <w:t xml:space="preserve">inventory </w:t>
      </w:r>
      <w:r w:rsidR="002A7D1D">
        <w:rPr>
          <w:rFonts w:ascii="Segoe UI" w:hAnsi="Segoe UI" w:cs="Segoe UI"/>
          <w:sz w:val="18"/>
          <w:szCs w:val="18"/>
        </w:rPr>
        <w:t>turnover and optimizing inventory cost.</w:t>
      </w:r>
    </w:p>
    <w:p w:rsidR="001F652E" w:rsidRPr="001F652E" w:rsidP="001F652E" w14:paraId="2F7E96AA" w14:textId="77777777">
      <w:pPr>
        <w:tabs>
          <w:tab w:val="left" w:pos="3540"/>
        </w:tabs>
        <w:spacing w:after="0" w:line="240" w:lineRule="auto"/>
        <w:jc w:val="both"/>
        <w:rPr>
          <w:rFonts w:ascii="Segoe UI" w:hAnsi="Segoe UI" w:cs="Segoe UI"/>
          <w:sz w:val="4"/>
          <w:szCs w:val="4"/>
        </w:rPr>
      </w:pPr>
    </w:p>
    <w:p w:rsidR="001F652E" w:rsidP="001F652E" w14:paraId="2666B6D9" w14:textId="2990A595">
      <w:pPr>
        <w:pStyle w:val="ListParagraph"/>
        <w:numPr>
          <w:ilvl w:val="0"/>
          <w:numId w:val="5"/>
        </w:numPr>
        <w:jc w:val="both"/>
        <w:rPr>
          <w:rFonts w:ascii="Segoe UI" w:hAnsi="Segoe UI" w:cs="Segoe UI"/>
          <w:noProof/>
          <w:color w:val="000000"/>
          <w:sz w:val="18"/>
          <w:szCs w:val="18"/>
        </w:rPr>
      </w:pPr>
      <w:r>
        <w:rPr>
          <w:rFonts w:ascii="Segoe UI" w:hAnsi="Segoe UI" w:cs="Segoe UI"/>
          <w:noProof/>
          <w:color w:val="000000"/>
          <w:sz w:val="18"/>
          <w:szCs w:val="18"/>
        </w:rPr>
        <w:t xml:space="preserve">Efficient in </w:t>
      </w:r>
      <w:r w:rsidR="00CD1354">
        <w:rPr>
          <w:rFonts w:ascii="Segoe UI" w:hAnsi="Segoe UI" w:cs="Segoe UI"/>
          <w:noProof/>
          <w:color w:val="000000"/>
          <w:sz w:val="18"/>
          <w:szCs w:val="18"/>
        </w:rPr>
        <w:t xml:space="preserve">identifying and </w:t>
      </w:r>
      <w:r>
        <w:rPr>
          <w:rFonts w:ascii="Segoe UI" w:hAnsi="Segoe UI" w:cs="Segoe UI"/>
          <w:noProof/>
          <w:color w:val="000000"/>
          <w:sz w:val="18"/>
          <w:szCs w:val="18"/>
        </w:rPr>
        <w:t xml:space="preserve">executing improvement projects to scale up supply chain </w:t>
      </w:r>
      <w:r w:rsidR="001919AB">
        <w:rPr>
          <w:rFonts w:ascii="Segoe UI" w:hAnsi="Segoe UI" w:cs="Segoe UI"/>
          <w:noProof/>
          <w:color w:val="000000"/>
          <w:sz w:val="18"/>
          <w:szCs w:val="18"/>
        </w:rPr>
        <w:t>capability</w:t>
      </w:r>
      <w:r w:rsidR="00CD1354">
        <w:rPr>
          <w:rFonts w:ascii="Segoe UI" w:hAnsi="Segoe UI" w:cs="Segoe UI"/>
          <w:noProof/>
          <w:color w:val="000000"/>
          <w:sz w:val="18"/>
          <w:szCs w:val="18"/>
        </w:rPr>
        <w:t xml:space="preserve"> (assets, resources</w:t>
      </w:r>
      <w:r>
        <w:rPr>
          <w:rFonts w:ascii="Segoe UI" w:hAnsi="Segoe UI" w:cs="Segoe UI"/>
          <w:noProof/>
          <w:color w:val="000000"/>
          <w:sz w:val="18"/>
          <w:szCs w:val="18"/>
        </w:rPr>
        <w:t xml:space="preserve">, </w:t>
      </w:r>
      <w:r w:rsidR="008D0C53">
        <w:rPr>
          <w:rFonts w:ascii="Segoe UI" w:hAnsi="Segoe UI" w:cs="Segoe UI"/>
          <w:noProof/>
          <w:color w:val="000000"/>
          <w:sz w:val="18"/>
          <w:szCs w:val="18"/>
        </w:rPr>
        <w:t>service standards</w:t>
      </w:r>
      <w:r w:rsidR="00CD1354">
        <w:rPr>
          <w:rFonts w:ascii="Segoe UI" w:hAnsi="Segoe UI" w:cs="Segoe UI"/>
          <w:noProof/>
          <w:color w:val="000000"/>
          <w:sz w:val="18"/>
          <w:szCs w:val="18"/>
        </w:rPr>
        <w:t xml:space="preserve"> etc.); </w:t>
      </w:r>
      <w:r>
        <w:rPr>
          <w:rFonts w:ascii="Segoe UI" w:hAnsi="Segoe UI" w:cs="Segoe UI"/>
          <w:noProof/>
          <w:color w:val="000000"/>
          <w:sz w:val="18"/>
          <w:szCs w:val="18"/>
        </w:rPr>
        <w:t>while at the same time optimizing cost, efficiency, productivity and service level.</w:t>
      </w:r>
    </w:p>
    <w:p w:rsidR="001F652E" w:rsidRPr="001F652E" w:rsidP="001F652E" w14:paraId="4D817A6C" w14:textId="77777777">
      <w:pPr>
        <w:spacing w:after="0" w:line="240" w:lineRule="auto"/>
        <w:jc w:val="both"/>
        <w:rPr>
          <w:rFonts w:ascii="Segoe UI" w:hAnsi="Segoe UI" w:cs="Segoe UI"/>
          <w:noProof/>
          <w:color w:val="000000"/>
          <w:sz w:val="4"/>
          <w:szCs w:val="4"/>
        </w:rPr>
      </w:pPr>
    </w:p>
    <w:p w:rsidR="002A7D1D" w:rsidP="002A7D1D" w14:paraId="7B426808" w14:textId="77777777">
      <w:pPr>
        <w:pStyle w:val="ListParagraph"/>
        <w:numPr>
          <w:ilvl w:val="0"/>
          <w:numId w:val="5"/>
        </w:numPr>
        <w:jc w:val="both"/>
        <w:rPr>
          <w:rFonts w:ascii="Segoe UI" w:hAnsi="Segoe UI" w:cs="Segoe UI"/>
          <w:sz w:val="18"/>
          <w:szCs w:val="18"/>
        </w:rPr>
      </w:pPr>
      <w:r>
        <w:rPr>
          <w:rFonts w:ascii="Segoe UI" w:hAnsi="Segoe UI" w:cs="Segoe UI"/>
          <w:sz w:val="18"/>
          <w:szCs w:val="18"/>
        </w:rPr>
        <w:t xml:space="preserve">Champion </w:t>
      </w:r>
      <w:r w:rsidR="00C07C92">
        <w:rPr>
          <w:rFonts w:ascii="Segoe UI" w:hAnsi="Segoe UI" w:cs="Segoe UI"/>
          <w:sz w:val="18"/>
          <w:szCs w:val="18"/>
        </w:rPr>
        <w:t xml:space="preserve">implementation, </w:t>
      </w:r>
      <w:r>
        <w:rPr>
          <w:rFonts w:ascii="Segoe UI" w:hAnsi="Segoe UI" w:cs="Segoe UI"/>
          <w:sz w:val="18"/>
          <w:szCs w:val="18"/>
        </w:rPr>
        <w:t xml:space="preserve">governance, </w:t>
      </w:r>
      <w:r w:rsidRPr="00274626">
        <w:rPr>
          <w:rFonts w:ascii="Segoe UI" w:hAnsi="Segoe UI" w:cs="Segoe UI"/>
          <w:sz w:val="18"/>
          <w:szCs w:val="18"/>
        </w:rPr>
        <w:t>management</w:t>
      </w:r>
      <w:r>
        <w:rPr>
          <w:rFonts w:ascii="Segoe UI" w:hAnsi="Segoe UI" w:cs="Segoe UI"/>
          <w:sz w:val="18"/>
          <w:szCs w:val="18"/>
        </w:rPr>
        <w:t xml:space="preserve"> and usage</w:t>
      </w:r>
      <w:r w:rsidRPr="00274626">
        <w:rPr>
          <w:rFonts w:ascii="Segoe UI" w:hAnsi="Segoe UI" w:cs="Segoe UI"/>
          <w:sz w:val="18"/>
          <w:szCs w:val="18"/>
        </w:rPr>
        <w:t xml:space="preserve"> of</w:t>
      </w:r>
      <w:r>
        <w:rPr>
          <w:rFonts w:ascii="Segoe UI" w:hAnsi="Segoe UI" w:cs="Segoe UI"/>
          <w:sz w:val="18"/>
          <w:szCs w:val="18"/>
        </w:rPr>
        <w:t xml:space="preserve"> ERP</w:t>
      </w:r>
      <w:r w:rsidR="006C6573">
        <w:rPr>
          <w:rFonts w:ascii="Segoe UI" w:hAnsi="Segoe UI" w:cs="Segoe UI"/>
          <w:sz w:val="18"/>
          <w:szCs w:val="18"/>
        </w:rPr>
        <w:t xml:space="preserve"> tools in supply chain planning, distribution and order f</w:t>
      </w:r>
      <w:r w:rsidRPr="00274626">
        <w:rPr>
          <w:rFonts w:ascii="Segoe UI" w:hAnsi="Segoe UI" w:cs="Segoe UI"/>
          <w:sz w:val="18"/>
          <w:szCs w:val="18"/>
        </w:rPr>
        <w:t>ulfillment processes ac</w:t>
      </w:r>
      <w:r>
        <w:rPr>
          <w:rFonts w:ascii="Segoe UI" w:hAnsi="Segoe UI" w:cs="Segoe UI"/>
          <w:sz w:val="18"/>
          <w:szCs w:val="18"/>
        </w:rPr>
        <w:t>ross the end-to-end value chain</w:t>
      </w:r>
      <w:r w:rsidR="006C6573">
        <w:rPr>
          <w:rFonts w:ascii="Segoe UI" w:hAnsi="Segoe UI" w:cs="Segoe UI"/>
          <w:sz w:val="18"/>
          <w:szCs w:val="18"/>
        </w:rPr>
        <w:t xml:space="preserve">; while </w:t>
      </w:r>
      <w:r w:rsidR="00031E3A">
        <w:rPr>
          <w:rFonts w:ascii="Segoe UI" w:hAnsi="Segoe UI" w:cs="Segoe UI"/>
          <w:sz w:val="18"/>
          <w:szCs w:val="18"/>
        </w:rPr>
        <w:t>ensuring alignment of</w:t>
      </w:r>
      <w:r w:rsidR="006C6573">
        <w:rPr>
          <w:rFonts w:ascii="Segoe UI" w:hAnsi="Segoe UI" w:cs="Segoe UI"/>
          <w:sz w:val="18"/>
          <w:szCs w:val="18"/>
        </w:rPr>
        <w:t xml:space="preserve"> ERP functionality with </w:t>
      </w:r>
      <w:r w:rsidR="00031E3A">
        <w:rPr>
          <w:rFonts w:ascii="Segoe UI" w:hAnsi="Segoe UI" w:cs="Segoe UI"/>
          <w:sz w:val="18"/>
          <w:szCs w:val="18"/>
        </w:rPr>
        <w:t xml:space="preserve">ideal </w:t>
      </w:r>
      <w:r w:rsidR="006C6573">
        <w:rPr>
          <w:rFonts w:ascii="Segoe UI" w:hAnsi="Segoe UI" w:cs="Segoe UI"/>
          <w:sz w:val="18"/>
          <w:szCs w:val="18"/>
        </w:rPr>
        <w:t>SOP</w:t>
      </w:r>
      <w:r w:rsidR="00031E3A">
        <w:rPr>
          <w:rFonts w:ascii="Segoe UI" w:hAnsi="Segoe UI" w:cs="Segoe UI"/>
          <w:sz w:val="18"/>
          <w:szCs w:val="18"/>
        </w:rPr>
        <w:t>.</w:t>
      </w:r>
    </w:p>
    <w:p w:rsidR="001F652E" w:rsidRPr="001F652E" w:rsidP="001F652E" w14:paraId="3D9E0334" w14:textId="77777777">
      <w:pPr>
        <w:spacing w:after="0" w:line="240" w:lineRule="auto"/>
        <w:jc w:val="both"/>
        <w:rPr>
          <w:rFonts w:ascii="Segoe UI" w:hAnsi="Segoe UI" w:cs="Segoe UI"/>
          <w:sz w:val="4"/>
          <w:szCs w:val="4"/>
        </w:rPr>
      </w:pPr>
    </w:p>
    <w:p w:rsidR="00FB6A09" w:rsidP="002A7D1D" w14:paraId="71EDA4F3" w14:textId="77777777">
      <w:pPr>
        <w:pStyle w:val="ListParagraph"/>
        <w:numPr>
          <w:ilvl w:val="0"/>
          <w:numId w:val="5"/>
        </w:numPr>
        <w:jc w:val="both"/>
        <w:rPr>
          <w:rFonts w:ascii="Segoe UI" w:hAnsi="Segoe UI" w:cs="Segoe UI"/>
          <w:sz w:val="18"/>
          <w:szCs w:val="18"/>
        </w:rPr>
      </w:pPr>
      <w:r w:rsidRPr="002A7D1D">
        <w:rPr>
          <w:rFonts w:ascii="Segoe UI" w:hAnsi="Segoe UI" w:cs="Segoe UI"/>
          <w:sz w:val="18"/>
          <w:szCs w:val="18"/>
        </w:rPr>
        <w:t>Change agent and strong passion for establishing functional exce</w:t>
      </w:r>
      <w:r>
        <w:rPr>
          <w:rFonts w:ascii="Segoe UI" w:hAnsi="Segoe UI" w:cs="Segoe UI"/>
          <w:sz w:val="18"/>
          <w:szCs w:val="18"/>
        </w:rPr>
        <w:t>llence in business processes &amp;</w:t>
      </w:r>
      <w:r w:rsidRPr="002A7D1D">
        <w:rPr>
          <w:rFonts w:ascii="Segoe UI" w:hAnsi="Segoe UI" w:cs="Segoe UI"/>
          <w:sz w:val="18"/>
          <w:szCs w:val="18"/>
        </w:rPr>
        <w:t xml:space="preserve"> operations, through innovative plans &amp; solutions, </w:t>
      </w:r>
      <w:r w:rsidR="00CD1354">
        <w:rPr>
          <w:rFonts w:ascii="Segoe UI" w:hAnsi="Segoe UI" w:cs="Segoe UI"/>
          <w:sz w:val="18"/>
          <w:szCs w:val="18"/>
        </w:rPr>
        <w:t xml:space="preserve">adapting appropriate </w:t>
      </w:r>
      <w:r w:rsidR="006C6573">
        <w:rPr>
          <w:rFonts w:ascii="Segoe UI" w:hAnsi="Segoe UI" w:cs="Segoe UI"/>
          <w:sz w:val="18"/>
          <w:szCs w:val="18"/>
        </w:rPr>
        <w:t>systems/</w:t>
      </w:r>
      <w:r w:rsidR="00CD1354">
        <w:rPr>
          <w:rFonts w:ascii="Segoe UI" w:hAnsi="Segoe UI" w:cs="Segoe UI"/>
          <w:sz w:val="18"/>
          <w:szCs w:val="18"/>
        </w:rPr>
        <w:t xml:space="preserve">tools, </w:t>
      </w:r>
      <w:r w:rsidRPr="002A7D1D">
        <w:rPr>
          <w:rFonts w:ascii="Segoe UI" w:hAnsi="Segoe UI" w:cs="Segoe UI"/>
          <w:sz w:val="18"/>
          <w:szCs w:val="18"/>
        </w:rPr>
        <w:t>problem solving, and management of performances across operations</w:t>
      </w:r>
      <w:r>
        <w:rPr>
          <w:rFonts w:ascii="Segoe UI" w:hAnsi="Segoe UI" w:cs="Segoe UI"/>
          <w:sz w:val="18"/>
          <w:szCs w:val="18"/>
        </w:rPr>
        <w:t>.</w:t>
      </w:r>
    </w:p>
    <w:p w:rsidR="001F652E" w:rsidRPr="001F652E" w:rsidP="001F652E" w14:paraId="44DDEDEC" w14:textId="77777777">
      <w:pPr>
        <w:spacing w:after="0" w:line="240" w:lineRule="auto"/>
        <w:jc w:val="both"/>
        <w:rPr>
          <w:rFonts w:ascii="Segoe UI" w:hAnsi="Segoe UI" w:cs="Segoe UI"/>
          <w:sz w:val="4"/>
          <w:szCs w:val="4"/>
        </w:rPr>
      </w:pPr>
    </w:p>
    <w:p w:rsidR="002A7D1D" w:rsidP="002A7D1D" w14:paraId="10FD4317" w14:textId="41F0E906">
      <w:pPr>
        <w:pStyle w:val="ListParagraph"/>
        <w:numPr>
          <w:ilvl w:val="0"/>
          <w:numId w:val="5"/>
        </w:numPr>
        <w:jc w:val="both"/>
        <w:rPr>
          <w:rFonts w:ascii="Segoe UI" w:hAnsi="Segoe UI" w:cs="Segoe UI"/>
          <w:sz w:val="18"/>
          <w:szCs w:val="18"/>
        </w:rPr>
      </w:pPr>
      <w:r>
        <w:rPr>
          <w:rFonts w:ascii="Segoe UI" w:hAnsi="Segoe UI" w:cs="Segoe UI"/>
          <w:sz w:val="18"/>
          <w:szCs w:val="18"/>
        </w:rPr>
        <w:t xml:space="preserve">Decisive and influencing leader and </w:t>
      </w:r>
      <w:r w:rsidR="001919AB">
        <w:rPr>
          <w:rFonts w:ascii="Segoe UI" w:hAnsi="Segoe UI" w:cs="Segoe UI"/>
          <w:sz w:val="18"/>
          <w:szCs w:val="18"/>
        </w:rPr>
        <w:t>top-notch</w:t>
      </w:r>
      <w:r>
        <w:rPr>
          <w:rFonts w:ascii="Segoe UI" w:hAnsi="Segoe UI" w:cs="Segoe UI"/>
          <w:sz w:val="18"/>
          <w:szCs w:val="18"/>
        </w:rPr>
        <w:t xml:space="preserve"> performer with strong liaison, networking, communication, interpersonal and </w:t>
      </w:r>
      <w:r w:rsidR="001919AB">
        <w:rPr>
          <w:rFonts w:ascii="Segoe UI" w:hAnsi="Segoe UI" w:cs="Segoe UI"/>
          <w:sz w:val="18"/>
          <w:szCs w:val="18"/>
        </w:rPr>
        <w:t>problem-solving</w:t>
      </w:r>
      <w:r>
        <w:rPr>
          <w:rFonts w:ascii="Segoe UI" w:hAnsi="Segoe UI" w:cs="Segoe UI"/>
          <w:sz w:val="18"/>
          <w:szCs w:val="18"/>
        </w:rPr>
        <w:t xml:space="preserve"> skills; and ability to manage team performance through coaching, mentoring, training and development.</w:t>
      </w:r>
    </w:p>
    <w:p w:rsidR="002A7D1D" w:rsidRPr="001F652E" w:rsidP="001F652E" w14:paraId="5F03805A" w14:textId="77777777">
      <w:pPr>
        <w:spacing w:after="0" w:line="240" w:lineRule="auto"/>
        <w:jc w:val="both"/>
        <w:rPr>
          <w:rFonts w:ascii="Segoe UI" w:hAnsi="Segoe UI" w:cs="Segoe UI"/>
          <w:sz w:val="16"/>
          <w:szCs w:val="16"/>
        </w:rPr>
      </w:pPr>
    </w:p>
    <w:p w:rsidR="001F652E" w:rsidRPr="002C46EC" w:rsidP="001F652E" w14:paraId="245FE2F9" w14:textId="77777777">
      <w:pPr>
        <w:spacing w:after="0" w:line="240" w:lineRule="auto"/>
        <w:jc w:val="center"/>
        <w:rPr>
          <w:rFonts w:asciiTheme="majorHAnsi" w:hAnsiTheme="majorHAnsi" w:cs="Segoe UI"/>
          <w:b/>
          <w:caps/>
          <w:color w:val="548DD4" w:themeColor="text2" w:themeTint="99"/>
          <w:sz w:val="24"/>
          <w:szCs w:val="24"/>
        </w:rPr>
      </w:pPr>
      <w:r>
        <w:rPr>
          <w:rFonts w:asciiTheme="majorHAnsi" w:hAnsiTheme="majorHAnsi" w:cs="Segoe UI"/>
          <w:b/>
          <w:caps/>
          <w:color w:val="548DD4" w:themeColor="text2" w:themeTint="99"/>
          <w:sz w:val="24"/>
          <w:szCs w:val="24"/>
        </w:rPr>
        <w:t>recent experience</w:t>
      </w:r>
    </w:p>
    <w:p w:rsidR="001F652E" w:rsidP="001F652E" w14:paraId="0D9341FA" w14:textId="77777777">
      <w:pPr>
        <w:spacing w:after="0" w:line="240" w:lineRule="auto"/>
        <w:jc w:val="center"/>
        <w:rPr>
          <w:rFonts w:ascii="Segoe UI" w:hAnsi="Segoe UI" w:cs="Segoe UI"/>
          <w:sz w:val="4"/>
          <w:szCs w:val="4"/>
        </w:rPr>
      </w:pPr>
      <w:r>
        <w:rPr>
          <w:rFonts w:ascii="Arial" w:hAnsi="Arial" w:cs="Arial"/>
        </w:rPr>
        <w:pict>
          <v:rect id="_x0000_i1027" style="width:523.35pt;height:1.5pt" o:hralign="center" o:hrstd="t" o:hrnoshade="t" o:hr="t" fillcolor="black" stroked="f"/>
        </w:pict>
      </w:r>
    </w:p>
    <w:p w:rsidR="001F652E" w:rsidP="001F652E" w14:paraId="6556CD4A" w14:textId="77777777">
      <w:pPr>
        <w:tabs>
          <w:tab w:val="left" w:pos="5790"/>
        </w:tabs>
        <w:spacing w:after="0" w:line="240" w:lineRule="auto"/>
        <w:rPr>
          <w:rFonts w:ascii="Segoe UI" w:hAnsi="Segoe UI" w:cs="Segoe UI"/>
          <w:sz w:val="10"/>
          <w:szCs w:val="10"/>
        </w:rPr>
      </w:pPr>
    </w:p>
    <w:p w:rsidR="006C6573" w:rsidRPr="008D0C53" w:rsidP="008D0C53" w14:paraId="4E0E75EF" w14:textId="77777777">
      <w:pPr>
        <w:shd w:val="clear" w:color="auto" w:fill="BFBFBF" w:themeFill="background1" w:themeFillShade="BF"/>
        <w:spacing w:after="0" w:line="240" w:lineRule="auto"/>
        <w:jc w:val="both"/>
        <w:rPr>
          <w:rFonts w:asciiTheme="majorHAnsi" w:hAnsiTheme="majorHAnsi" w:cs="Segoe UI"/>
          <w:b/>
          <w:sz w:val="20"/>
          <w:szCs w:val="20"/>
        </w:rPr>
      </w:pPr>
      <w:r w:rsidRPr="006C6573">
        <w:rPr>
          <w:rFonts w:asciiTheme="majorHAnsi" w:hAnsiTheme="majorHAnsi" w:cs="Segoe UI"/>
          <w:b/>
          <w:sz w:val="20"/>
          <w:szCs w:val="20"/>
        </w:rPr>
        <w:t>Regional Supply Chain Manager, FAD International – Jeddah. KSA</w:t>
      </w:r>
      <w:r w:rsidRPr="006C6573">
        <w:rPr>
          <w:rFonts w:asciiTheme="majorHAnsi" w:hAnsiTheme="majorHAnsi" w:cs="Segoe UI"/>
          <w:b/>
          <w:sz w:val="20"/>
          <w:szCs w:val="20"/>
        </w:rPr>
        <w:tab/>
      </w:r>
      <w:r w:rsidRPr="006C6573">
        <w:rPr>
          <w:rFonts w:asciiTheme="majorHAnsi" w:hAnsiTheme="majorHAnsi" w:cs="Segoe UI"/>
          <w:b/>
          <w:sz w:val="20"/>
          <w:szCs w:val="20"/>
        </w:rPr>
        <w:tab/>
      </w:r>
      <w:r w:rsidRPr="006C6573">
        <w:rPr>
          <w:rFonts w:asciiTheme="majorHAnsi" w:hAnsiTheme="majorHAnsi" w:cs="Segoe UI"/>
          <w:b/>
          <w:sz w:val="20"/>
          <w:szCs w:val="20"/>
        </w:rPr>
        <w:tab/>
      </w:r>
      <w:r>
        <w:rPr>
          <w:rFonts w:asciiTheme="majorHAnsi" w:hAnsiTheme="majorHAnsi" w:cs="Segoe UI"/>
          <w:b/>
          <w:sz w:val="20"/>
          <w:szCs w:val="20"/>
        </w:rPr>
        <w:t xml:space="preserve">                  </w:t>
      </w:r>
      <w:r w:rsidRPr="006C6573">
        <w:rPr>
          <w:rFonts w:asciiTheme="majorHAnsi" w:hAnsiTheme="majorHAnsi" w:cs="Segoe UI"/>
          <w:b/>
          <w:sz w:val="20"/>
          <w:szCs w:val="20"/>
        </w:rPr>
        <w:t>Jun 2019 – Present</w:t>
      </w:r>
    </w:p>
    <w:p w:rsidR="006C6573" w:rsidRPr="008D0C53" w:rsidP="006C6573" w14:paraId="1BCF3ACD" w14:textId="77777777">
      <w:pPr>
        <w:autoSpaceDE w:val="0"/>
        <w:autoSpaceDN w:val="0"/>
        <w:adjustRightInd w:val="0"/>
        <w:spacing w:after="0" w:line="240" w:lineRule="auto"/>
        <w:jc w:val="both"/>
        <w:rPr>
          <w:rFonts w:ascii="Segoe UI" w:hAnsi="Segoe UI" w:cs="Segoe UI"/>
          <w:i/>
          <w:sz w:val="18"/>
          <w:szCs w:val="18"/>
        </w:rPr>
      </w:pPr>
      <w:r w:rsidRPr="008D0C53">
        <w:rPr>
          <w:rFonts w:ascii="Segoe UI" w:hAnsi="Segoe UI" w:cs="Segoe UI"/>
          <w:i/>
          <w:sz w:val="18"/>
          <w:szCs w:val="18"/>
        </w:rPr>
        <w:t>Responsible for management of end-to-end supply chain function of the fashion retail group with regional (KSA, UAE, Bahrain, Egypt &amp;</w:t>
      </w:r>
      <w:r w:rsidRPr="008D0C53" w:rsidR="008D0C53">
        <w:rPr>
          <w:rFonts w:ascii="Segoe UI" w:hAnsi="Segoe UI" w:cs="Segoe UI"/>
          <w:i/>
          <w:sz w:val="18"/>
          <w:szCs w:val="18"/>
        </w:rPr>
        <w:t xml:space="preserve"> </w:t>
      </w:r>
      <w:r w:rsidRPr="008D0C53">
        <w:rPr>
          <w:rFonts w:ascii="Segoe UI" w:hAnsi="Segoe UI" w:cs="Segoe UI"/>
          <w:i/>
          <w:sz w:val="18"/>
          <w:szCs w:val="18"/>
        </w:rPr>
        <w:t xml:space="preserve">Libya) accountabilities, and report to CEO. </w:t>
      </w:r>
    </w:p>
    <w:p w:rsidR="006C6573" w:rsidRPr="006C6573" w:rsidP="006C6573" w14:paraId="780F904D" w14:textId="77777777">
      <w:pPr>
        <w:autoSpaceDE w:val="0"/>
        <w:autoSpaceDN w:val="0"/>
        <w:adjustRightInd w:val="0"/>
        <w:spacing w:after="0" w:line="240" w:lineRule="auto"/>
        <w:jc w:val="both"/>
        <w:rPr>
          <w:rFonts w:ascii="Segoe UI" w:hAnsi="Segoe UI" w:cs="Segoe UI"/>
          <w:sz w:val="10"/>
          <w:szCs w:val="10"/>
        </w:rPr>
      </w:pPr>
    </w:p>
    <w:p w:rsidR="006C6573" w:rsidRPr="006C6573" w:rsidP="006C6573" w14:paraId="081FE545" w14:textId="77777777">
      <w:pPr>
        <w:autoSpaceDE w:val="0"/>
        <w:autoSpaceDN w:val="0"/>
        <w:adjustRightInd w:val="0"/>
        <w:spacing w:after="0" w:line="240" w:lineRule="auto"/>
        <w:jc w:val="both"/>
        <w:rPr>
          <w:rFonts w:ascii="Segoe UI" w:hAnsi="Segoe UI" w:cs="Segoe UI"/>
          <w:sz w:val="18"/>
          <w:szCs w:val="18"/>
          <w:u w:val="single"/>
        </w:rPr>
      </w:pPr>
      <w:r w:rsidRPr="006C6573">
        <w:rPr>
          <w:rFonts w:ascii="Segoe UI" w:hAnsi="Segoe UI" w:cs="Segoe UI"/>
          <w:sz w:val="18"/>
          <w:szCs w:val="18"/>
          <w:u w:val="single"/>
        </w:rPr>
        <w:t>Key Deliverables</w:t>
      </w:r>
    </w:p>
    <w:p w:rsidR="0034040D" w:rsidRPr="00027C37" w:rsidP="0034040D" w14:paraId="4AAB2EF4" w14:textId="77777777">
      <w:pPr>
        <w:pStyle w:val="ListParagraph"/>
        <w:numPr>
          <w:ilvl w:val="0"/>
          <w:numId w:val="8"/>
        </w:numPr>
        <w:tabs>
          <w:tab w:val="left" w:pos="3405"/>
        </w:tabs>
        <w:jc w:val="both"/>
        <w:rPr>
          <w:rFonts w:ascii="Segoe UI" w:hAnsi="Segoe UI" w:cs="Segoe UI"/>
          <w:sz w:val="18"/>
          <w:szCs w:val="18"/>
        </w:rPr>
      </w:pPr>
      <w:r>
        <w:rPr>
          <w:rFonts w:ascii="Segoe UI" w:hAnsi="Segoe UI" w:cs="Segoe UI"/>
          <w:noProof/>
          <w:color w:val="000000"/>
          <w:sz w:val="18"/>
          <w:szCs w:val="18"/>
        </w:rPr>
        <w:t>Contributing</w:t>
      </w:r>
      <w:r w:rsidRPr="00027C37">
        <w:rPr>
          <w:rFonts w:ascii="Segoe UI" w:hAnsi="Segoe UI" w:cs="Segoe UI"/>
          <w:noProof/>
          <w:color w:val="000000"/>
          <w:sz w:val="18"/>
          <w:szCs w:val="18"/>
        </w:rPr>
        <w:t xml:space="preserve"> to the d</w:t>
      </w:r>
      <w:r>
        <w:rPr>
          <w:rFonts w:ascii="Segoe UI" w:hAnsi="Segoe UI" w:cs="Segoe UI"/>
          <w:noProof/>
          <w:color w:val="000000"/>
          <w:sz w:val="18"/>
          <w:szCs w:val="18"/>
        </w:rPr>
        <w:t>evelopment and refinement of supply chain Division’s</w:t>
      </w:r>
      <w:r w:rsidRPr="00027C37">
        <w:rPr>
          <w:rFonts w:ascii="Segoe UI" w:hAnsi="Segoe UI" w:cs="Segoe UI"/>
          <w:noProof/>
          <w:color w:val="000000"/>
          <w:sz w:val="18"/>
          <w:szCs w:val="18"/>
        </w:rPr>
        <w:t xml:space="preserve"> vision</w:t>
      </w:r>
      <w:r>
        <w:rPr>
          <w:rFonts w:ascii="Segoe UI" w:hAnsi="Segoe UI" w:cs="Segoe UI"/>
          <w:noProof/>
          <w:color w:val="000000"/>
          <w:sz w:val="18"/>
          <w:szCs w:val="18"/>
        </w:rPr>
        <w:t>, policy</w:t>
      </w:r>
      <w:r w:rsidRPr="00027C37">
        <w:rPr>
          <w:rFonts w:ascii="Segoe UI" w:hAnsi="Segoe UI" w:cs="Segoe UI"/>
          <w:noProof/>
          <w:color w:val="000000"/>
          <w:sz w:val="18"/>
          <w:szCs w:val="18"/>
        </w:rPr>
        <w:t xml:space="preserve"> and strategy</w:t>
      </w:r>
      <w:r>
        <w:rPr>
          <w:rFonts w:ascii="Segoe UI" w:hAnsi="Segoe UI" w:cs="Segoe UI"/>
          <w:noProof/>
          <w:color w:val="000000"/>
          <w:sz w:val="18"/>
          <w:szCs w:val="18"/>
        </w:rPr>
        <w:t>.</w:t>
      </w:r>
    </w:p>
    <w:p w:rsidR="0034040D" w:rsidRPr="0034040D" w:rsidP="0034040D" w14:paraId="24352AE6" w14:textId="130E6596">
      <w:pPr>
        <w:pStyle w:val="ListParagraph"/>
        <w:numPr>
          <w:ilvl w:val="0"/>
          <w:numId w:val="8"/>
        </w:numPr>
        <w:tabs>
          <w:tab w:val="left" w:pos="3405"/>
        </w:tabs>
        <w:jc w:val="both"/>
        <w:textAlignment w:val="baseline"/>
        <w:rPr>
          <w:rFonts w:ascii="Segoe UI" w:eastAsia="Times New Roman" w:hAnsi="Segoe UI" w:cs="Segoe UI"/>
          <w:color w:val="000000"/>
          <w:sz w:val="18"/>
          <w:szCs w:val="18"/>
        </w:rPr>
      </w:pPr>
      <w:r w:rsidRPr="000C3382">
        <w:rPr>
          <w:rFonts w:ascii="Segoe UI" w:hAnsi="Segoe UI" w:cs="Segoe UI"/>
          <w:noProof/>
          <w:color w:val="000000"/>
          <w:sz w:val="18"/>
          <w:szCs w:val="18"/>
        </w:rPr>
        <w:t>Support</w:t>
      </w:r>
      <w:r>
        <w:rPr>
          <w:rFonts w:ascii="Segoe UI" w:hAnsi="Segoe UI" w:cs="Segoe UI"/>
          <w:noProof/>
          <w:color w:val="000000"/>
          <w:sz w:val="18"/>
          <w:szCs w:val="18"/>
        </w:rPr>
        <w:t>ing</w:t>
      </w:r>
      <w:r w:rsidRPr="000C3382">
        <w:rPr>
          <w:rFonts w:ascii="Segoe UI" w:hAnsi="Segoe UI" w:cs="Segoe UI"/>
          <w:noProof/>
          <w:color w:val="000000"/>
          <w:sz w:val="18"/>
          <w:szCs w:val="18"/>
        </w:rPr>
        <w:t xml:space="preserve"> the o</w:t>
      </w:r>
      <w:r>
        <w:rPr>
          <w:rFonts w:ascii="Segoe UI" w:hAnsi="Segoe UI" w:cs="Segoe UI"/>
          <w:noProof/>
          <w:color w:val="000000"/>
          <w:sz w:val="18"/>
          <w:szCs w:val="18"/>
        </w:rPr>
        <w:t>verall process of management &amp;</w:t>
      </w:r>
      <w:r w:rsidRPr="000C3382">
        <w:rPr>
          <w:rFonts w:ascii="Segoe UI" w:hAnsi="Segoe UI" w:cs="Segoe UI"/>
          <w:noProof/>
          <w:color w:val="000000"/>
          <w:sz w:val="18"/>
          <w:szCs w:val="18"/>
        </w:rPr>
        <w:t xml:space="preserve"> corporate decision-making to ensure the Division maximizes its </w:t>
      </w:r>
      <w:r w:rsidR="001919AB">
        <w:rPr>
          <w:rFonts w:ascii="Segoe UI" w:hAnsi="Segoe UI" w:cs="Segoe UI"/>
          <w:noProof/>
          <w:color w:val="000000"/>
          <w:sz w:val="18"/>
          <w:szCs w:val="18"/>
        </w:rPr>
        <w:t>performance</w:t>
      </w:r>
      <w:r>
        <w:rPr>
          <w:rFonts w:ascii="Segoe UI" w:hAnsi="Segoe UI" w:cs="Segoe UI"/>
          <w:noProof/>
          <w:color w:val="000000"/>
          <w:sz w:val="18"/>
          <w:szCs w:val="18"/>
        </w:rPr>
        <w:t>.</w:t>
      </w:r>
    </w:p>
    <w:p w:rsidR="001F652E" w:rsidP="00031E3A" w14:paraId="26BB6E62" w14:textId="77777777">
      <w:pPr>
        <w:pStyle w:val="ListParagraph"/>
        <w:numPr>
          <w:ilvl w:val="0"/>
          <w:numId w:val="8"/>
        </w:numPr>
        <w:jc w:val="both"/>
        <w:rPr>
          <w:rFonts w:ascii="Segoe UI" w:hAnsi="Segoe UI" w:cs="Segoe UI"/>
          <w:noProof/>
          <w:color w:val="000000"/>
          <w:sz w:val="18"/>
          <w:szCs w:val="18"/>
        </w:rPr>
      </w:pPr>
      <w:r>
        <w:rPr>
          <w:rFonts w:ascii="Segoe UI" w:hAnsi="Segoe UI" w:cs="Segoe UI"/>
          <w:noProof/>
          <w:color w:val="000000"/>
          <w:sz w:val="18"/>
          <w:szCs w:val="18"/>
        </w:rPr>
        <w:t>Establishing supply c</w:t>
      </w:r>
      <w:r w:rsidRPr="00031E3A" w:rsidR="006C6573">
        <w:rPr>
          <w:rFonts w:ascii="Segoe UI" w:hAnsi="Segoe UI" w:cs="Segoe UI"/>
          <w:noProof/>
          <w:color w:val="000000"/>
          <w:sz w:val="18"/>
          <w:szCs w:val="18"/>
        </w:rPr>
        <w:t>ha</w:t>
      </w:r>
      <w:r>
        <w:rPr>
          <w:rFonts w:ascii="Segoe UI" w:hAnsi="Segoe UI" w:cs="Segoe UI"/>
          <w:noProof/>
          <w:color w:val="000000"/>
          <w:sz w:val="18"/>
          <w:szCs w:val="18"/>
        </w:rPr>
        <w:t>in strategic plans, policies, procedures, business processes and operations in alignment with corporate goals with key focus on supply chain cost productivity and efficiency.</w:t>
      </w:r>
    </w:p>
    <w:p w:rsidR="00537785" w:rsidRPr="00537785" w:rsidP="00537785" w14:paraId="7F865B3F" w14:textId="4292E548">
      <w:pPr>
        <w:pStyle w:val="ListParagraph"/>
        <w:numPr>
          <w:ilvl w:val="0"/>
          <w:numId w:val="8"/>
        </w:numPr>
        <w:jc w:val="both"/>
        <w:rPr>
          <w:rFonts w:ascii="Segoe UI" w:hAnsi="Segoe UI" w:cs="Segoe UI"/>
          <w:noProof/>
          <w:color w:val="000000"/>
          <w:sz w:val="18"/>
          <w:szCs w:val="18"/>
        </w:rPr>
      </w:pPr>
      <w:r>
        <w:rPr>
          <w:rFonts w:ascii="Segoe UI" w:hAnsi="Segoe UI" w:cs="Segoe UI"/>
          <w:noProof/>
          <w:color w:val="000000"/>
          <w:sz w:val="18"/>
          <w:szCs w:val="18"/>
        </w:rPr>
        <w:t>Managing demand planning &amp; order fulfilment processes to include</w:t>
      </w:r>
      <w:r w:rsidRPr="00031E3A">
        <w:rPr>
          <w:rFonts w:ascii="Segoe UI" w:hAnsi="Segoe UI" w:cs="Segoe UI"/>
          <w:noProof/>
          <w:color w:val="000000"/>
          <w:sz w:val="18"/>
          <w:szCs w:val="18"/>
        </w:rPr>
        <w:t xml:space="preserve"> </w:t>
      </w:r>
      <w:r>
        <w:rPr>
          <w:rFonts w:ascii="Segoe UI" w:hAnsi="Segoe UI" w:cs="Segoe UI"/>
          <w:noProof/>
          <w:color w:val="000000"/>
          <w:sz w:val="18"/>
          <w:szCs w:val="18"/>
        </w:rPr>
        <w:t xml:space="preserve">sales forecasting, procurement &amp; </w:t>
      </w:r>
      <w:r w:rsidR="0064626D">
        <w:rPr>
          <w:rFonts w:ascii="Segoe UI" w:hAnsi="Segoe UI" w:cs="Segoe UI"/>
          <w:noProof/>
          <w:color w:val="000000"/>
          <w:sz w:val="18"/>
          <w:szCs w:val="18"/>
        </w:rPr>
        <w:t>distribution</w:t>
      </w:r>
      <w:r>
        <w:rPr>
          <w:rFonts w:ascii="Segoe UI" w:hAnsi="Segoe UI" w:cs="Segoe UI"/>
          <w:noProof/>
          <w:color w:val="000000"/>
          <w:sz w:val="18"/>
          <w:szCs w:val="18"/>
        </w:rPr>
        <w:t xml:space="preserve"> scheduling, shipping, w</w:t>
      </w:r>
      <w:r w:rsidRPr="00031E3A">
        <w:rPr>
          <w:rFonts w:ascii="Segoe UI" w:hAnsi="Segoe UI" w:cs="Segoe UI"/>
          <w:noProof/>
          <w:color w:val="000000"/>
          <w:sz w:val="18"/>
          <w:szCs w:val="18"/>
        </w:rPr>
        <w:t>arehousing, D</w:t>
      </w:r>
      <w:r>
        <w:rPr>
          <w:rFonts w:ascii="Segoe UI" w:hAnsi="Segoe UI" w:cs="Segoe UI"/>
          <w:noProof/>
          <w:color w:val="000000"/>
          <w:sz w:val="18"/>
          <w:szCs w:val="18"/>
        </w:rPr>
        <w:t>istribution, reverse logistics and inventory c</w:t>
      </w:r>
      <w:r w:rsidRPr="00031E3A">
        <w:rPr>
          <w:rFonts w:ascii="Segoe UI" w:hAnsi="Segoe UI" w:cs="Segoe UI"/>
          <w:noProof/>
          <w:color w:val="000000"/>
          <w:sz w:val="18"/>
          <w:szCs w:val="18"/>
        </w:rPr>
        <w:t>ontrol)</w:t>
      </w:r>
    </w:p>
    <w:p w:rsidR="006C6573" w:rsidP="00031E3A" w14:paraId="6067822F" w14:textId="77777777">
      <w:pPr>
        <w:pStyle w:val="ListParagraph"/>
        <w:numPr>
          <w:ilvl w:val="0"/>
          <w:numId w:val="8"/>
        </w:numPr>
        <w:jc w:val="both"/>
        <w:rPr>
          <w:rFonts w:ascii="Segoe UI" w:hAnsi="Segoe UI" w:cs="Segoe UI"/>
          <w:noProof/>
          <w:color w:val="000000"/>
          <w:sz w:val="18"/>
          <w:szCs w:val="18"/>
        </w:rPr>
      </w:pPr>
      <w:r>
        <w:rPr>
          <w:rFonts w:ascii="Segoe UI" w:hAnsi="Segoe UI" w:cs="Segoe UI"/>
          <w:noProof/>
          <w:color w:val="000000"/>
          <w:sz w:val="18"/>
          <w:szCs w:val="18"/>
        </w:rPr>
        <w:t>Identifying and implementing</w:t>
      </w:r>
      <w:r w:rsidRPr="00031E3A">
        <w:rPr>
          <w:rFonts w:ascii="Segoe UI" w:hAnsi="Segoe UI" w:cs="Segoe UI"/>
          <w:noProof/>
          <w:color w:val="000000"/>
          <w:sz w:val="18"/>
          <w:szCs w:val="18"/>
        </w:rPr>
        <w:t xml:space="preserve"> required tools/systems/resources to develop and improve supply chain performance.</w:t>
      </w:r>
    </w:p>
    <w:p w:rsidR="00537785" w:rsidRPr="00031E3A" w:rsidP="00031E3A" w14:paraId="7DFA407A" w14:textId="07F9D490">
      <w:pPr>
        <w:pStyle w:val="ListParagraph"/>
        <w:numPr>
          <w:ilvl w:val="0"/>
          <w:numId w:val="8"/>
        </w:numPr>
        <w:jc w:val="both"/>
        <w:rPr>
          <w:rFonts w:ascii="Segoe UI" w:hAnsi="Segoe UI" w:cs="Segoe UI"/>
          <w:noProof/>
          <w:color w:val="000000"/>
          <w:sz w:val="18"/>
          <w:szCs w:val="18"/>
        </w:rPr>
      </w:pPr>
      <w:r>
        <w:rPr>
          <w:rFonts w:ascii="Segoe UI" w:hAnsi="Segoe UI" w:cs="Segoe UI"/>
          <w:noProof/>
          <w:color w:val="000000"/>
          <w:sz w:val="18"/>
          <w:szCs w:val="18"/>
        </w:rPr>
        <w:t xml:space="preserve">Optimization of operating performance of supply </w:t>
      </w:r>
      <w:r w:rsidR="0064626D">
        <w:rPr>
          <w:rFonts w:ascii="Segoe UI" w:hAnsi="Segoe UI" w:cs="Segoe UI"/>
          <w:noProof/>
          <w:color w:val="000000"/>
          <w:sz w:val="18"/>
          <w:szCs w:val="18"/>
        </w:rPr>
        <w:t>chain</w:t>
      </w:r>
      <w:r>
        <w:rPr>
          <w:rFonts w:ascii="Segoe UI" w:hAnsi="Segoe UI" w:cs="Segoe UI"/>
          <w:noProof/>
          <w:color w:val="000000"/>
          <w:sz w:val="18"/>
          <w:szCs w:val="18"/>
        </w:rPr>
        <w:t xml:space="preserve"> &amp; logistics function in terms of speed &amp; cost. </w:t>
      </w:r>
    </w:p>
    <w:p w:rsidR="00031E3A" w:rsidRPr="00031E3A" w:rsidP="00031E3A" w14:paraId="04888EBF" w14:textId="77777777">
      <w:pPr>
        <w:pStyle w:val="ListParagraph"/>
        <w:numPr>
          <w:ilvl w:val="0"/>
          <w:numId w:val="8"/>
        </w:numPr>
        <w:jc w:val="both"/>
        <w:rPr>
          <w:rFonts w:ascii="Segoe UI" w:hAnsi="Segoe UI" w:cs="Segoe UI"/>
          <w:noProof/>
          <w:color w:val="000000"/>
          <w:sz w:val="18"/>
          <w:szCs w:val="18"/>
        </w:rPr>
      </w:pPr>
      <w:r>
        <w:rPr>
          <w:rFonts w:ascii="Segoe UI" w:hAnsi="Segoe UI" w:cs="Segoe UI"/>
          <w:noProof/>
          <w:color w:val="000000"/>
          <w:sz w:val="18"/>
          <w:szCs w:val="18"/>
        </w:rPr>
        <w:t>Coordination of</w:t>
      </w:r>
      <w:r w:rsidRPr="00031E3A">
        <w:rPr>
          <w:rFonts w:ascii="Segoe UI" w:hAnsi="Segoe UI" w:cs="Segoe UI"/>
          <w:noProof/>
          <w:color w:val="000000"/>
          <w:sz w:val="18"/>
          <w:szCs w:val="18"/>
        </w:rPr>
        <w:t xml:space="preserve"> shipments, </w:t>
      </w:r>
      <w:r>
        <w:rPr>
          <w:rFonts w:ascii="Segoe UI" w:hAnsi="Segoe UI" w:cs="Segoe UI"/>
          <w:noProof/>
          <w:color w:val="000000"/>
          <w:sz w:val="18"/>
          <w:szCs w:val="18"/>
        </w:rPr>
        <w:t xml:space="preserve">and </w:t>
      </w:r>
      <w:r w:rsidRPr="00031E3A">
        <w:rPr>
          <w:rFonts w:ascii="Segoe UI" w:hAnsi="Segoe UI" w:cs="Segoe UI"/>
          <w:noProof/>
          <w:color w:val="000000"/>
          <w:sz w:val="18"/>
          <w:szCs w:val="18"/>
        </w:rPr>
        <w:t>monitor</w:t>
      </w:r>
      <w:r>
        <w:rPr>
          <w:rFonts w:ascii="Segoe UI" w:hAnsi="Segoe UI" w:cs="Segoe UI"/>
          <w:noProof/>
          <w:color w:val="000000"/>
          <w:sz w:val="18"/>
          <w:szCs w:val="18"/>
        </w:rPr>
        <w:t>ing of</w:t>
      </w:r>
      <w:r w:rsidRPr="00031E3A">
        <w:rPr>
          <w:rFonts w:ascii="Segoe UI" w:hAnsi="Segoe UI" w:cs="Segoe UI"/>
          <w:noProof/>
          <w:color w:val="000000"/>
          <w:sz w:val="18"/>
          <w:szCs w:val="18"/>
        </w:rPr>
        <w:t xml:space="preserve"> delivery schedules and shipment processes.</w:t>
      </w:r>
    </w:p>
    <w:p w:rsidR="001F652E" w:rsidRPr="008D0C53" w:rsidP="00537785" w14:paraId="05D8E3C5" w14:textId="77777777">
      <w:pPr>
        <w:spacing w:after="0" w:line="240" w:lineRule="auto"/>
        <w:jc w:val="both"/>
        <w:rPr>
          <w:rFonts w:ascii="Segoe UI" w:hAnsi="Segoe UI" w:cs="Segoe UI"/>
          <w:sz w:val="10"/>
          <w:szCs w:val="10"/>
        </w:rPr>
      </w:pPr>
    </w:p>
    <w:p w:rsidR="00537785" w:rsidP="00537785" w14:paraId="6CA6C0C0" w14:textId="77777777">
      <w:pPr>
        <w:spacing w:after="0" w:line="240" w:lineRule="auto"/>
        <w:jc w:val="both"/>
        <w:rPr>
          <w:rFonts w:ascii="Segoe UI" w:hAnsi="Segoe UI" w:cs="Segoe UI"/>
          <w:sz w:val="18"/>
          <w:szCs w:val="18"/>
          <w:u w:val="single"/>
        </w:rPr>
      </w:pPr>
      <w:r w:rsidRPr="00537785">
        <w:rPr>
          <w:rFonts w:ascii="Segoe UI" w:hAnsi="Segoe UI" w:cs="Segoe UI"/>
          <w:sz w:val="18"/>
          <w:szCs w:val="18"/>
          <w:u w:val="single"/>
        </w:rPr>
        <w:t>Achievements</w:t>
      </w:r>
    </w:p>
    <w:p w:rsidR="008D0C53" w:rsidP="008D0C53" w14:paraId="543D6AD4" w14:textId="3FCFE778">
      <w:pPr>
        <w:pStyle w:val="ListParagraph"/>
        <w:numPr>
          <w:ilvl w:val="0"/>
          <w:numId w:val="9"/>
        </w:numPr>
        <w:jc w:val="both"/>
        <w:rPr>
          <w:rFonts w:ascii="Segoe UI" w:hAnsi="Segoe UI" w:cs="Segoe UI"/>
          <w:noProof/>
          <w:color w:val="000000"/>
          <w:sz w:val="18"/>
          <w:szCs w:val="18"/>
        </w:rPr>
      </w:pPr>
      <w:r>
        <w:rPr>
          <w:rFonts w:ascii="Segoe UI" w:hAnsi="Segoe UI" w:cs="Segoe UI"/>
          <w:noProof/>
          <w:color w:val="000000"/>
          <w:sz w:val="18"/>
          <w:szCs w:val="18"/>
        </w:rPr>
        <w:t xml:space="preserve">Improved inventory </w:t>
      </w:r>
      <w:r w:rsidR="0064626D">
        <w:rPr>
          <w:rFonts w:ascii="Segoe UI" w:hAnsi="Segoe UI" w:cs="Segoe UI"/>
          <w:noProof/>
          <w:color w:val="000000"/>
          <w:sz w:val="18"/>
          <w:szCs w:val="18"/>
        </w:rPr>
        <w:t>handling processes to save 50% of work volume</w:t>
      </w:r>
      <w:r>
        <w:rPr>
          <w:rFonts w:ascii="Segoe UI" w:hAnsi="Segoe UI" w:cs="Segoe UI"/>
          <w:noProof/>
          <w:color w:val="000000"/>
          <w:sz w:val="18"/>
          <w:szCs w:val="18"/>
        </w:rPr>
        <w:t xml:space="preserve"> and ther</w:t>
      </w:r>
      <w:r w:rsidR="0064626D">
        <w:rPr>
          <w:rFonts w:ascii="Segoe UI" w:hAnsi="Segoe UI" w:cs="Segoe UI"/>
          <w:noProof/>
          <w:color w:val="000000"/>
          <w:sz w:val="18"/>
          <w:szCs w:val="18"/>
        </w:rPr>
        <w:t>e</w:t>
      </w:r>
      <w:r>
        <w:rPr>
          <w:rFonts w:ascii="Segoe UI" w:hAnsi="Segoe UI" w:cs="Segoe UI"/>
          <w:noProof/>
          <w:color w:val="000000"/>
          <w:sz w:val="18"/>
          <w:szCs w:val="18"/>
        </w:rPr>
        <w:t>by inventory holding cost at warehouse by 50%.</w:t>
      </w:r>
    </w:p>
    <w:p w:rsidR="008D0C53" w:rsidRPr="008D0C53" w:rsidP="008D0C53" w14:paraId="53382234" w14:textId="0436E4FC">
      <w:pPr>
        <w:pStyle w:val="ListParagraph"/>
        <w:numPr>
          <w:ilvl w:val="0"/>
          <w:numId w:val="9"/>
        </w:numPr>
        <w:jc w:val="both"/>
        <w:rPr>
          <w:rFonts w:ascii="Segoe UI" w:hAnsi="Segoe UI" w:cs="Segoe UI"/>
          <w:noProof/>
          <w:color w:val="000000"/>
          <w:sz w:val="18"/>
          <w:szCs w:val="18"/>
        </w:rPr>
      </w:pPr>
      <w:r>
        <w:rPr>
          <w:rFonts w:ascii="Segoe UI" w:hAnsi="Segoe UI" w:cs="Segoe UI"/>
          <w:noProof/>
          <w:color w:val="000000"/>
          <w:sz w:val="18"/>
          <w:szCs w:val="18"/>
        </w:rPr>
        <w:t>Introduced and</w:t>
      </w:r>
      <w:r w:rsidRPr="008D0C53">
        <w:rPr>
          <w:rFonts w:ascii="Segoe UI" w:hAnsi="Segoe UI" w:cs="Segoe UI"/>
          <w:noProof/>
          <w:color w:val="000000"/>
          <w:sz w:val="18"/>
          <w:szCs w:val="18"/>
        </w:rPr>
        <w:t xml:space="preserve"> </w:t>
      </w:r>
      <w:r w:rsidR="001919AB">
        <w:rPr>
          <w:rFonts w:ascii="Segoe UI" w:hAnsi="Segoe UI" w:cs="Segoe UI"/>
          <w:noProof/>
          <w:color w:val="000000"/>
          <w:sz w:val="18"/>
          <w:szCs w:val="18"/>
        </w:rPr>
        <w:t>implemented</w:t>
      </w:r>
      <w:r w:rsidRPr="008D0C53">
        <w:rPr>
          <w:rFonts w:ascii="Segoe UI" w:hAnsi="Segoe UI" w:cs="Segoe UI"/>
          <w:noProof/>
          <w:color w:val="000000"/>
          <w:sz w:val="18"/>
          <w:szCs w:val="18"/>
        </w:rPr>
        <w:t xml:space="preserve"> RFID inventory control solution.</w:t>
      </w:r>
    </w:p>
    <w:p w:rsidR="008D0C53" w:rsidRPr="008D0C53" w:rsidP="008D0C53" w14:paraId="2B8500E7" w14:textId="4CD72B57">
      <w:pPr>
        <w:pStyle w:val="ListParagraph"/>
        <w:numPr>
          <w:ilvl w:val="0"/>
          <w:numId w:val="9"/>
        </w:numPr>
        <w:jc w:val="both"/>
        <w:rPr>
          <w:rFonts w:ascii="Segoe UI" w:hAnsi="Segoe UI" w:cs="Segoe UI"/>
          <w:sz w:val="18"/>
          <w:szCs w:val="18"/>
          <w:u w:val="single"/>
        </w:rPr>
      </w:pPr>
      <w:r w:rsidRPr="008D0C53">
        <w:rPr>
          <w:rFonts w:ascii="Segoe UI" w:hAnsi="Segoe UI" w:cs="Segoe UI"/>
          <w:noProof/>
          <w:color w:val="000000"/>
          <w:sz w:val="18"/>
          <w:szCs w:val="18"/>
        </w:rPr>
        <w:t>Establish</w:t>
      </w:r>
      <w:r>
        <w:rPr>
          <w:rFonts w:ascii="Segoe UI" w:hAnsi="Segoe UI" w:cs="Segoe UI"/>
          <w:noProof/>
          <w:color w:val="000000"/>
          <w:sz w:val="18"/>
          <w:szCs w:val="18"/>
        </w:rPr>
        <w:t>ed</w:t>
      </w:r>
      <w:r w:rsidRPr="008D0C53">
        <w:rPr>
          <w:rFonts w:ascii="Segoe UI" w:hAnsi="Segoe UI" w:cs="Segoe UI"/>
          <w:noProof/>
          <w:color w:val="000000"/>
          <w:sz w:val="18"/>
          <w:szCs w:val="18"/>
        </w:rPr>
        <w:t xml:space="preserve"> </w:t>
      </w:r>
      <w:r w:rsidRPr="001919AB" w:rsidR="001919AB">
        <w:rPr>
          <w:rFonts w:ascii="Segoe UI" w:hAnsi="Segoe UI" w:cs="Segoe UI"/>
          <w:noProof/>
          <w:color w:val="000000"/>
          <w:sz w:val="18"/>
          <w:szCs w:val="18"/>
        </w:rPr>
        <w:t xml:space="preserve">centralized </w:t>
      </w:r>
      <w:r w:rsidRPr="008D0C53">
        <w:rPr>
          <w:rFonts w:ascii="Segoe UI" w:hAnsi="Segoe UI" w:cs="Segoe UI"/>
          <w:noProof/>
          <w:color w:val="000000"/>
          <w:sz w:val="18"/>
          <w:szCs w:val="18"/>
        </w:rPr>
        <w:t>distribution center.</w:t>
      </w:r>
    </w:p>
    <w:p w:rsidR="008D0C53" w:rsidRPr="008D0C53" w:rsidP="008D0C53" w14:paraId="288079DB" w14:textId="77777777">
      <w:pPr>
        <w:spacing w:after="0" w:line="240" w:lineRule="auto"/>
        <w:jc w:val="both"/>
        <w:rPr>
          <w:rFonts w:ascii="Segoe UI" w:hAnsi="Segoe UI" w:cs="Segoe UI"/>
          <w:sz w:val="16"/>
          <w:szCs w:val="16"/>
          <w:u w:val="single"/>
        </w:rPr>
      </w:pPr>
    </w:p>
    <w:p w:rsidR="008D0C53" w:rsidRPr="008D0C53" w:rsidP="008D0C53" w14:paraId="63CF9B87" w14:textId="77777777">
      <w:pPr>
        <w:shd w:val="clear" w:color="auto" w:fill="BFBFBF" w:themeFill="background1" w:themeFillShade="BF"/>
        <w:spacing w:after="0" w:line="240" w:lineRule="auto"/>
        <w:jc w:val="both"/>
        <w:rPr>
          <w:rFonts w:asciiTheme="majorHAnsi" w:hAnsiTheme="majorHAnsi" w:cs="Segoe UI"/>
          <w:b/>
          <w:sz w:val="20"/>
          <w:szCs w:val="20"/>
        </w:rPr>
      </w:pPr>
      <w:r w:rsidRPr="008D0C53">
        <w:rPr>
          <w:rFonts w:asciiTheme="majorHAnsi" w:hAnsiTheme="majorHAnsi" w:cs="Segoe UI"/>
          <w:b/>
          <w:sz w:val="20"/>
          <w:szCs w:val="20"/>
        </w:rPr>
        <w:t xml:space="preserve">Regional Supply Chain Manager, IMDAD </w:t>
      </w:r>
      <w:r w:rsidR="003D4C3B">
        <w:rPr>
          <w:rFonts w:asciiTheme="majorHAnsi" w:hAnsiTheme="majorHAnsi" w:cs="Segoe UI"/>
          <w:b/>
          <w:sz w:val="20"/>
          <w:szCs w:val="20"/>
        </w:rPr>
        <w:t xml:space="preserve">Medical Business Co. (Retail) </w:t>
      </w:r>
      <w:r w:rsidRPr="008D0C53">
        <w:rPr>
          <w:rFonts w:asciiTheme="majorHAnsi" w:hAnsiTheme="majorHAnsi" w:cs="Segoe UI"/>
          <w:b/>
          <w:sz w:val="20"/>
          <w:szCs w:val="20"/>
        </w:rPr>
        <w:t>– Riyadh,</w:t>
      </w:r>
      <w:r w:rsidR="003D4C3B">
        <w:rPr>
          <w:rFonts w:asciiTheme="majorHAnsi" w:hAnsiTheme="majorHAnsi" w:cs="Segoe UI"/>
          <w:b/>
          <w:sz w:val="20"/>
          <w:szCs w:val="20"/>
        </w:rPr>
        <w:t xml:space="preserve"> KSA</w:t>
      </w:r>
      <w:r w:rsidR="003D4C3B">
        <w:rPr>
          <w:rFonts w:asciiTheme="majorHAnsi" w:hAnsiTheme="majorHAnsi" w:cs="Segoe UI"/>
          <w:b/>
          <w:sz w:val="20"/>
          <w:szCs w:val="20"/>
        </w:rPr>
        <w:tab/>
        <w:t xml:space="preserve">                </w:t>
      </w:r>
      <w:r w:rsidRPr="008D0C53">
        <w:rPr>
          <w:rFonts w:asciiTheme="majorHAnsi" w:hAnsiTheme="majorHAnsi" w:cs="Segoe UI"/>
          <w:b/>
          <w:sz w:val="20"/>
          <w:szCs w:val="20"/>
        </w:rPr>
        <w:t>Jun 2013 – Jun 2019</w:t>
      </w:r>
    </w:p>
    <w:p w:rsidR="008D0C53" w:rsidRPr="008D0C53" w:rsidP="008D0C53" w14:paraId="2E8E6322" w14:textId="77777777">
      <w:pPr>
        <w:spacing w:after="0" w:line="240" w:lineRule="auto"/>
        <w:jc w:val="both"/>
        <w:rPr>
          <w:rFonts w:ascii="Segoe UI" w:hAnsi="Segoe UI" w:cs="Segoe UI"/>
          <w:i/>
          <w:sz w:val="18"/>
          <w:szCs w:val="18"/>
          <w:u w:val="single"/>
        </w:rPr>
      </w:pPr>
      <w:r w:rsidRPr="008D0C53">
        <w:rPr>
          <w:rFonts w:ascii="Segoe UI" w:hAnsi="Segoe UI" w:cs="Segoe UI"/>
          <w:i/>
          <w:noProof/>
          <w:color w:val="000000"/>
          <w:sz w:val="18"/>
          <w:szCs w:val="18"/>
        </w:rPr>
        <w:t>Responsible for group (KSA, UAE, Qatar, Kuwait, Jordan, Syria, Oman, Bahrain) supply chain operations and report to VP - Ops</w:t>
      </w:r>
    </w:p>
    <w:p w:rsidR="008D0C53" w:rsidP="003D4C3B" w14:paraId="277DE812" w14:textId="77777777">
      <w:pPr>
        <w:spacing w:after="0" w:line="240" w:lineRule="auto"/>
        <w:jc w:val="both"/>
        <w:rPr>
          <w:rFonts w:ascii="Segoe UI" w:hAnsi="Segoe UI" w:cs="Segoe UI"/>
          <w:sz w:val="18"/>
          <w:szCs w:val="18"/>
          <w:u w:val="single"/>
        </w:rPr>
      </w:pPr>
      <w:r>
        <w:rPr>
          <w:rFonts w:ascii="Segoe UI" w:hAnsi="Segoe UI" w:cs="Segoe UI"/>
          <w:sz w:val="18"/>
          <w:szCs w:val="18"/>
          <w:u w:val="single"/>
        </w:rPr>
        <w:t>Key Deliverables</w:t>
      </w:r>
    </w:p>
    <w:p w:rsidR="003D4C3B" w:rsidRPr="00AC1148" w:rsidP="003D4C3B" w14:paraId="243CB06A" w14:textId="77777777">
      <w:pPr>
        <w:pStyle w:val="ListParagraph"/>
        <w:numPr>
          <w:ilvl w:val="0"/>
          <w:numId w:val="10"/>
        </w:numPr>
        <w:autoSpaceDE w:val="0"/>
        <w:autoSpaceDN w:val="0"/>
        <w:adjustRightInd w:val="0"/>
        <w:jc w:val="both"/>
        <w:rPr>
          <w:rFonts w:ascii="Segoe UI" w:hAnsi="Segoe UI" w:cs="Segoe UI"/>
          <w:sz w:val="18"/>
          <w:szCs w:val="18"/>
        </w:rPr>
      </w:pPr>
      <w:r>
        <w:rPr>
          <w:rFonts w:ascii="Segoe UI" w:hAnsi="Segoe UI" w:cs="Segoe UI"/>
          <w:sz w:val="18"/>
          <w:szCs w:val="18"/>
        </w:rPr>
        <w:t>Setting up strategies and developing</w:t>
      </w:r>
      <w:r w:rsidRPr="00AC1148">
        <w:rPr>
          <w:rFonts w:ascii="Segoe UI" w:hAnsi="Segoe UI" w:cs="Segoe UI"/>
          <w:sz w:val="18"/>
          <w:szCs w:val="18"/>
        </w:rPr>
        <w:t xml:space="preserve"> planning process (</w:t>
      </w:r>
      <w:r>
        <w:rPr>
          <w:rFonts w:ascii="Segoe UI" w:hAnsi="Segoe UI" w:cs="Segoe UI"/>
          <w:sz w:val="18"/>
          <w:szCs w:val="18"/>
        </w:rPr>
        <w:t xml:space="preserve">Demand Forecasting, Procurement Scheduling, </w:t>
      </w:r>
      <w:r w:rsidRPr="00AC1148">
        <w:rPr>
          <w:rFonts w:ascii="Segoe UI" w:hAnsi="Segoe UI" w:cs="Segoe UI"/>
          <w:sz w:val="18"/>
          <w:szCs w:val="18"/>
        </w:rPr>
        <w:t>Materials Reso</w:t>
      </w:r>
      <w:r>
        <w:rPr>
          <w:rFonts w:ascii="Segoe UI" w:hAnsi="Segoe UI" w:cs="Segoe UI"/>
          <w:sz w:val="18"/>
          <w:szCs w:val="18"/>
        </w:rPr>
        <w:t>urce Planning and Distribution Resource P</w:t>
      </w:r>
      <w:r w:rsidRPr="00AC1148">
        <w:rPr>
          <w:rFonts w:ascii="Segoe UI" w:hAnsi="Segoe UI" w:cs="Segoe UI"/>
          <w:sz w:val="18"/>
          <w:szCs w:val="18"/>
        </w:rPr>
        <w:t>lanning</w:t>
      </w:r>
      <w:r>
        <w:rPr>
          <w:rFonts w:ascii="Segoe UI" w:hAnsi="Segoe UI" w:cs="Segoe UI"/>
          <w:sz w:val="18"/>
          <w:szCs w:val="18"/>
        </w:rPr>
        <w:t xml:space="preserve">, Trade Planning, etc.) </w:t>
      </w:r>
    </w:p>
    <w:p w:rsidR="00D55469" w:rsidRPr="00F538E5" w:rsidP="00D55469" w14:paraId="47489CFD" w14:textId="77777777">
      <w:pPr>
        <w:numPr>
          <w:ilvl w:val="0"/>
          <w:numId w:val="10"/>
        </w:numPr>
        <w:tabs>
          <w:tab w:val="left" w:pos="-810"/>
          <w:tab w:val="left" w:pos="2610"/>
        </w:tabs>
        <w:spacing w:after="0" w:line="240" w:lineRule="auto"/>
        <w:ind w:right="-270"/>
        <w:rPr>
          <w:rFonts w:ascii="Segoe UI" w:hAnsi="Segoe UI" w:cs="Segoe UI"/>
          <w:sz w:val="18"/>
          <w:szCs w:val="18"/>
        </w:rPr>
      </w:pPr>
      <w:r w:rsidRPr="00F538E5">
        <w:rPr>
          <w:rFonts w:ascii="Segoe UI" w:hAnsi="Segoe UI" w:cs="Segoe UI"/>
          <w:sz w:val="18"/>
          <w:szCs w:val="18"/>
        </w:rPr>
        <w:t>Oversee</w:t>
      </w:r>
      <w:r>
        <w:rPr>
          <w:rFonts w:ascii="Segoe UI" w:hAnsi="Segoe UI" w:cs="Segoe UI"/>
          <w:sz w:val="18"/>
          <w:szCs w:val="18"/>
        </w:rPr>
        <w:t>ing</w:t>
      </w:r>
      <w:r w:rsidRPr="00F538E5">
        <w:rPr>
          <w:rFonts w:ascii="Segoe UI" w:hAnsi="Segoe UI" w:cs="Segoe UI"/>
          <w:sz w:val="18"/>
          <w:szCs w:val="18"/>
        </w:rPr>
        <w:t xml:space="preserve"> the group operations </w:t>
      </w:r>
      <w:r>
        <w:rPr>
          <w:rFonts w:ascii="Segoe UI" w:hAnsi="Segoe UI" w:cs="Segoe UI"/>
          <w:sz w:val="18"/>
          <w:szCs w:val="18"/>
        </w:rPr>
        <w:t>in</w:t>
      </w:r>
      <w:r w:rsidRPr="00F538E5">
        <w:rPr>
          <w:rFonts w:ascii="Segoe UI" w:hAnsi="Segoe UI" w:cs="Segoe UI"/>
          <w:sz w:val="18"/>
          <w:szCs w:val="18"/>
        </w:rPr>
        <w:t xml:space="preserve"> </w:t>
      </w:r>
      <w:r>
        <w:rPr>
          <w:rFonts w:ascii="Segoe UI" w:hAnsi="Segoe UI" w:cs="Segoe UI"/>
          <w:sz w:val="18"/>
          <w:szCs w:val="18"/>
        </w:rPr>
        <w:t>procurement, f</w:t>
      </w:r>
      <w:r w:rsidRPr="00F538E5">
        <w:rPr>
          <w:rFonts w:ascii="Segoe UI" w:hAnsi="Segoe UI" w:cs="Segoe UI"/>
          <w:sz w:val="18"/>
          <w:szCs w:val="18"/>
        </w:rPr>
        <w:t xml:space="preserve">leet, facility, warehouse, </w:t>
      </w:r>
      <w:r>
        <w:rPr>
          <w:rFonts w:ascii="Segoe UI" w:hAnsi="Segoe UI" w:cs="Segoe UI"/>
          <w:sz w:val="18"/>
          <w:szCs w:val="18"/>
        </w:rPr>
        <w:t>shipping, freight forwarding,</w:t>
      </w:r>
      <w:r w:rsidRPr="00F538E5">
        <w:rPr>
          <w:rFonts w:ascii="Segoe UI" w:hAnsi="Segoe UI" w:cs="Segoe UI"/>
          <w:sz w:val="18"/>
          <w:szCs w:val="18"/>
        </w:rPr>
        <w:t xml:space="preserve"> </w:t>
      </w:r>
      <w:r>
        <w:rPr>
          <w:rFonts w:ascii="Segoe UI" w:hAnsi="Segoe UI" w:cs="Segoe UI"/>
          <w:sz w:val="18"/>
          <w:szCs w:val="18"/>
        </w:rPr>
        <w:t>and Distribution.</w:t>
      </w:r>
    </w:p>
    <w:p w:rsidR="00D55469" w:rsidRPr="00D55469" w:rsidP="00D55469" w14:paraId="47BB5E84" w14:textId="77777777">
      <w:pPr>
        <w:pStyle w:val="ListParagraph"/>
        <w:numPr>
          <w:ilvl w:val="0"/>
          <w:numId w:val="10"/>
        </w:numPr>
        <w:tabs>
          <w:tab w:val="left" w:pos="-810"/>
          <w:tab w:val="left" w:pos="2610"/>
        </w:tabs>
        <w:jc w:val="both"/>
        <w:rPr>
          <w:rFonts w:ascii="Segoe UI" w:hAnsi="Segoe UI" w:cs="Segoe UI"/>
          <w:sz w:val="18"/>
          <w:szCs w:val="18"/>
        </w:rPr>
      </w:pPr>
      <w:r>
        <w:rPr>
          <w:rFonts w:ascii="Segoe UI" w:hAnsi="Segoe UI" w:cs="Segoe UI"/>
          <w:sz w:val="18"/>
          <w:szCs w:val="18"/>
        </w:rPr>
        <w:t xml:space="preserve">Managing all compliances in terms of </w:t>
      </w:r>
      <w:r w:rsidRPr="00214475">
        <w:rPr>
          <w:rFonts w:ascii="Segoe UI" w:hAnsi="Segoe UI" w:cs="Segoe UI"/>
          <w:sz w:val="18"/>
          <w:szCs w:val="18"/>
        </w:rPr>
        <w:t xml:space="preserve">safety, quality, </w:t>
      </w:r>
      <w:r>
        <w:rPr>
          <w:rFonts w:ascii="Segoe UI" w:hAnsi="Segoe UI" w:cs="Segoe UI"/>
          <w:sz w:val="18"/>
          <w:szCs w:val="18"/>
        </w:rPr>
        <w:t xml:space="preserve">inventory norms, and service level. </w:t>
      </w:r>
      <w:r w:rsidRPr="00214475">
        <w:rPr>
          <w:rFonts w:ascii="Segoe UI" w:hAnsi="Segoe UI" w:cs="Segoe UI"/>
          <w:sz w:val="18"/>
          <w:szCs w:val="18"/>
        </w:rPr>
        <w:t xml:space="preserve"> </w:t>
      </w:r>
    </w:p>
    <w:p w:rsidR="003D4C3B" w:rsidRPr="000774F3" w:rsidP="003D4C3B" w14:paraId="7A25C82A" w14:textId="77777777">
      <w:pPr>
        <w:pStyle w:val="ListBullet"/>
        <w:numPr>
          <w:ilvl w:val="0"/>
          <w:numId w:val="10"/>
        </w:numPr>
        <w:jc w:val="both"/>
        <w:rPr>
          <w:rFonts w:ascii="Segoe UI" w:hAnsi="Segoe UI" w:cs="Segoe UI"/>
          <w:sz w:val="18"/>
          <w:szCs w:val="18"/>
        </w:rPr>
      </w:pPr>
      <w:r>
        <w:rPr>
          <w:rFonts w:ascii="Segoe UI" w:hAnsi="Segoe UI" w:cs="Segoe UI"/>
          <w:sz w:val="18"/>
          <w:szCs w:val="18"/>
        </w:rPr>
        <w:t>Integrating</w:t>
      </w:r>
      <w:r w:rsidRPr="00E3731B">
        <w:rPr>
          <w:rFonts w:ascii="Segoe UI" w:hAnsi="Segoe UI" w:cs="Segoe UI"/>
          <w:sz w:val="18"/>
          <w:szCs w:val="18"/>
        </w:rPr>
        <w:t xml:space="preserve"> </w:t>
      </w:r>
      <w:r>
        <w:rPr>
          <w:rFonts w:ascii="Segoe UI" w:hAnsi="Segoe UI" w:cs="Segoe UI"/>
          <w:sz w:val="18"/>
          <w:szCs w:val="18"/>
        </w:rPr>
        <w:t>Supply Chain Planning with</w:t>
      </w:r>
      <w:r w:rsidRPr="00E3731B">
        <w:rPr>
          <w:rFonts w:ascii="Segoe UI" w:hAnsi="Segoe UI" w:cs="Segoe UI"/>
          <w:sz w:val="18"/>
          <w:szCs w:val="18"/>
        </w:rPr>
        <w:t xml:space="preserve"> </w:t>
      </w:r>
      <w:r>
        <w:rPr>
          <w:rFonts w:ascii="Segoe UI" w:hAnsi="Segoe UI" w:cs="Segoe UI"/>
          <w:sz w:val="18"/>
          <w:szCs w:val="18"/>
        </w:rPr>
        <w:t>Sales and Operations Planning (S&amp;OP) in consistent with business targets.</w:t>
      </w:r>
    </w:p>
    <w:p w:rsidR="003D4C3B" w:rsidP="003D4C3B" w14:paraId="167CE7C6" w14:textId="77777777">
      <w:pPr>
        <w:pStyle w:val="ListParagraph"/>
        <w:numPr>
          <w:ilvl w:val="0"/>
          <w:numId w:val="10"/>
        </w:numPr>
        <w:tabs>
          <w:tab w:val="left" w:pos="0"/>
        </w:tabs>
        <w:jc w:val="both"/>
        <w:rPr>
          <w:rFonts w:ascii="Segoe UI" w:hAnsi="Segoe UI" w:cs="Segoe UI"/>
          <w:sz w:val="18"/>
          <w:szCs w:val="18"/>
        </w:rPr>
      </w:pPr>
      <w:r>
        <w:rPr>
          <w:rFonts w:ascii="Segoe UI" w:hAnsi="Segoe UI" w:cs="Segoe UI"/>
          <w:sz w:val="18"/>
          <w:szCs w:val="18"/>
        </w:rPr>
        <w:t>Set</w:t>
      </w:r>
      <w:r w:rsidR="00D55469">
        <w:rPr>
          <w:rFonts w:ascii="Segoe UI" w:hAnsi="Segoe UI" w:cs="Segoe UI"/>
          <w:sz w:val="18"/>
          <w:szCs w:val="18"/>
        </w:rPr>
        <w:t>ting</w:t>
      </w:r>
      <w:r>
        <w:rPr>
          <w:rFonts w:ascii="Segoe UI" w:hAnsi="Segoe UI" w:cs="Segoe UI"/>
          <w:sz w:val="18"/>
          <w:szCs w:val="18"/>
        </w:rPr>
        <w:t xml:space="preserve"> Division goals, track</w:t>
      </w:r>
      <w:r w:rsidR="00D55469">
        <w:rPr>
          <w:rFonts w:ascii="Segoe UI" w:hAnsi="Segoe UI" w:cs="Segoe UI"/>
          <w:sz w:val="18"/>
          <w:szCs w:val="18"/>
        </w:rPr>
        <w:t>ing</w:t>
      </w:r>
      <w:r>
        <w:rPr>
          <w:rFonts w:ascii="Segoe UI" w:hAnsi="Segoe UI" w:cs="Segoe UI"/>
          <w:sz w:val="18"/>
          <w:szCs w:val="18"/>
        </w:rPr>
        <w:t xml:space="preserve"> KPIs</w:t>
      </w:r>
      <w:r w:rsidRPr="00214475">
        <w:rPr>
          <w:rFonts w:ascii="Segoe UI" w:hAnsi="Segoe UI" w:cs="Segoe UI"/>
          <w:sz w:val="18"/>
          <w:szCs w:val="18"/>
        </w:rPr>
        <w:t>, d</w:t>
      </w:r>
      <w:r>
        <w:rPr>
          <w:rFonts w:ascii="Segoe UI" w:hAnsi="Segoe UI" w:cs="Segoe UI"/>
          <w:sz w:val="18"/>
          <w:szCs w:val="18"/>
        </w:rPr>
        <w:t>evelop</w:t>
      </w:r>
      <w:r w:rsidR="00D55469">
        <w:rPr>
          <w:rFonts w:ascii="Segoe UI" w:hAnsi="Segoe UI" w:cs="Segoe UI"/>
          <w:sz w:val="18"/>
          <w:szCs w:val="18"/>
        </w:rPr>
        <w:t>ing</w:t>
      </w:r>
      <w:r w:rsidRPr="00214475">
        <w:rPr>
          <w:rFonts w:ascii="Segoe UI" w:hAnsi="Segoe UI" w:cs="Segoe UI"/>
          <w:sz w:val="18"/>
          <w:szCs w:val="18"/>
        </w:rPr>
        <w:t xml:space="preserve"> cost r</w:t>
      </w:r>
      <w:r w:rsidR="00D55469">
        <w:rPr>
          <w:rFonts w:ascii="Segoe UI" w:hAnsi="Segoe UI" w:cs="Segoe UI"/>
          <w:sz w:val="18"/>
          <w:szCs w:val="18"/>
        </w:rPr>
        <w:t>eduction strategies and ensuring policy &amp; p</w:t>
      </w:r>
      <w:r>
        <w:rPr>
          <w:rFonts w:ascii="Segoe UI" w:hAnsi="Segoe UI" w:cs="Segoe UI"/>
          <w:sz w:val="18"/>
          <w:szCs w:val="18"/>
        </w:rPr>
        <w:t>rocedures are complied with</w:t>
      </w:r>
      <w:r w:rsidR="00D55469">
        <w:rPr>
          <w:rFonts w:ascii="Segoe UI" w:hAnsi="Segoe UI" w:cs="Segoe UI"/>
          <w:sz w:val="18"/>
          <w:szCs w:val="18"/>
        </w:rPr>
        <w:t>.</w:t>
      </w:r>
    </w:p>
    <w:p w:rsidR="00D55469" w:rsidRPr="0034040D" w:rsidP="0034040D" w14:paraId="50D45BCA" w14:textId="77777777">
      <w:pPr>
        <w:pStyle w:val="ListParagraph"/>
        <w:numPr>
          <w:ilvl w:val="0"/>
          <w:numId w:val="10"/>
        </w:numPr>
        <w:tabs>
          <w:tab w:val="left" w:pos="-810"/>
          <w:tab w:val="left" w:pos="2610"/>
        </w:tabs>
        <w:jc w:val="both"/>
        <w:rPr>
          <w:rFonts w:ascii="Segoe UI" w:hAnsi="Segoe UI" w:cs="Segoe UI"/>
          <w:sz w:val="18"/>
          <w:szCs w:val="18"/>
        </w:rPr>
      </w:pPr>
      <w:r w:rsidRPr="00C10C62">
        <w:rPr>
          <w:rFonts w:ascii="Segoe UI" w:hAnsi="Segoe UI" w:cs="Segoe UI"/>
          <w:sz w:val="18"/>
          <w:szCs w:val="18"/>
        </w:rPr>
        <w:t>Establish</w:t>
      </w:r>
      <w:r>
        <w:rPr>
          <w:rFonts w:ascii="Segoe UI" w:hAnsi="Segoe UI" w:cs="Segoe UI"/>
          <w:sz w:val="18"/>
          <w:szCs w:val="18"/>
        </w:rPr>
        <w:t>ing</w:t>
      </w:r>
      <w:r w:rsidRPr="00C10C62">
        <w:rPr>
          <w:rFonts w:ascii="Segoe UI" w:hAnsi="Segoe UI" w:cs="Segoe UI"/>
          <w:sz w:val="18"/>
          <w:szCs w:val="18"/>
        </w:rPr>
        <w:t xml:space="preserve"> suppliers and all service contract awards such as procurement of products, assets, transport &amp; fleet, </w:t>
      </w:r>
      <w:r w:rsidR="0034040D">
        <w:rPr>
          <w:rFonts w:ascii="Segoe UI" w:hAnsi="Segoe UI" w:cs="Segoe UI"/>
          <w:sz w:val="18"/>
          <w:szCs w:val="18"/>
        </w:rPr>
        <w:t>3PL</w:t>
      </w:r>
      <w:r>
        <w:rPr>
          <w:rFonts w:ascii="Segoe UI" w:hAnsi="Segoe UI" w:cs="Segoe UI"/>
          <w:sz w:val="18"/>
          <w:szCs w:val="18"/>
        </w:rPr>
        <w:t xml:space="preserve"> services</w:t>
      </w:r>
      <w:r w:rsidR="0034040D">
        <w:rPr>
          <w:rFonts w:ascii="Segoe UI" w:hAnsi="Segoe UI" w:cs="Segoe UI"/>
          <w:sz w:val="18"/>
          <w:szCs w:val="18"/>
        </w:rPr>
        <w:t>.</w:t>
      </w:r>
    </w:p>
    <w:p w:rsidR="003D4C3B" w:rsidRPr="00326DD3" w:rsidP="003D4C3B" w14:paraId="7DD22B72" w14:textId="77777777">
      <w:pPr>
        <w:pStyle w:val="Default"/>
        <w:numPr>
          <w:ilvl w:val="0"/>
          <w:numId w:val="12"/>
        </w:numPr>
        <w:ind w:left="360"/>
        <w:rPr>
          <w:rFonts w:ascii="Segoe UI" w:hAnsi="Segoe UI" w:cs="Segoe UI"/>
          <w:sz w:val="18"/>
          <w:szCs w:val="18"/>
        </w:rPr>
      </w:pPr>
      <w:r w:rsidRPr="00326DD3">
        <w:rPr>
          <w:rFonts w:ascii="Segoe UI" w:hAnsi="Segoe UI" w:cs="Segoe UI"/>
          <w:sz w:val="18"/>
          <w:szCs w:val="18"/>
        </w:rPr>
        <w:t>Review</w:t>
      </w:r>
      <w:r w:rsidR="00D55469">
        <w:rPr>
          <w:rFonts w:ascii="Segoe UI" w:hAnsi="Segoe UI" w:cs="Segoe UI"/>
          <w:sz w:val="18"/>
          <w:szCs w:val="18"/>
        </w:rPr>
        <w:t>ing</w:t>
      </w:r>
      <w:r w:rsidRPr="00326DD3">
        <w:rPr>
          <w:rFonts w:ascii="Segoe UI" w:hAnsi="Segoe UI" w:cs="Segoe UI"/>
          <w:sz w:val="18"/>
          <w:szCs w:val="18"/>
        </w:rPr>
        <w:t xml:space="preserve"> and assess</w:t>
      </w:r>
      <w:r w:rsidR="00D55469">
        <w:rPr>
          <w:rFonts w:ascii="Segoe UI" w:hAnsi="Segoe UI" w:cs="Segoe UI"/>
          <w:sz w:val="18"/>
          <w:szCs w:val="18"/>
        </w:rPr>
        <w:t>ing</w:t>
      </w:r>
      <w:r w:rsidRPr="00326DD3">
        <w:rPr>
          <w:rFonts w:ascii="Segoe UI" w:hAnsi="Segoe UI" w:cs="Segoe UI"/>
          <w:sz w:val="18"/>
          <w:szCs w:val="18"/>
        </w:rPr>
        <w:t xml:space="preserve"> total supply chain risk and identify</w:t>
      </w:r>
      <w:r w:rsidR="00D55469">
        <w:rPr>
          <w:rFonts w:ascii="Segoe UI" w:hAnsi="Segoe UI" w:cs="Segoe UI"/>
          <w:sz w:val="18"/>
          <w:szCs w:val="18"/>
        </w:rPr>
        <w:t>ing</w:t>
      </w:r>
      <w:r w:rsidRPr="00326DD3">
        <w:rPr>
          <w:rFonts w:ascii="Segoe UI" w:hAnsi="Segoe UI" w:cs="Segoe UI"/>
          <w:sz w:val="18"/>
          <w:szCs w:val="18"/>
        </w:rPr>
        <w:t xml:space="preserve"> opportunities to minimize and eliminate risk</w:t>
      </w:r>
      <w:r w:rsidR="00D55469">
        <w:rPr>
          <w:rFonts w:ascii="Segoe UI" w:hAnsi="Segoe UI" w:cs="Segoe UI"/>
          <w:sz w:val="18"/>
          <w:szCs w:val="18"/>
        </w:rPr>
        <w:t>.</w:t>
      </w:r>
      <w:r w:rsidRPr="00326DD3">
        <w:rPr>
          <w:rFonts w:ascii="Segoe UI" w:hAnsi="Segoe UI" w:cs="Segoe UI"/>
          <w:sz w:val="18"/>
          <w:szCs w:val="18"/>
        </w:rPr>
        <w:t xml:space="preserve"> </w:t>
      </w:r>
    </w:p>
    <w:p w:rsidR="003D4C3B" w:rsidRPr="000A42F1" w:rsidP="003D4C3B" w14:paraId="02D9B72B" w14:textId="77777777">
      <w:pPr>
        <w:pStyle w:val="Default"/>
        <w:numPr>
          <w:ilvl w:val="0"/>
          <w:numId w:val="12"/>
        </w:numPr>
        <w:ind w:left="360"/>
        <w:rPr>
          <w:rFonts w:ascii="Segoe UI" w:hAnsi="Segoe UI" w:cs="Segoe UI"/>
          <w:sz w:val="18"/>
          <w:szCs w:val="18"/>
        </w:rPr>
      </w:pPr>
      <w:r w:rsidRPr="00326DD3">
        <w:rPr>
          <w:rFonts w:ascii="Segoe UI" w:hAnsi="Segoe UI" w:cs="Segoe UI"/>
          <w:sz w:val="18"/>
          <w:szCs w:val="18"/>
        </w:rPr>
        <w:t>Develop</w:t>
      </w:r>
      <w:r w:rsidR="00D55469">
        <w:rPr>
          <w:rFonts w:ascii="Segoe UI" w:hAnsi="Segoe UI" w:cs="Segoe UI"/>
          <w:sz w:val="18"/>
          <w:szCs w:val="18"/>
        </w:rPr>
        <w:t>ing and monitoring key KPIs</w:t>
      </w:r>
      <w:r w:rsidRPr="00326DD3">
        <w:rPr>
          <w:rFonts w:ascii="Segoe UI" w:hAnsi="Segoe UI" w:cs="Segoe UI"/>
          <w:sz w:val="18"/>
          <w:szCs w:val="18"/>
        </w:rPr>
        <w:t xml:space="preserve"> to determine and improve the</w:t>
      </w:r>
      <w:r>
        <w:rPr>
          <w:rFonts w:ascii="Segoe UI" w:hAnsi="Segoe UI" w:cs="Segoe UI"/>
          <w:sz w:val="18"/>
          <w:szCs w:val="18"/>
        </w:rPr>
        <w:t xml:space="preserve"> effectiveness of the supply chain</w:t>
      </w:r>
      <w:r w:rsidR="00D55469">
        <w:rPr>
          <w:rFonts w:ascii="Segoe UI" w:hAnsi="Segoe UI" w:cs="Segoe UI"/>
          <w:sz w:val="18"/>
          <w:szCs w:val="18"/>
        </w:rPr>
        <w:t xml:space="preserve"> function.</w:t>
      </w:r>
    </w:p>
    <w:p w:rsidR="003D4C3B" w:rsidRPr="00E3731B" w:rsidP="003D4C3B" w14:paraId="75549EBF" w14:textId="77777777">
      <w:pPr>
        <w:pStyle w:val="ListBullet"/>
        <w:numPr>
          <w:ilvl w:val="0"/>
          <w:numId w:val="11"/>
        </w:numPr>
        <w:tabs>
          <w:tab w:val="clear" w:pos="720"/>
        </w:tabs>
        <w:ind w:left="360"/>
        <w:jc w:val="both"/>
        <w:rPr>
          <w:rFonts w:ascii="Segoe UI" w:hAnsi="Segoe UI" w:cs="Segoe UI"/>
          <w:sz w:val="18"/>
          <w:szCs w:val="18"/>
        </w:rPr>
      </w:pPr>
      <w:r>
        <w:rPr>
          <w:rFonts w:ascii="Segoe UI" w:hAnsi="Segoe UI" w:cs="Segoe UI"/>
          <w:sz w:val="18"/>
          <w:szCs w:val="18"/>
        </w:rPr>
        <w:t>Managing</w:t>
      </w:r>
      <w:r w:rsidRPr="00E3731B">
        <w:rPr>
          <w:rFonts w:ascii="Segoe UI" w:hAnsi="Segoe UI" w:cs="Segoe UI"/>
          <w:sz w:val="18"/>
          <w:szCs w:val="18"/>
        </w:rPr>
        <w:t xml:space="preserve"> the customer service operation,</w:t>
      </w:r>
      <w:r>
        <w:rPr>
          <w:rFonts w:ascii="Segoe UI" w:hAnsi="Segoe UI" w:cs="Segoe UI"/>
          <w:sz w:val="18"/>
          <w:szCs w:val="18"/>
        </w:rPr>
        <w:t xml:space="preserve"> ordering management process to ensure OTD and improve service levels</w:t>
      </w:r>
      <w:r>
        <w:rPr>
          <w:rFonts w:ascii="Segoe UI" w:hAnsi="Segoe UI" w:cs="Segoe UI"/>
          <w:sz w:val="18"/>
          <w:szCs w:val="18"/>
        </w:rPr>
        <w:t>.</w:t>
      </w:r>
    </w:p>
    <w:p w:rsidR="003D4C3B" w:rsidRPr="00E3731B" w:rsidP="003D4C3B" w14:paraId="4A5AF315" w14:textId="77777777">
      <w:pPr>
        <w:pStyle w:val="ListBullet"/>
        <w:numPr>
          <w:ilvl w:val="0"/>
          <w:numId w:val="11"/>
        </w:numPr>
        <w:tabs>
          <w:tab w:val="clear" w:pos="720"/>
        </w:tabs>
        <w:ind w:left="360"/>
        <w:jc w:val="both"/>
        <w:rPr>
          <w:rFonts w:ascii="Segoe UI" w:hAnsi="Segoe UI" w:cs="Segoe UI"/>
          <w:sz w:val="18"/>
          <w:szCs w:val="18"/>
        </w:rPr>
      </w:pPr>
      <w:r>
        <w:rPr>
          <w:rFonts w:ascii="Segoe UI" w:hAnsi="Segoe UI" w:cs="Segoe UI"/>
          <w:sz w:val="18"/>
          <w:szCs w:val="18"/>
        </w:rPr>
        <w:t>Own</w:t>
      </w:r>
      <w:r w:rsidR="00D55469">
        <w:rPr>
          <w:rFonts w:ascii="Segoe UI" w:hAnsi="Segoe UI" w:cs="Segoe UI"/>
          <w:sz w:val="18"/>
          <w:szCs w:val="18"/>
        </w:rPr>
        <w:t>ing</w:t>
      </w:r>
      <w:r w:rsidRPr="00E3731B">
        <w:rPr>
          <w:rFonts w:ascii="Segoe UI" w:hAnsi="Segoe UI" w:cs="Segoe UI"/>
          <w:sz w:val="18"/>
          <w:szCs w:val="18"/>
        </w:rPr>
        <w:t xml:space="preserve"> supply chain performance (service, speed, and costs) and impact</w:t>
      </w:r>
      <w:r>
        <w:rPr>
          <w:rFonts w:ascii="Segoe UI" w:hAnsi="Segoe UI" w:cs="Segoe UI"/>
          <w:sz w:val="18"/>
          <w:szCs w:val="18"/>
        </w:rPr>
        <w:t xml:space="preserve"> on business unit, division,</w:t>
      </w:r>
      <w:r w:rsidRPr="00E3731B">
        <w:rPr>
          <w:rFonts w:ascii="Segoe UI" w:hAnsi="Segoe UI" w:cs="Segoe UI"/>
          <w:sz w:val="18"/>
          <w:szCs w:val="18"/>
        </w:rPr>
        <w:t xml:space="preserve"> market center performance</w:t>
      </w:r>
      <w:r w:rsidR="00D55469">
        <w:rPr>
          <w:rFonts w:ascii="Segoe UI" w:hAnsi="Segoe UI" w:cs="Segoe UI"/>
          <w:sz w:val="18"/>
          <w:szCs w:val="18"/>
        </w:rPr>
        <w:t>.</w:t>
      </w:r>
    </w:p>
    <w:p w:rsidR="003D4C3B" w:rsidP="003D4C3B" w14:paraId="1E2C5A8D" w14:textId="77777777">
      <w:pPr>
        <w:pStyle w:val="ListBullet"/>
        <w:numPr>
          <w:ilvl w:val="0"/>
          <w:numId w:val="11"/>
        </w:numPr>
        <w:tabs>
          <w:tab w:val="clear" w:pos="720"/>
        </w:tabs>
        <w:ind w:left="360"/>
        <w:jc w:val="both"/>
        <w:rPr>
          <w:rFonts w:ascii="Segoe UI" w:hAnsi="Segoe UI" w:cs="Segoe UI"/>
          <w:sz w:val="18"/>
          <w:szCs w:val="18"/>
        </w:rPr>
      </w:pPr>
      <w:r>
        <w:rPr>
          <w:rFonts w:ascii="Segoe UI" w:hAnsi="Segoe UI" w:cs="Segoe UI"/>
          <w:sz w:val="18"/>
          <w:szCs w:val="18"/>
        </w:rPr>
        <w:t>Maintain</w:t>
      </w:r>
      <w:r w:rsidR="00D55469">
        <w:rPr>
          <w:rFonts w:ascii="Segoe UI" w:hAnsi="Segoe UI" w:cs="Segoe UI"/>
          <w:sz w:val="18"/>
          <w:szCs w:val="18"/>
        </w:rPr>
        <w:t>ing</w:t>
      </w:r>
      <w:r>
        <w:rPr>
          <w:rFonts w:ascii="Segoe UI" w:hAnsi="Segoe UI" w:cs="Segoe UI"/>
          <w:sz w:val="18"/>
          <w:szCs w:val="18"/>
        </w:rPr>
        <w:t xml:space="preserve"> regional inventory levels for</w:t>
      </w:r>
      <w:r w:rsidRPr="00E3731B">
        <w:rPr>
          <w:rFonts w:ascii="Segoe UI" w:hAnsi="Segoe UI" w:cs="Segoe UI"/>
          <w:sz w:val="18"/>
          <w:szCs w:val="18"/>
        </w:rPr>
        <w:t xml:space="preserve"> each item</w:t>
      </w:r>
      <w:r>
        <w:rPr>
          <w:rFonts w:ascii="Segoe UI" w:hAnsi="Segoe UI" w:cs="Segoe UI"/>
          <w:sz w:val="18"/>
          <w:szCs w:val="18"/>
        </w:rPr>
        <w:t xml:space="preserve"> by</w:t>
      </w:r>
      <w:r w:rsidRPr="00E3731B">
        <w:rPr>
          <w:rFonts w:ascii="Segoe UI" w:hAnsi="Segoe UI" w:cs="Segoe UI"/>
          <w:sz w:val="18"/>
          <w:szCs w:val="18"/>
        </w:rPr>
        <w:t xml:space="preserve"> </w:t>
      </w:r>
      <w:r>
        <w:rPr>
          <w:rFonts w:ascii="Segoe UI" w:hAnsi="Segoe UI" w:cs="Segoe UI"/>
          <w:sz w:val="18"/>
          <w:szCs w:val="18"/>
        </w:rPr>
        <w:t>ensuring</w:t>
      </w:r>
      <w:r w:rsidRPr="00E3731B">
        <w:rPr>
          <w:rFonts w:ascii="Segoe UI" w:hAnsi="Segoe UI" w:cs="Segoe UI"/>
          <w:sz w:val="18"/>
          <w:szCs w:val="18"/>
        </w:rPr>
        <w:t xml:space="preserve"> the execution of replenishment planning process with</w:t>
      </w:r>
      <w:r>
        <w:rPr>
          <w:rFonts w:ascii="Segoe UI" w:hAnsi="Segoe UI" w:cs="Segoe UI"/>
          <w:sz w:val="18"/>
          <w:szCs w:val="18"/>
        </w:rPr>
        <w:t xml:space="preserve"> suppliers</w:t>
      </w:r>
      <w:r w:rsidR="00D55469">
        <w:rPr>
          <w:rFonts w:ascii="Segoe UI" w:hAnsi="Segoe UI" w:cs="Segoe UI"/>
          <w:sz w:val="18"/>
          <w:szCs w:val="18"/>
        </w:rPr>
        <w:t>.</w:t>
      </w:r>
    </w:p>
    <w:p w:rsidR="0034040D" w:rsidRPr="0034040D" w:rsidP="0034040D" w14:paraId="269A989C" w14:textId="77777777">
      <w:pPr>
        <w:pStyle w:val="ListParagraph"/>
        <w:numPr>
          <w:ilvl w:val="0"/>
          <w:numId w:val="11"/>
        </w:numPr>
        <w:tabs>
          <w:tab w:val="left" w:pos="3405"/>
        </w:tabs>
        <w:ind w:left="360"/>
        <w:jc w:val="both"/>
        <w:rPr>
          <w:rFonts w:ascii="Segoe UI" w:hAnsi="Segoe UI" w:cs="Segoe UI"/>
          <w:sz w:val="18"/>
          <w:szCs w:val="18"/>
        </w:rPr>
      </w:pPr>
      <w:r>
        <w:rPr>
          <w:rFonts w:ascii="Segoe UI" w:hAnsi="Segoe UI" w:cs="Segoe UI"/>
          <w:sz w:val="18"/>
          <w:szCs w:val="18"/>
        </w:rPr>
        <w:t>Ensuring timely and</w:t>
      </w:r>
      <w:r w:rsidRPr="00027C37">
        <w:rPr>
          <w:rFonts w:ascii="Segoe UI" w:hAnsi="Segoe UI" w:cs="Segoe UI"/>
          <w:sz w:val="18"/>
          <w:szCs w:val="18"/>
        </w:rPr>
        <w:t xml:space="preserve"> cost-effective </w:t>
      </w:r>
      <w:r w:rsidRPr="00027C37">
        <w:rPr>
          <w:rFonts w:ascii="Segoe UI" w:hAnsi="Segoe UI" w:cs="Segoe UI"/>
          <w:noProof/>
          <w:color w:val="000000"/>
          <w:sz w:val="18"/>
          <w:szCs w:val="18"/>
        </w:rPr>
        <w:t>execution of all Logistics movements, while resolving problems and issues arising from logistics move</w:t>
      </w:r>
      <w:r>
        <w:rPr>
          <w:rFonts w:ascii="Segoe UI" w:hAnsi="Segoe UI" w:cs="Segoe UI"/>
          <w:noProof/>
          <w:color w:val="000000"/>
          <w:sz w:val="18"/>
          <w:szCs w:val="18"/>
        </w:rPr>
        <w:t>ments with internal</w:t>
      </w:r>
      <w:r w:rsidRPr="00027C37">
        <w:rPr>
          <w:rFonts w:ascii="Segoe UI" w:hAnsi="Segoe UI" w:cs="Segoe UI"/>
          <w:noProof/>
          <w:color w:val="000000"/>
          <w:sz w:val="18"/>
          <w:szCs w:val="18"/>
        </w:rPr>
        <w:t xml:space="preserve"> customers, including customs clearances within the framework of the local legislation</w:t>
      </w:r>
      <w:r>
        <w:rPr>
          <w:rFonts w:ascii="Segoe UI" w:hAnsi="Segoe UI" w:cs="Segoe UI"/>
          <w:noProof/>
          <w:color w:val="000000"/>
          <w:sz w:val="18"/>
          <w:szCs w:val="18"/>
        </w:rPr>
        <w:t>.</w:t>
      </w:r>
    </w:p>
    <w:p w:rsidR="003D4C3B" w:rsidRPr="00E3731B" w:rsidP="003D4C3B" w14:paraId="13DD53CB" w14:textId="77777777">
      <w:pPr>
        <w:pStyle w:val="ListBullet"/>
        <w:numPr>
          <w:ilvl w:val="0"/>
          <w:numId w:val="11"/>
        </w:numPr>
        <w:tabs>
          <w:tab w:val="clear" w:pos="720"/>
        </w:tabs>
        <w:ind w:left="360"/>
        <w:jc w:val="both"/>
        <w:rPr>
          <w:rFonts w:ascii="Segoe UI" w:hAnsi="Segoe UI" w:cs="Segoe UI"/>
          <w:sz w:val="18"/>
          <w:szCs w:val="18"/>
        </w:rPr>
      </w:pPr>
      <w:r w:rsidRPr="00E3731B">
        <w:rPr>
          <w:rFonts w:ascii="Segoe UI" w:hAnsi="Segoe UI" w:cs="Segoe UI"/>
          <w:sz w:val="18"/>
          <w:szCs w:val="18"/>
        </w:rPr>
        <w:t>C</w:t>
      </w:r>
      <w:r>
        <w:rPr>
          <w:rFonts w:ascii="Segoe UI" w:hAnsi="Segoe UI" w:cs="Segoe UI"/>
          <w:sz w:val="18"/>
          <w:szCs w:val="18"/>
        </w:rPr>
        <w:t>ontrol</w:t>
      </w:r>
      <w:r w:rsidR="00D55469">
        <w:rPr>
          <w:rFonts w:ascii="Segoe UI" w:hAnsi="Segoe UI" w:cs="Segoe UI"/>
          <w:sz w:val="18"/>
          <w:szCs w:val="18"/>
        </w:rPr>
        <w:t>ling</w:t>
      </w:r>
      <w:r>
        <w:rPr>
          <w:rFonts w:ascii="Segoe UI" w:hAnsi="Segoe UI" w:cs="Segoe UI"/>
          <w:sz w:val="18"/>
          <w:szCs w:val="18"/>
        </w:rPr>
        <w:t xml:space="preserve"> the non-performing</w:t>
      </w:r>
      <w:r w:rsidRPr="00E3731B">
        <w:rPr>
          <w:rFonts w:ascii="Segoe UI" w:hAnsi="Segoe UI" w:cs="Segoe UI"/>
          <w:sz w:val="18"/>
          <w:szCs w:val="18"/>
        </w:rPr>
        <w:t xml:space="preserve"> inventory and dead stock to minimize the impact in company working capital</w:t>
      </w:r>
      <w:r w:rsidR="00D55469">
        <w:rPr>
          <w:rFonts w:ascii="Segoe UI" w:hAnsi="Segoe UI" w:cs="Segoe UI"/>
          <w:sz w:val="18"/>
          <w:szCs w:val="18"/>
        </w:rPr>
        <w:t>.</w:t>
      </w:r>
    </w:p>
    <w:p w:rsidR="003D4C3B" w:rsidRPr="000774F3" w:rsidP="003D4C3B" w14:paraId="2CE45249" w14:textId="77777777">
      <w:pPr>
        <w:pStyle w:val="ListBullet"/>
        <w:numPr>
          <w:ilvl w:val="0"/>
          <w:numId w:val="11"/>
        </w:numPr>
        <w:tabs>
          <w:tab w:val="clear" w:pos="720"/>
        </w:tabs>
        <w:ind w:left="360"/>
        <w:jc w:val="both"/>
        <w:rPr>
          <w:rFonts w:ascii="Segoe UI" w:hAnsi="Segoe UI" w:cs="Segoe UI"/>
          <w:color w:val="000000"/>
          <w:sz w:val="18"/>
          <w:szCs w:val="18"/>
        </w:rPr>
      </w:pPr>
      <w:r w:rsidRPr="000774F3">
        <w:rPr>
          <w:rFonts w:ascii="Segoe UI" w:hAnsi="Segoe UI" w:cs="Segoe UI"/>
          <w:sz w:val="18"/>
          <w:szCs w:val="18"/>
        </w:rPr>
        <w:t>Manage the freight forwarding and transportation activates with different service provi</w:t>
      </w:r>
      <w:r w:rsidR="00D55469">
        <w:rPr>
          <w:rFonts w:ascii="Segoe UI" w:hAnsi="Segoe UI" w:cs="Segoe UI"/>
          <w:sz w:val="18"/>
          <w:szCs w:val="18"/>
        </w:rPr>
        <w:t>der to ensure OTD.</w:t>
      </w:r>
      <w:r w:rsidRPr="000774F3">
        <w:rPr>
          <w:rFonts w:ascii="Segoe UI" w:hAnsi="Segoe UI" w:cs="Segoe UI"/>
          <w:sz w:val="18"/>
          <w:szCs w:val="18"/>
        </w:rPr>
        <w:t xml:space="preserve"> </w:t>
      </w:r>
    </w:p>
    <w:p w:rsidR="003D4C3B" w:rsidRPr="00E3731B" w:rsidP="003D4C3B" w14:paraId="4E35958F" w14:textId="77777777">
      <w:pPr>
        <w:pStyle w:val="ListBullet"/>
        <w:numPr>
          <w:ilvl w:val="0"/>
          <w:numId w:val="11"/>
        </w:numPr>
        <w:tabs>
          <w:tab w:val="clear" w:pos="720"/>
        </w:tabs>
        <w:ind w:left="360"/>
        <w:jc w:val="both"/>
        <w:rPr>
          <w:rFonts w:ascii="Segoe UI" w:hAnsi="Segoe UI" w:cs="Segoe UI"/>
          <w:sz w:val="18"/>
          <w:szCs w:val="18"/>
        </w:rPr>
      </w:pPr>
      <w:r>
        <w:rPr>
          <w:rFonts w:ascii="Segoe UI" w:hAnsi="Segoe UI" w:cs="Segoe UI"/>
          <w:color w:val="000000"/>
          <w:sz w:val="18"/>
          <w:szCs w:val="18"/>
        </w:rPr>
        <w:t>Develop</w:t>
      </w:r>
      <w:r w:rsidR="00D55469">
        <w:rPr>
          <w:rFonts w:ascii="Segoe UI" w:hAnsi="Segoe UI" w:cs="Segoe UI"/>
          <w:color w:val="000000"/>
          <w:sz w:val="18"/>
          <w:szCs w:val="18"/>
        </w:rPr>
        <w:t>ing</w:t>
      </w:r>
      <w:r>
        <w:rPr>
          <w:rFonts w:ascii="Segoe UI" w:hAnsi="Segoe UI" w:cs="Segoe UI"/>
          <w:color w:val="000000"/>
          <w:sz w:val="18"/>
          <w:szCs w:val="18"/>
        </w:rPr>
        <w:t xml:space="preserve"> the</w:t>
      </w:r>
      <w:r w:rsidRPr="00E3731B">
        <w:rPr>
          <w:rFonts w:ascii="Segoe UI" w:hAnsi="Segoe UI" w:cs="Segoe UI"/>
          <w:color w:val="000000"/>
          <w:sz w:val="18"/>
          <w:szCs w:val="18"/>
        </w:rPr>
        <w:t xml:space="preserve"> metrics, reporting tools to capture and communicate progress to senior management</w:t>
      </w:r>
      <w:r w:rsidR="00D55469">
        <w:rPr>
          <w:rFonts w:ascii="Segoe UI" w:hAnsi="Segoe UI" w:cs="Segoe UI"/>
          <w:color w:val="000000"/>
          <w:sz w:val="18"/>
          <w:szCs w:val="18"/>
        </w:rPr>
        <w:t>.</w:t>
      </w:r>
    </w:p>
    <w:p w:rsidR="003D4C3B" w:rsidRPr="00E3731B" w:rsidP="003D4C3B" w14:paraId="78B75D05" w14:textId="77777777">
      <w:pPr>
        <w:pStyle w:val="ListBullet"/>
        <w:numPr>
          <w:ilvl w:val="0"/>
          <w:numId w:val="11"/>
        </w:numPr>
        <w:tabs>
          <w:tab w:val="clear" w:pos="720"/>
        </w:tabs>
        <w:ind w:left="360"/>
        <w:jc w:val="both"/>
        <w:rPr>
          <w:rFonts w:ascii="Segoe UI" w:hAnsi="Segoe UI" w:cs="Segoe UI"/>
          <w:sz w:val="18"/>
          <w:szCs w:val="18"/>
        </w:rPr>
      </w:pPr>
      <w:r w:rsidRPr="00E3731B">
        <w:rPr>
          <w:rFonts w:ascii="Segoe UI" w:hAnsi="Segoe UI" w:cs="Segoe UI"/>
          <w:sz w:val="18"/>
          <w:szCs w:val="18"/>
        </w:rPr>
        <w:t xml:space="preserve">Work with different functions to resolve all regulatory, customs issues and orders </w:t>
      </w:r>
      <w:r>
        <w:rPr>
          <w:rFonts w:ascii="Segoe UI" w:hAnsi="Segoe UI" w:cs="Segoe UI"/>
          <w:sz w:val="18"/>
          <w:szCs w:val="18"/>
        </w:rPr>
        <w:t>delivery to deliver on</w:t>
      </w:r>
      <w:r w:rsidRPr="00E3731B">
        <w:rPr>
          <w:rFonts w:ascii="Segoe UI" w:hAnsi="Segoe UI" w:cs="Segoe UI"/>
          <w:sz w:val="18"/>
          <w:szCs w:val="18"/>
        </w:rPr>
        <w:t xml:space="preserve"> customer</w:t>
      </w:r>
      <w:r>
        <w:rPr>
          <w:rFonts w:ascii="Segoe UI" w:hAnsi="Segoe UI" w:cs="Segoe UI"/>
          <w:sz w:val="18"/>
          <w:szCs w:val="18"/>
        </w:rPr>
        <w:t xml:space="preserve"> commitments</w:t>
      </w:r>
      <w:r w:rsidR="00D55469">
        <w:rPr>
          <w:rFonts w:ascii="Segoe UI" w:hAnsi="Segoe UI" w:cs="Segoe UI"/>
          <w:sz w:val="18"/>
          <w:szCs w:val="18"/>
        </w:rPr>
        <w:t>.</w:t>
      </w:r>
    </w:p>
    <w:p w:rsidR="003D4C3B" w:rsidP="003D4C3B" w14:paraId="2D78935C" w14:textId="77777777">
      <w:pPr>
        <w:pStyle w:val="ListParagraph"/>
        <w:numPr>
          <w:ilvl w:val="0"/>
          <w:numId w:val="11"/>
        </w:numPr>
        <w:ind w:left="360"/>
        <w:jc w:val="both"/>
        <w:rPr>
          <w:rFonts w:ascii="Segoe UI" w:hAnsi="Segoe UI" w:cs="Segoe UI"/>
          <w:sz w:val="18"/>
          <w:szCs w:val="18"/>
        </w:rPr>
      </w:pPr>
      <w:r>
        <w:rPr>
          <w:rFonts w:ascii="Segoe UI" w:hAnsi="Segoe UI" w:cs="Segoe UI"/>
          <w:sz w:val="18"/>
          <w:szCs w:val="18"/>
        </w:rPr>
        <w:t>Implement</w:t>
      </w:r>
      <w:r w:rsidR="00D55469">
        <w:rPr>
          <w:rFonts w:ascii="Segoe UI" w:hAnsi="Segoe UI" w:cs="Segoe UI"/>
          <w:sz w:val="18"/>
          <w:szCs w:val="18"/>
        </w:rPr>
        <w:t>ing</w:t>
      </w:r>
      <w:r>
        <w:rPr>
          <w:rFonts w:ascii="Segoe UI" w:hAnsi="Segoe UI" w:cs="Segoe UI"/>
          <w:sz w:val="18"/>
          <w:szCs w:val="18"/>
        </w:rPr>
        <w:t xml:space="preserve"> </w:t>
      </w:r>
      <w:r w:rsidRPr="0067160E">
        <w:rPr>
          <w:rFonts w:ascii="Segoe UI" w:hAnsi="Segoe UI" w:cs="Segoe UI"/>
          <w:sz w:val="18"/>
          <w:szCs w:val="18"/>
        </w:rPr>
        <w:t xml:space="preserve">controls in warehousing and distribution operations in order to mitigate risks </w:t>
      </w:r>
      <w:r>
        <w:rPr>
          <w:rFonts w:ascii="Segoe UI" w:hAnsi="Segoe UI" w:cs="Segoe UI"/>
          <w:sz w:val="18"/>
          <w:szCs w:val="18"/>
        </w:rPr>
        <w:t>against cost &amp; service delivery</w:t>
      </w:r>
      <w:r w:rsidR="00D55469">
        <w:rPr>
          <w:rFonts w:ascii="Segoe UI" w:hAnsi="Segoe UI" w:cs="Segoe UI"/>
          <w:sz w:val="18"/>
          <w:szCs w:val="18"/>
        </w:rPr>
        <w:t>.</w:t>
      </w:r>
    </w:p>
    <w:p w:rsidR="003D4C3B" w:rsidRPr="004F6C6E" w:rsidP="003D4C3B" w14:paraId="05BA04B8" w14:textId="77777777">
      <w:pPr>
        <w:pStyle w:val="ListParagraph"/>
        <w:numPr>
          <w:ilvl w:val="0"/>
          <w:numId w:val="11"/>
        </w:numPr>
        <w:ind w:left="360"/>
        <w:jc w:val="both"/>
        <w:rPr>
          <w:rFonts w:ascii="Segoe UI" w:hAnsi="Segoe UI" w:cs="Segoe UI"/>
          <w:sz w:val="18"/>
          <w:szCs w:val="18"/>
        </w:rPr>
      </w:pPr>
      <w:r w:rsidRPr="004F6C6E">
        <w:rPr>
          <w:rFonts w:ascii="Segoe UI" w:hAnsi="Segoe UI" w:cs="Segoe UI"/>
          <w:sz w:val="18"/>
          <w:szCs w:val="18"/>
        </w:rPr>
        <w:t>Document</w:t>
      </w:r>
      <w:r w:rsidR="00D55469">
        <w:rPr>
          <w:rFonts w:ascii="Segoe UI" w:hAnsi="Segoe UI" w:cs="Segoe UI"/>
          <w:sz w:val="18"/>
          <w:szCs w:val="18"/>
        </w:rPr>
        <w:t>ing</w:t>
      </w:r>
      <w:r w:rsidRPr="004F6C6E">
        <w:rPr>
          <w:rFonts w:ascii="Segoe UI" w:hAnsi="Segoe UI" w:cs="Segoe UI"/>
          <w:sz w:val="18"/>
          <w:szCs w:val="18"/>
        </w:rPr>
        <w:t xml:space="preserve"> standard operating procedures for receiving, handling, shipping and </w:t>
      </w:r>
      <w:r w:rsidR="00D55469">
        <w:rPr>
          <w:rFonts w:ascii="Segoe UI" w:hAnsi="Segoe UI" w:cs="Segoe UI"/>
          <w:sz w:val="18"/>
          <w:szCs w:val="18"/>
        </w:rPr>
        <w:t>salvaging non-moving /dead stocks.</w:t>
      </w:r>
    </w:p>
    <w:p w:rsidR="003D4C3B" w:rsidRPr="008E6E07" w:rsidP="003D4C3B" w14:paraId="4C53C795" w14:textId="77777777">
      <w:pPr>
        <w:pStyle w:val="ListParagraph"/>
        <w:numPr>
          <w:ilvl w:val="0"/>
          <w:numId w:val="11"/>
        </w:numPr>
        <w:ind w:left="360"/>
        <w:jc w:val="both"/>
        <w:rPr>
          <w:rFonts w:ascii="Segoe UI" w:hAnsi="Segoe UI" w:cs="Segoe UI"/>
          <w:sz w:val="18"/>
          <w:szCs w:val="18"/>
        </w:rPr>
      </w:pPr>
      <w:r>
        <w:rPr>
          <w:rFonts w:ascii="Segoe UI" w:hAnsi="Segoe UI" w:cs="Segoe UI"/>
          <w:sz w:val="18"/>
          <w:szCs w:val="18"/>
        </w:rPr>
        <w:t>Perform spend analysis, identifying</w:t>
      </w:r>
      <w:r w:rsidRPr="008E6E07">
        <w:rPr>
          <w:rFonts w:ascii="Segoe UI" w:hAnsi="Segoe UI" w:cs="Segoe UI"/>
          <w:sz w:val="18"/>
          <w:szCs w:val="18"/>
        </w:rPr>
        <w:t xml:space="preserve"> cost reduction opportunities and implement</w:t>
      </w:r>
      <w:r>
        <w:rPr>
          <w:rFonts w:ascii="Segoe UI" w:hAnsi="Segoe UI" w:cs="Segoe UI"/>
          <w:sz w:val="18"/>
          <w:szCs w:val="18"/>
        </w:rPr>
        <w:t>ing</w:t>
      </w:r>
      <w:r w:rsidRPr="008E6E07">
        <w:rPr>
          <w:rFonts w:ascii="Segoe UI" w:hAnsi="Segoe UI" w:cs="Segoe UI"/>
          <w:sz w:val="18"/>
          <w:szCs w:val="18"/>
        </w:rPr>
        <w:t xml:space="preserve"> action plans</w:t>
      </w:r>
      <w:r>
        <w:rPr>
          <w:rFonts w:ascii="Segoe UI" w:hAnsi="Segoe UI" w:cs="Segoe UI"/>
          <w:sz w:val="18"/>
          <w:szCs w:val="18"/>
        </w:rPr>
        <w:t>.</w:t>
      </w:r>
    </w:p>
    <w:p w:rsidR="008D0C53" w:rsidRPr="0034040D" w:rsidP="0034040D" w14:paraId="451C7692" w14:textId="77777777">
      <w:pPr>
        <w:spacing w:after="0" w:line="240" w:lineRule="auto"/>
        <w:jc w:val="both"/>
        <w:rPr>
          <w:rFonts w:ascii="Segoe UI" w:hAnsi="Segoe UI" w:cs="Segoe UI"/>
          <w:sz w:val="10"/>
          <w:szCs w:val="10"/>
          <w:u w:val="single"/>
        </w:rPr>
      </w:pPr>
    </w:p>
    <w:p w:rsidR="0034040D" w:rsidP="0034040D" w14:paraId="6FFD97E7" w14:textId="77777777">
      <w:pPr>
        <w:spacing w:after="0" w:line="240" w:lineRule="auto"/>
        <w:jc w:val="both"/>
        <w:rPr>
          <w:rFonts w:ascii="Segoe UI" w:hAnsi="Segoe UI" w:cs="Segoe UI"/>
          <w:sz w:val="18"/>
          <w:szCs w:val="18"/>
          <w:u w:val="single"/>
        </w:rPr>
      </w:pPr>
      <w:r>
        <w:rPr>
          <w:rFonts w:ascii="Segoe UI" w:hAnsi="Segoe UI" w:cs="Segoe UI"/>
          <w:sz w:val="18"/>
          <w:szCs w:val="18"/>
          <w:u w:val="single"/>
        </w:rPr>
        <w:t>Key Achievements</w:t>
      </w:r>
    </w:p>
    <w:p w:rsidR="0034040D" w:rsidRPr="0034040D" w:rsidP="0034040D" w14:paraId="6EB96317" w14:textId="2D39D5D2">
      <w:pPr>
        <w:pStyle w:val="ListParagraph"/>
        <w:numPr>
          <w:ilvl w:val="0"/>
          <w:numId w:val="16"/>
        </w:numPr>
        <w:jc w:val="both"/>
        <w:rPr>
          <w:rFonts w:ascii="Segoe UI" w:hAnsi="Segoe UI" w:cs="Segoe UI"/>
          <w:noProof/>
          <w:color w:val="000000"/>
          <w:sz w:val="18"/>
          <w:szCs w:val="18"/>
        </w:rPr>
      </w:pPr>
      <w:r>
        <w:rPr>
          <w:rFonts w:ascii="Segoe UI" w:hAnsi="Segoe UI" w:cs="Segoe UI"/>
          <w:noProof/>
          <w:color w:val="000000"/>
          <w:sz w:val="18"/>
          <w:szCs w:val="18"/>
        </w:rPr>
        <w:t>Increase</w:t>
      </w:r>
      <w:r w:rsidRPr="0034040D">
        <w:rPr>
          <w:rFonts w:ascii="Segoe UI" w:hAnsi="Segoe UI" w:cs="Segoe UI"/>
          <w:noProof/>
          <w:color w:val="000000"/>
          <w:sz w:val="18"/>
          <w:szCs w:val="18"/>
        </w:rPr>
        <w:t xml:space="preserve"> inventory accuracy to 99.84% and SAR560 cost saving in 2018.</w:t>
      </w:r>
    </w:p>
    <w:p w:rsidR="0034040D" w:rsidP="0034040D" w14:paraId="591B5207" w14:textId="77777777">
      <w:pPr>
        <w:pStyle w:val="ListParagraph"/>
        <w:numPr>
          <w:ilvl w:val="0"/>
          <w:numId w:val="16"/>
        </w:numPr>
        <w:jc w:val="both"/>
        <w:rPr>
          <w:rFonts w:ascii="Segoe UI" w:hAnsi="Segoe UI" w:cs="Segoe UI"/>
          <w:noProof/>
          <w:color w:val="000000"/>
          <w:sz w:val="18"/>
          <w:szCs w:val="18"/>
        </w:rPr>
      </w:pPr>
      <w:r>
        <w:rPr>
          <w:rFonts w:ascii="Segoe UI" w:hAnsi="Segoe UI" w:cs="Segoe UI"/>
          <w:noProof/>
          <w:color w:val="000000"/>
          <w:sz w:val="18"/>
          <w:szCs w:val="18"/>
        </w:rPr>
        <w:t>Improved OTD both for international (</w:t>
      </w:r>
      <w:r w:rsidRPr="0034040D">
        <w:rPr>
          <w:rFonts w:ascii="Segoe UI" w:hAnsi="Segoe UI" w:cs="Segoe UI"/>
          <w:noProof/>
          <w:color w:val="000000"/>
          <w:sz w:val="18"/>
          <w:szCs w:val="18"/>
        </w:rPr>
        <w:t>96%</w:t>
      </w:r>
      <w:r>
        <w:rPr>
          <w:rFonts w:ascii="Segoe UI" w:hAnsi="Segoe UI" w:cs="Segoe UI"/>
          <w:noProof/>
          <w:color w:val="000000"/>
          <w:sz w:val="18"/>
          <w:szCs w:val="18"/>
        </w:rPr>
        <w:t>) and domestic (99%) consignments.</w:t>
      </w:r>
    </w:p>
    <w:p w:rsidR="0034040D" w:rsidRPr="0034040D" w:rsidP="0034040D" w14:paraId="0826CD4F" w14:textId="77777777">
      <w:pPr>
        <w:pStyle w:val="ListParagraph"/>
        <w:numPr>
          <w:ilvl w:val="0"/>
          <w:numId w:val="16"/>
        </w:numPr>
        <w:jc w:val="both"/>
        <w:rPr>
          <w:rFonts w:ascii="Segoe UI" w:hAnsi="Segoe UI" w:cs="Segoe UI"/>
          <w:noProof/>
          <w:color w:val="000000"/>
          <w:sz w:val="18"/>
          <w:szCs w:val="18"/>
        </w:rPr>
      </w:pPr>
      <w:r>
        <w:rPr>
          <w:rFonts w:ascii="Segoe UI" w:hAnsi="Segoe UI" w:cs="Segoe UI"/>
          <w:noProof/>
          <w:color w:val="000000"/>
          <w:sz w:val="18"/>
          <w:szCs w:val="18"/>
        </w:rPr>
        <w:t xml:space="preserve">Set up </w:t>
      </w:r>
      <w:r w:rsidRPr="0034040D">
        <w:rPr>
          <w:rFonts w:ascii="Segoe UI" w:hAnsi="Segoe UI" w:cs="Segoe UI"/>
          <w:noProof/>
          <w:color w:val="000000"/>
          <w:sz w:val="18"/>
          <w:szCs w:val="18"/>
        </w:rPr>
        <w:t xml:space="preserve">MOH licensed Main Distribution Center </w:t>
      </w:r>
      <w:r>
        <w:rPr>
          <w:rFonts w:ascii="Segoe UI" w:hAnsi="Segoe UI" w:cs="Segoe UI"/>
          <w:noProof/>
          <w:color w:val="000000"/>
          <w:sz w:val="18"/>
          <w:szCs w:val="18"/>
        </w:rPr>
        <w:t xml:space="preserve">from scratch </w:t>
      </w:r>
      <w:r w:rsidRPr="0034040D">
        <w:rPr>
          <w:rFonts w:ascii="Segoe UI" w:hAnsi="Segoe UI" w:cs="Segoe UI"/>
          <w:noProof/>
          <w:color w:val="000000"/>
          <w:sz w:val="18"/>
          <w:szCs w:val="18"/>
        </w:rPr>
        <w:t>in Dubai Airport Free Zone.</w:t>
      </w:r>
    </w:p>
    <w:p w:rsidR="0034040D" w:rsidP="0034040D" w14:paraId="539EFF5A" w14:textId="77777777">
      <w:pPr>
        <w:pStyle w:val="ListParagraph"/>
        <w:numPr>
          <w:ilvl w:val="0"/>
          <w:numId w:val="16"/>
        </w:numPr>
        <w:jc w:val="both"/>
        <w:rPr>
          <w:rFonts w:ascii="Segoe UI" w:hAnsi="Segoe UI" w:cs="Segoe UI"/>
          <w:noProof/>
          <w:color w:val="000000"/>
          <w:sz w:val="18"/>
          <w:szCs w:val="18"/>
        </w:rPr>
      </w:pPr>
      <w:r>
        <w:rPr>
          <w:rFonts w:ascii="Segoe UI" w:hAnsi="Segoe UI" w:cs="Segoe UI"/>
          <w:noProof/>
          <w:color w:val="000000"/>
          <w:sz w:val="18"/>
          <w:szCs w:val="18"/>
        </w:rPr>
        <w:t>Implemented and established</w:t>
      </w:r>
      <w:r w:rsidRPr="0034040D">
        <w:rPr>
          <w:rFonts w:ascii="Segoe UI" w:hAnsi="Segoe UI" w:cs="Segoe UI"/>
          <w:noProof/>
          <w:color w:val="000000"/>
          <w:sz w:val="18"/>
          <w:szCs w:val="18"/>
        </w:rPr>
        <w:t xml:space="preserve"> efficient Demand Planning System for Consumables and Spare Parts.</w:t>
      </w:r>
    </w:p>
    <w:p w:rsidR="0034040D" w:rsidP="007A445F" w14:paraId="15B70D9E" w14:textId="77777777">
      <w:pPr>
        <w:pStyle w:val="ListParagraph"/>
        <w:numPr>
          <w:ilvl w:val="0"/>
          <w:numId w:val="16"/>
        </w:numPr>
        <w:jc w:val="both"/>
        <w:rPr>
          <w:rFonts w:ascii="Segoe UI" w:hAnsi="Segoe UI" w:cs="Segoe UI"/>
          <w:noProof/>
          <w:color w:val="000000"/>
          <w:sz w:val="18"/>
          <w:szCs w:val="18"/>
        </w:rPr>
      </w:pPr>
      <w:r>
        <w:rPr>
          <w:rFonts w:ascii="Segoe UI" w:hAnsi="Segoe UI" w:cs="Segoe UI"/>
          <w:noProof/>
          <w:color w:val="000000"/>
          <w:sz w:val="18"/>
          <w:szCs w:val="18"/>
        </w:rPr>
        <w:t xml:space="preserve">Slashed </w:t>
      </w:r>
      <w:r w:rsidRPr="007A445F">
        <w:rPr>
          <w:rFonts w:ascii="Segoe UI" w:hAnsi="Segoe UI" w:cs="Segoe UI"/>
          <w:noProof/>
          <w:color w:val="000000"/>
          <w:sz w:val="18"/>
          <w:szCs w:val="18"/>
        </w:rPr>
        <w:t>domestic transportation cost</w:t>
      </w:r>
      <w:r>
        <w:rPr>
          <w:rFonts w:ascii="Segoe UI" w:hAnsi="Segoe UI" w:cs="Segoe UI"/>
          <w:noProof/>
          <w:color w:val="000000"/>
          <w:sz w:val="18"/>
          <w:szCs w:val="18"/>
        </w:rPr>
        <w:t xml:space="preserve"> by 50%.</w:t>
      </w:r>
    </w:p>
    <w:p w:rsidR="00CE48E9" w:rsidRPr="00CE48E9" w:rsidP="00CE48E9" w14:paraId="2A922BC9" w14:textId="77777777">
      <w:pPr>
        <w:spacing w:after="0" w:line="240" w:lineRule="auto"/>
        <w:jc w:val="both"/>
        <w:rPr>
          <w:rFonts w:ascii="Segoe UI" w:hAnsi="Segoe UI" w:cs="Segoe UI"/>
          <w:noProof/>
          <w:color w:val="000000"/>
          <w:sz w:val="16"/>
          <w:szCs w:val="16"/>
        </w:rPr>
      </w:pPr>
    </w:p>
    <w:p w:rsidR="00CE48E9" w:rsidRPr="00CE48E9" w:rsidP="00CE48E9" w14:paraId="44A67923" w14:textId="77777777">
      <w:pPr>
        <w:shd w:val="clear" w:color="auto" w:fill="BFBFBF" w:themeFill="background1" w:themeFillShade="BF"/>
        <w:spacing w:after="0" w:line="240" w:lineRule="auto"/>
        <w:jc w:val="both"/>
        <w:rPr>
          <w:rFonts w:asciiTheme="majorHAnsi" w:hAnsiTheme="majorHAnsi" w:cs="Segoe UI"/>
          <w:b/>
          <w:noProof/>
          <w:color w:val="000000"/>
          <w:sz w:val="20"/>
          <w:szCs w:val="20"/>
        </w:rPr>
      </w:pPr>
      <w:r w:rsidRPr="00CE48E9">
        <w:rPr>
          <w:rFonts w:asciiTheme="majorHAnsi" w:hAnsiTheme="majorHAnsi" w:cs="Segoe UI"/>
          <w:b/>
          <w:noProof/>
          <w:color w:val="000000"/>
          <w:sz w:val="20"/>
          <w:szCs w:val="20"/>
        </w:rPr>
        <w:t xml:space="preserve">Freight Forwarding Manager, </w:t>
      </w:r>
      <w:r w:rsidRPr="00CE48E9">
        <w:rPr>
          <w:rFonts w:asciiTheme="majorHAnsi" w:hAnsiTheme="majorHAnsi"/>
          <w:b/>
          <w:noProof/>
          <w:color w:val="000000"/>
          <w:sz w:val="20"/>
          <w:szCs w:val="20"/>
        </w:rPr>
        <w:t>Schnider Electric – Riyadh, KSA</w:t>
      </w:r>
      <w:r w:rsidRPr="00CE48E9">
        <w:rPr>
          <w:rFonts w:asciiTheme="majorHAnsi" w:hAnsiTheme="majorHAnsi"/>
          <w:b/>
          <w:noProof/>
          <w:color w:val="000000"/>
          <w:sz w:val="20"/>
          <w:szCs w:val="20"/>
        </w:rPr>
        <w:tab/>
      </w:r>
      <w:r w:rsidRPr="00CE48E9">
        <w:rPr>
          <w:rFonts w:asciiTheme="majorHAnsi" w:hAnsiTheme="majorHAnsi"/>
          <w:b/>
          <w:noProof/>
          <w:color w:val="000000"/>
          <w:sz w:val="20"/>
          <w:szCs w:val="20"/>
        </w:rPr>
        <w:tab/>
      </w:r>
      <w:r w:rsidRPr="00CE48E9">
        <w:rPr>
          <w:rFonts w:asciiTheme="majorHAnsi" w:hAnsiTheme="majorHAnsi"/>
          <w:b/>
          <w:noProof/>
          <w:color w:val="000000"/>
          <w:sz w:val="20"/>
          <w:szCs w:val="20"/>
        </w:rPr>
        <w:tab/>
      </w:r>
      <w:r>
        <w:rPr>
          <w:rFonts w:asciiTheme="majorHAnsi" w:hAnsiTheme="majorHAnsi"/>
          <w:b/>
          <w:noProof/>
          <w:color w:val="000000"/>
          <w:sz w:val="20"/>
          <w:szCs w:val="20"/>
        </w:rPr>
        <w:t xml:space="preserve">                              J</w:t>
      </w:r>
      <w:r w:rsidRPr="00CE48E9">
        <w:rPr>
          <w:rFonts w:asciiTheme="majorHAnsi" w:hAnsiTheme="majorHAnsi"/>
          <w:b/>
          <w:noProof/>
          <w:color w:val="000000"/>
          <w:sz w:val="20"/>
          <w:szCs w:val="20"/>
        </w:rPr>
        <w:t>an 2012 – May 2013</w:t>
      </w:r>
    </w:p>
    <w:p w:rsidR="00CE48E9" w:rsidRPr="00CE48E9" w:rsidP="00CE48E9" w14:paraId="4182199E" w14:textId="77777777">
      <w:pPr>
        <w:autoSpaceDE w:val="0"/>
        <w:autoSpaceDN w:val="0"/>
        <w:adjustRightInd w:val="0"/>
        <w:spacing w:after="0" w:line="240" w:lineRule="auto"/>
        <w:jc w:val="both"/>
        <w:rPr>
          <w:rFonts w:ascii="Segoe UI" w:hAnsi="Segoe UI" w:cs="Segoe UI"/>
          <w:i/>
          <w:sz w:val="18"/>
          <w:szCs w:val="18"/>
        </w:rPr>
      </w:pPr>
      <w:r w:rsidRPr="00CE48E9">
        <w:rPr>
          <w:rFonts w:ascii="Segoe UI" w:hAnsi="Segoe UI" w:cs="Segoe UI"/>
          <w:i/>
          <w:sz w:val="18"/>
          <w:szCs w:val="18"/>
        </w:rPr>
        <w:t xml:space="preserve">Responsible for management and coordination of inbound logistics activities </w:t>
      </w:r>
      <w:r>
        <w:rPr>
          <w:rFonts w:ascii="Segoe UI" w:hAnsi="Segoe UI" w:cs="Segoe UI"/>
          <w:i/>
          <w:sz w:val="18"/>
          <w:szCs w:val="18"/>
        </w:rPr>
        <w:t>with freight f</w:t>
      </w:r>
      <w:r w:rsidRPr="00CE48E9">
        <w:rPr>
          <w:rFonts w:ascii="Segoe UI" w:hAnsi="Segoe UI" w:cs="Segoe UI"/>
          <w:i/>
          <w:sz w:val="18"/>
          <w:szCs w:val="18"/>
        </w:rPr>
        <w:t xml:space="preserve">orwarders, ensuring proper documentation and timely </w:t>
      </w:r>
      <w:r w:rsidR="00CA5931">
        <w:rPr>
          <w:rFonts w:ascii="Segoe UI" w:hAnsi="Segoe UI" w:cs="Segoe UI"/>
          <w:i/>
          <w:sz w:val="18"/>
          <w:szCs w:val="18"/>
        </w:rPr>
        <w:t>arrival of material in plant for manufacturing requirements</w:t>
      </w:r>
    </w:p>
    <w:p w:rsidR="00CE48E9" w:rsidRPr="00CE48E9" w:rsidP="00CE48E9" w14:paraId="371D9D70" w14:textId="77777777">
      <w:pPr>
        <w:spacing w:after="0" w:line="240" w:lineRule="auto"/>
        <w:jc w:val="both"/>
        <w:rPr>
          <w:rFonts w:ascii="Segoe UI" w:hAnsi="Segoe UI" w:cs="Segoe UI"/>
          <w:noProof/>
          <w:color w:val="000000"/>
          <w:sz w:val="10"/>
          <w:szCs w:val="10"/>
        </w:rPr>
      </w:pPr>
    </w:p>
    <w:p w:rsidR="00CE48E9" w:rsidRPr="00CE48E9" w:rsidP="00CE48E9" w14:paraId="062D9FC4" w14:textId="77777777">
      <w:pPr>
        <w:spacing w:after="0" w:line="240" w:lineRule="auto"/>
        <w:jc w:val="both"/>
        <w:rPr>
          <w:rFonts w:ascii="Segoe UI" w:hAnsi="Segoe UI" w:cs="Segoe UI"/>
          <w:noProof/>
          <w:color w:val="000000"/>
          <w:sz w:val="18"/>
          <w:szCs w:val="18"/>
          <w:u w:val="single"/>
        </w:rPr>
      </w:pPr>
      <w:r w:rsidRPr="00CE48E9">
        <w:rPr>
          <w:rFonts w:ascii="Segoe UI" w:hAnsi="Segoe UI" w:cs="Segoe UI"/>
          <w:noProof/>
          <w:color w:val="000000"/>
          <w:sz w:val="18"/>
          <w:szCs w:val="18"/>
          <w:u w:val="single"/>
        </w:rPr>
        <w:t>Key Deliverables</w:t>
      </w:r>
    </w:p>
    <w:p w:rsidR="00CE48E9" w:rsidRPr="00CE48E9" w:rsidP="00CE48E9" w14:paraId="1F56E005" w14:textId="77777777">
      <w:pPr>
        <w:pStyle w:val="ListParagraph"/>
        <w:numPr>
          <w:ilvl w:val="0"/>
          <w:numId w:val="17"/>
        </w:numPr>
        <w:jc w:val="left"/>
        <w:rPr>
          <w:rFonts w:ascii="Segoe UI" w:hAnsi="Segoe UI" w:cs="Segoe UI"/>
          <w:noProof/>
          <w:color w:val="000000"/>
          <w:sz w:val="18"/>
          <w:szCs w:val="18"/>
        </w:rPr>
      </w:pPr>
      <w:r>
        <w:rPr>
          <w:rFonts w:ascii="Segoe UI" w:hAnsi="Segoe UI" w:cs="Segoe UI"/>
          <w:noProof/>
          <w:color w:val="000000"/>
          <w:sz w:val="18"/>
          <w:szCs w:val="18"/>
        </w:rPr>
        <w:t>Organizing monitoring freight forwarding &amp; Customs c</w:t>
      </w:r>
      <w:r w:rsidRPr="00CE48E9">
        <w:rPr>
          <w:rFonts w:ascii="Segoe UI" w:hAnsi="Segoe UI" w:cs="Segoe UI"/>
          <w:noProof/>
          <w:color w:val="000000"/>
          <w:sz w:val="18"/>
          <w:szCs w:val="18"/>
        </w:rPr>
        <w:t>learance operations process</w:t>
      </w:r>
      <w:r>
        <w:rPr>
          <w:rFonts w:ascii="Segoe UI" w:hAnsi="Segoe UI" w:cs="Segoe UI"/>
          <w:noProof/>
          <w:color w:val="000000"/>
          <w:sz w:val="18"/>
          <w:szCs w:val="18"/>
        </w:rPr>
        <w:t>.</w:t>
      </w:r>
    </w:p>
    <w:p w:rsidR="00CE48E9" w:rsidRPr="00CE48E9" w:rsidP="00CE48E9" w14:paraId="62DCF409" w14:textId="77777777">
      <w:pPr>
        <w:pStyle w:val="ListParagraph"/>
        <w:numPr>
          <w:ilvl w:val="0"/>
          <w:numId w:val="17"/>
        </w:numPr>
        <w:jc w:val="left"/>
        <w:rPr>
          <w:rFonts w:ascii="Segoe UI" w:hAnsi="Segoe UI" w:cs="Segoe UI"/>
          <w:noProof/>
          <w:color w:val="000000"/>
          <w:sz w:val="18"/>
          <w:szCs w:val="18"/>
        </w:rPr>
      </w:pPr>
      <w:r>
        <w:rPr>
          <w:rFonts w:ascii="Segoe UI" w:hAnsi="Segoe UI" w:cs="Segoe UI"/>
          <w:noProof/>
          <w:color w:val="000000"/>
          <w:sz w:val="18"/>
          <w:szCs w:val="18"/>
        </w:rPr>
        <w:t>Preparing</w:t>
      </w:r>
      <w:r w:rsidRPr="00CE48E9">
        <w:rPr>
          <w:rFonts w:ascii="Segoe UI" w:hAnsi="Segoe UI" w:cs="Segoe UI"/>
          <w:noProof/>
          <w:color w:val="000000"/>
          <w:sz w:val="18"/>
          <w:szCs w:val="18"/>
        </w:rPr>
        <w:t xml:space="preserve"> Customs Exemption File based on the Industrial License and Customs Regulations.</w:t>
      </w:r>
    </w:p>
    <w:p w:rsidR="00CE48E9" w:rsidRPr="00CE48E9" w:rsidP="00CE48E9" w14:paraId="518ADD67" w14:textId="77777777">
      <w:pPr>
        <w:pStyle w:val="ListParagraph"/>
        <w:numPr>
          <w:ilvl w:val="0"/>
          <w:numId w:val="17"/>
        </w:numPr>
        <w:spacing w:before="80"/>
        <w:jc w:val="left"/>
        <w:rPr>
          <w:rFonts w:ascii="Segoe UI" w:eastAsia="Times New Roman" w:hAnsi="Segoe UI" w:cs="Segoe UI"/>
          <w:noProof/>
          <w:color w:val="000000"/>
          <w:sz w:val="18"/>
          <w:szCs w:val="18"/>
        </w:rPr>
      </w:pPr>
      <w:r>
        <w:rPr>
          <w:rFonts w:ascii="Segoe UI" w:eastAsia="Times New Roman" w:hAnsi="Segoe UI" w:cs="Segoe UI"/>
          <w:noProof/>
          <w:color w:val="000000"/>
          <w:sz w:val="18"/>
          <w:szCs w:val="18"/>
        </w:rPr>
        <w:t>Evaluating</w:t>
      </w:r>
      <w:r w:rsidRPr="00CE48E9">
        <w:rPr>
          <w:rFonts w:ascii="Segoe UI" w:eastAsia="Times New Roman" w:hAnsi="Segoe UI" w:cs="Segoe UI"/>
          <w:noProof/>
          <w:color w:val="000000"/>
          <w:sz w:val="18"/>
          <w:szCs w:val="18"/>
        </w:rPr>
        <w:t xml:space="preserve"> and recommend</w:t>
      </w:r>
      <w:r>
        <w:rPr>
          <w:rFonts w:ascii="Segoe UI" w:eastAsia="Times New Roman" w:hAnsi="Segoe UI" w:cs="Segoe UI"/>
          <w:noProof/>
          <w:color w:val="000000"/>
          <w:sz w:val="18"/>
          <w:szCs w:val="18"/>
        </w:rPr>
        <w:t>ing</w:t>
      </w:r>
      <w:r w:rsidRPr="00CE48E9">
        <w:rPr>
          <w:rFonts w:ascii="Segoe UI" w:eastAsia="Times New Roman" w:hAnsi="Segoe UI" w:cs="Segoe UI"/>
          <w:noProof/>
          <w:color w:val="000000"/>
          <w:sz w:val="18"/>
          <w:szCs w:val="18"/>
        </w:rPr>
        <w:t xml:space="preserve"> chan</w:t>
      </w:r>
      <w:r>
        <w:rPr>
          <w:rFonts w:ascii="Segoe UI" w:eastAsia="Times New Roman" w:hAnsi="Segoe UI" w:cs="Segoe UI"/>
          <w:noProof/>
          <w:color w:val="000000"/>
          <w:sz w:val="18"/>
          <w:szCs w:val="18"/>
        </w:rPr>
        <w:t>ges in work processes to</w:t>
      </w:r>
      <w:r w:rsidRPr="00CE48E9">
        <w:rPr>
          <w:rFonts w:ascii="Segoe UI" w:eastAsia="Times New Roman" w:hAnsi="Segoe UI" w:cs="Segoe UI"/>
          <w:noProof/>
          <w:color w:val="000000"/>
          <w:sz w:val="18"/>
          <w:szCs w:val="18"/>
        </w:rPr>
        <w:t xml:space="preserve">  increase productivity.</w:t>
      </w:r>
    </w:p>
    <w:p w:rsidR="00CE48E9" w:rsidP="00CE48E9" w14:paraId="575C93FB" w14:textId="77777777">
      <w:pPr>
        <w:pStyle w:val="ListParagraph"/>
        <w:numPr>
          <w:ilvl w:val="0"/>
          <w:numId w:val="17"/>
        </w:numPr>
        <w:spacing w:before="80"/>
        <w:jc w:val="left"/>
        <w:rPr>
          <w:rFonts w:ascii="Segoe UI" w:hAnsi="Segoe UI" w:cs="Segoe UI"/>
          <w:noProof/>
          <w:color w:val="000000"/>
          <w:sz w:val="18"/>
          <w:szCs w:val="18"/>
        </w:rPr>
      </w:pPr>
      <w:r>
        <w:rPr>
          <w:rFonts w:ascii="Segoe UI" w:hAnsi="Segoe UI" w:cs="Segoe UI"/>
          <w:noProof/>
          <w:color w:val="000000"/>
          <w:sz w:val="18"/>
          <w:szCs w:val="18"/>
        </w:rPr>
        <w:t>Managing</w:t>
      </w:r>
      <w:r w:rsidRPr="00CE48E9">
        <w:rPr>
          <w:rFonts w:ascii="Segoe UI" w:hAnsi="Segoe UI" w:cs="Segoe UI"/>
          <w:noProof/>
          <w:color w:val="000000"/>
          <w:sz w:val="18"/>
          <w:szCs w:val="18"/>
        </w:rPr>
        <w:t xml:space="preserve"> deposit refund clai</w:t>
      </w:r>
      <w:r w:rsidR="00CA5931">
        <w:rPr>
          <w:rFonts w:ascii="Segoe UI" w:hAnsi="Segoe UI" w:cs="Segoe UI"/>
          <w:noProof/>
          <w:color w:val="000000"/>
          <w:sz w:val="18"/>
          <w:szCs w:val="18"/>
        </w:rPr>
        <w:t>ms with the customs</w:t>
      </w:r>
    </w:p>
    <w:p w:rsidR="00CA5931" w:rsidRPr="00CA5931" w:rsidP="00CA5931" w14:paraId="15A5DCAD" w14:textId="77777777">
      <w:pPr>
        <w:spacing w:after="0" w:line="240" w:lineRule="auto"/>
        <w:rPr>
          <w:rFonts w:ascii="Segoe UI" w:hAnsi="Segoe UI" w:cs="Segoe UI"/>
          <w:noProof/>
          <w:color w:val="000000"/>
          <w:sz w:val="10"/>
          <w:szCs w:val="10"/>
        </w:rPr>
      </w:pPr>
    </w:p>
    <w:p w:rsidR="00CA5931" w:rsidRPr="00CA5931" w:rsidP="00CA5931" w14:paraId="170FA02F" w14:textId="77777777">
      <w:pPr>
        <w:spacing w:after="0" w:line="240" w:lineRule="auto"/>
        <w:rPr>
          <w:rFonts w:ascii="Segoe UI" w:hAnsi="Segoe UI" w:cs="Segoe UI"/>
          <w:noProof/>
          <w:color w:val="000000"/>
          <w:sz w:val="18"/>
          <w:szCs w:val="18"/>
          <w:u w:val="single"/>
        </w:rPr>
      </w:pPr>
      <w:r w:rsidRPr="00CA5931">
        <w:rPr>
          <w:rFonts w:ascii="Segoe UI" w:hAnsi="Segoe UI" w:cs="Segoe UI"/>
          <w:noProof/>
          <w:color w:val="000000"/>
          <w:sz w:val="18"/>
          <w:szCs w:val="18"/>
          <w:u w:val="single"/>
        </w:rPr>
        <w:t>Achievement</w:t>
      </w:r>
    </w:p>
    <w:p w:rsidR="00CE48E9" w:rsidRPr="00CA5931" w:rsidP="00CA5931" w14:paraId="4D80DB8D" w14:textId="08D1F80F">
      <w:pPr>
        <w:pStyle w:val="ListParagraph"/>
        <w:numPr>
          <w:ilvl w:val="0"/>
          <w:numId w:val="17"/>
        </w:numPr>
        <w:jc w:val="left"/>
        <w:rPr>
          <w:rFonts w:ascii="Segoe UI" w:eastAsia="Times New Roman" w:hAnsi="Segoe UI" w:cs="Segoe UI"/>
          <w:noProof/>
          <w:color w:val="000000"/>
          <w:sz w:val="18"/>
          <w:szCs w:val="18"/>
        </w:rPr>
      </w:pPr>
      <w:r>
        <w:rPr>
          <w:rFonts w:ascii="Segoe UI" w:hAnsi="Segoe UI" w:cs="Segoe UI"/>
          <w:noProof/>
          <w:color w:val="000000"/>
          <w:sz w:val="18"/>
          <w:szCs w:val="18"/>
        </w:rPr>
        <w:t>Secured r</w:t>
      </w:r>
      <w:r w:rsidRPr="00CE48E9">
        <w:rPr>
          <w:rFonts w:ascii="Segoe UI" w:hAnsi="Segoe UI" w:cs="Segoe UI"/>
          <w:noProof/>
          <w:color w:val="000000"/>
          <w:sz w:val="18"/>
          <w:szCs w:val="18"/>
        </w:rPr>
        <w:t xml:space="preserve">efund </w:t>
      </w:r>
      <w:r>
        <w:rPr>
          <w:rFonts w:ascii="Segoe UI" w:hAnsi="Segoe UI" w:cs="Segoe UI"/>
          <w:noProof/>
          <w:color w:val="000000"/>
          <w:sz w:val="18"/>
          <w:szCs w:val="18"/>
        </w:rPr>
        <w:t xml:space="preserve">of </w:t>
      </w:r>
      <w:r w:rsidRPr="00CE48E9">
        <w:rPr>
          <w:rFonts w:ascii="Segoe UI" w:hAnsi="Segoe UI" w:cs="Segoe UI"/>
          <w:noProof/>
          <w:color w:val="000000"/>
          <w:sz w:val="18"/>
          <w:szCs w:val="18"/>
        </w:rPr>
        <w:t xml:space="preserve">SAR 12M from customs </w:t>
      </w:r>
      <w:r w:rsidR="001919AB">
        <w:rPr>
          <w:rFonts w:ascii="Segoe UI" w:hAnsi="Segoe UI" w:cs="Segoe UI"/>
          <w:noProof/>
          <w:color w:val="000000"/>
          <w:sz w:val="18"/>
          <w:szCs w:val="18"/>
        </w:rPr>
        <w:t>exemption</w:t>
      </w:r>
      <w:r w:rsidRPr="00CE48E9">
        <w:rPr>
          <w:rFonts w:ascii="Segoe UI" w:hAnsi="Segoe UI" w:cs="Segoe UI"/>
          <w:noProof/>
          <w:color w:val="000000"/>
          <w:sz w:val="18"/>
          <w:szCs w:val="18"/>
        </w:rPr>
        <w:t xml:space="preserve"> dept.</w:t>
      </w:r>
    </w:p>
    <w:p w:rsidR="00CA5931" w:rsidRPr="00CA5931" w:rsidP="00CA5931" w14:paraId="63739E11" w14:textId="77777777">
      <w:pPr>
        <w:spacing w:after="0" w:line="240" w:lineRule="auto"/>
        <w:rPr>
          <w:rFonts w:ascii="Segoe UI" w:eastAsia="Times New Roman" w:hAnsi="Segoe UI" w:cs="Segoe UI"/>
          <w:noProof/>
          <w:color w:val="000000"/>
          <w:sz w:val="16"/>
          <w:szCs w:val="16"/>
        </w:rPr>
      </w:pPr>
    </w:p>
    <w:p w:rsidR="00CA5931" w:rsidRPr="002C46EC" w:rsidP="00CA5931" w14:paraId="6583D6F4" w14:textId="77777777">
      <w:pPr>
        <w:spacing w:after="0" w:line="240" w:lineRule="auto"/>
        <w:jc w:val="center"/>
        <w:rPr>
          <w:rFonts w:asciiTheme="majorHAnsi" w:hAnsiTheme="majorHAnsi" w:cs="Segoe UI"/>
          <w:b/>
          <w:caps/>
          <w:color w:val="548DD4" w:themeColor="text2" w:themeTint="99"/>
          <w:sz w:val="24"/>
          <w:szCs w:val="24"/>
        </w:rPr>
      </w:pPr>
      <w:r>
        <w:rPr>
          <w:rFonts w:asciiTheme="majorHAnsi" w:hAnsiTheme="majorHAnsi" w:cs="Segoe UI"/>
          <w:b/>
          <w:caps/>
          <w:color w:val="548DD4" w:themeColor="text2" w:themeTint="99"/>
          <w:sz w:val="24"/>
          <w:szCs w:val="24"/>
        </w:rPr>
        <w:t>Previous experience</w:t>
      </w:r>
    </w:p>
    <w:p w:rsidR="00CA5931" w:rsidP="00CA5931" w14:paraId="0DDA343F" w14:textId="77777777">
      <w:pPr>
        <w:spacing w:after="0" w:line="240" w:lineRule="auto"/>
        <w:jc w:val="center"/>
        <w:rPr>
          <w:rFonts w:ascii="Segoe UI" w:hAnsi="Segoe UI" w:cs="Segoe UI"/>
          <w:sz w:val="4"/>
          <w:szCs w:val="4"/>
        </w:rPr>
      </w:pPr>
      <w:r>
        <w:rPr>
          <w:rFonts w:ascii="Arial" w:hAnsi="Arial" w:cs="Arial"/>
        </w:rPr>
        <w:pict>
          <v:rect id="_x0000_i1028" style="width:523.35pt;height:1.5pt" o:hralign="center" o:hrstd="t" o:hrnoshade="t" o:hr="t" fillcolor="black" stroked="f"/>
        </w:pict>
      </w:r>
    </w:p>
    <w:p w:rsidR="00CA5931" w:rsidP="00CA5931" w14:paraId="0713140E" w14:textId="77777777">
      <w:pPr>
        <w:tabs>
          <w:tab w:val="left" w:pos="5790"/>
        </w:tabs>
        <w:spacing w:after="0" w:line="240" w:lineRule="auto"/>
        <w:rPr>
          <w:rFonts w:ascii="Segoe UI" w:hAnsi="Segoe UI" w:cs="Segoe UI"/>
          <w:sz w:val="10"/>
          <w:szCs w:val="10"/>
        </w:rPr>
      </w:pPr>
    </w:p>
    <w:p w:rsidR="00CA5931" w:rsidRPr="00CA5931" w:rsidP="00CA5931" w14:paraId="01F51549" w14:textId="77777777">
      <w:pPr>
        <w:shd w:val="clear" w:color="auto" w:fill="BFBFBF" w:themeFill="background1" w:themeFillShade="BF"/>
        <w:spacing w:after="0" w:line="240" w:lineRule="auto"/>
        <w:rPr>
          <w:rFonts w:eastAsia="Times New Roman" w:asciiTheme="majorHAnsi" w:hAnsiTheme="majorHAnsi" w:cs="Segoe UI"/>
          <w:b/>
          <w:noProof/>
          <w:color w:val="000000"/>
          <w:sz w:val="20"/>
          <w:szCs w:val="20"/>
        </w:rPr>
      </w:pPr>
      <w:r w:rsidRPr="00CA5931">
        <w:rPr>
          <w:rFonts w:eastAsia="Times New Roman" w:asciiTheme="majorHAnsi" w:hAnsiTheme="majorHAnsi" w:cs="Segoe UI"/>
          <w:b/>
          <w:noProof/>
          <w:color w:val="000000"/>
          <w:sz w:val="20"/>
          <w:szCs w:val="20"/>
        </w:rPr>
        <w:t>Logistics Supervisor, Alfanar Co. – Riyadh, KSA</w:t>
      </w:r>
      <w:r w:rsidRPr="00CA5931">
        <w:rPr>
          <w:rFonts w:eastAsia="Times New Roman" w:asciiTheme="majorHAnsi" w:hAnsiTheme="majorHAnsi" w:cs="Segoe UI"/>
          <w:b/>
          <w:noProof/>
          <w:color w:val="000000"/>
          <w:sz w:val="20"/>
          <w:szCs w:val="20"/>
        </w:rPr>
        <w:tab/>
      </w:r>
      <w:r w:rsidRPr="00CA5931">
        <w:rPr>
          <w:rFonts w:eastAsia="Times New Roman" w:asciiTheme="majorHAnsi" w:hAnsiTheme="majorHAnsi" w:cs="Segoe UI"/>
          <w:b/>
          <w:noProof/>
          <w:color w:val="000000"/>
          <w:sz w:val="20"/>
          <w:szCs w:val="20"/>
        </w:rPr>
        <w:tab/>
      </w:r>
      <w:r w:rsidRPr="00CA5931">
        <w:rPr>
          <w:rFonts w:eastAsia="Times New Roman" w:asciiTheme="majorHAnsi" w:hAnsiTheme="majorHAnsi" w:cs="Segoe UI"/>
          <w:b/>
          <w:noProof/>
          <w:color w:val="000000"/>
          <w:sz w:val="20"/>
          <w:szCs w:val="20"/>
        </w:rPr>
        <w:tab/>
      </w:r>
      <w:r w:rsidRPr="00CA5931">
        <w:rPr>
          <w:rFonts w:eastAsia="Times New Roman" w:asciiTheme="majorHAnsi" w:hAnsiTheme="majorHAnsi" w:cs="Segoe UI"/>
          <w:b/>
          <w:noProof/>
          <w:color w:val="000000"/>
          <w:sz w:val="20"/>
          <w:szCs w:val="20"/>
        </w:rPr>
        <w:tab/>
      </w:r>
      <w:r>
        <w:rPr>
          <w:rFonts w:eastAsia="Times New Roman" w:asciiTheme="majorHAnsi" w:hAnsiTheme="majorHAnsi" w:cs="Segoe UI"/>
          <w:b/>
          <w:noProof/>
          <w:color w:val="000000"/>
          <w:sz w:val="20"/>
          <w:szCs w:val="20"/>
        </w:rPr>
        <w:t xml:space="preserve">                                                </w:t>
      </w:r>
      <w:r w:rsidRPr="00CA5931">
        <w:rPr>
          <w:rFonts w:eastAsia="Times New Roman" w:asciiTheme="majorHAnsi" w:hAnsiTheme="majorHAnsi" w:cs="Segoe UI"/>
          <w:b/>
          <w:noProof/>
          <w:color w:val="000000"/>
          <w:sz w:val="20"/>
          <w:szCs w:val="20"/>
        </w:rPr>
        <w:t>Feb 2010 – Jan 2012</w:t>
      </w:r>
    </w:p>
    <w:p w:rsidR="00CA5931" w:rsidRPr="00542276" w:rsidP="00CA5931" w14:paraId="323E4DD7" w14:textId="77777777">
      <w:pPr>
        <w:spacing w:after="0" w:line="240" w:lineRule="auto"/>
        <w:rPr>
          <w:rFonts w:ascii="Segoe UI" w:eastAsia="Times New Roman" w:hAnsi="Segoe UI" w:cs="Segoe UI"/>
          <w:noProof/>
          <w:color w:val="000000"/>
          <w:sz w:val="4"/>
          <w:szCs w:val="4"/>
        </w:rPr>
      </w:pPr>
    </w:p>
    <w:p w:rsidR="00CA5931" w:rsidRPr="00CA5931" w:rsidP="00CA5931" w14:paraId="1B3CED0E" w14:textId="77777777">
      <w:pPr>
        <w:pStyle w:val="ListParagraph"/>
        <w:numPr>
          <w:ilvl w:val="0"/>
          <w:numId w:val="17"/>
        </w:numPr>
        <w:jc w:val="left"/>
        <w:rPr>
          <w:rFonts w:ascii="Segoe UI" w:eastAsia="Times New Roman" w:hAnsi="Segoe UI" w:cs="Segoe UI"/>
          <w:noProof/>
          <w:color w:val="000000"/>
          <w:sz w:val="18"/>
          <w:szCs w:val="18"/>
        </w:rPr>
      </w:pPr>
      <w:r w:rsidRPr="00CA5931">
        <w:rPr>
          <w:rFonts w:ascii="Segoe UI" w:eastAsia="Times New Roman" w:hAnsi="Segoe UI" w:cs="Segoe UI"/>
          <w:noProof/>
          <w:color w:val="000000"/>
          <w:sz w:val="18"/>
          <w:szCs w:val="18"/>
        </w:rPr>
        <w:t>Managed inbound logistics for manufacturing requirements.</w:t>
      </w:r>
    </w:p>
    <w:p w:rsidR="00CA5931" w:rsidRPr="00CA5931" w:rsidP="00CA5931" w14:paraId="0B5EE232" w14:textId="77777777">
      <w:pPr>
        <w:pStyle w:val="ListParagraph"/>
        <w:numPr>
          <w:ilvl w:val="0"/>
          <w:numId w:val="17"/>
        </w:numPr>
        <w:jc w:val="left"/>
        <w:rPr>
          <w:rFonts w:ascii="Segoe UI" w:hAnsi="Segoe UI" w:cs="Segoe UI"/>
          <w:noProof/>
          <w:color w:val="000000"/>
          <w:sz w:val="18"/>
          <w:szCs w:val="18"/>
        </w:rPr>
      </w:pPr>
      <w:r>
        <w:rPr>
          <w:rFonts w:ascii="Segoe UI" w:hAnsi="Segoe UI" w:cs="Segoe UI"/>
          <w:noProof/>
          <w:color w:val="000000"/>
          <w:sz w:val="18"/>
          <w:szCs w:val="18"/>
        </w:rPr>
        <w:t>Handled 3 PL services</w:t>
      </w:r>
      <w:r w:rsidRPr="00CA5931">
        <w:rPr>
          <w:rFonts w:ascii="Segoe UI" w:hAnsi="Segoe UI" w:cs="Segoe UI"/>
          <w:noProof/>
          <w:color w:val="000000"/>
          <w:sz w:val="18"/>
          <w:szCs w:val="18"/>
        </w:rPr>
        <w:t xml:space="preserve"> including </w:t>
      </w:r>
      <w:r>
        <w:rPr>
          <w:rFonts w:ascii="Segoe UI" w:hAnsi="Segoe UI" w:cs="Segoe UI"/>
          <w:noProof/>
          <w:color w:val="000000"/>
          <w:sz w:val="18"/>
          <w:szCs w:val="18"/>
        </w:rPr>
        <w:t xml:space="preserve">periodic </w:t>
      </w:r>
      <w:r w:rsidRPr="00CA5931">
        <w:rPr>
          <w:rFonts w:ascii="Segoe UI" w:hAnsi="Segoe UI" w:cs="Segoe UI"/>
          <w:noProof/>
          <w:color w:val="000000"/>
          <w:sz w:val="18"/>
          <w:szCs w:val="18"/>
        </w:rPr>
        <w:t>negot</w:t>
      </w:r>
      <w:r>
        <w:rPr>
          <w:rFonts w:ascii="Segoe UI" w:hAnsi="Segoe UI" w:cs="Segoe UI"/>
          <w:noProof/>
          <w:color w:val="000000"/>
          <w:sz w:val="18"/>
          <w:szCs w:val="18"/>
        </w:rPr>
        <w:t xml:space="preserve">iating prices and conditions.  </w:t>
      </w:r>
    </w:p>
    <w:p w:rsidR="00CA5931" w:rsidRPr="00CA5931" w:rsidP="00CA5931" w14:paraId="52183CCE" w14:textId="77777777">
      <w:pPr>
        <w:pStyle w:val="ListParagraph"/>
        <w:numPr>
          <w:ilvl w:val="0"/>
          <w:numId w:val="17"/>
        </w:numPr>
        <w:jc w:val="left"/>
        <w:rPr>
          <w:rFonts w:ascii="Segoe UI" w:hAnsi="Segoe UI" w:cs="Segoe UI"/>
          <w:noProof/>
          <w:color w:val="000000"/>
          <w:sz w:val="18"/>
          <w:szCs w:val="18"/>
        </w:rPr>
      </w:pPr>
      <w:r w:rsidRPr="00CA5931">
        <w:rPr>
          <w:rFonts w:ascii="Segoe UI" w:hAnsi="Segoe UI" w:cs="Segoe UI"/>
          <w:noProof/>
          <w:color w:val="000000"/>
          <w:sz w:val="18"/>
          <w:szCs w:val="18"/>
        </w:rPr>
        <w:t>Achieved Zero demu</w:t>
      </w:r>
      <w:r>
        <w:rPr>
          <w:rFonts w:ascii="Segoe UI" w:hAnsi="Segoe UI" w:cs="Segoe UI"/>
          <w:noProof/>
          <w:color w:val="000000"/>
          <w:sz w:val="18"/>
          <w:szCs w:val="18"/>
        </w:rPr>
        <w:t xml:space="preserve">rrage and detention cost by August </w:t>
      </w:r>
      <w:r w:rsidRPr="00CA5931">
        <w:rPr>
          <w:rFonts w:ascii="Segoe UI" w:hAnsi="Segoe UI" w:cs="Segoe UI"/>
          <w:noProof/>
          <w:color w:val="000000"/>
          <w:sz w:val="18"/>
          <w:szCs w:val="18"/>
        </w:rPr>
        <w:t>2011.</w:t>
      </w:r>
    </w:p>
    <w:p w:rsidR="00CA5931" w:rsidRPr="00CA5931" w:rsidP="00CA5931" w14:paraId="06E17DDC" w14:textId="7223D689">
      <w:pPr>
        <w:pStyle w:val="ListParagraph"/>
        <w:numPr>
          <w:ilvl w:val="0"/>
          <w:numId w:val="17"/>
        </w:numPr>
        <w:jc w:val="left"/>
        <w:rPr>
          <w:rFonts w:ascii="Segoe UI" w:hAnsi="Segoe UI" w:cs="Segoe UI"/>
          <w:noProof/>
          <w:color w:val="000000"/>
          <w:sz w:val="18"/>
          <w:szCs w:val="18"/>
        </w:rPr>
      </w:pPr>
      <w:r>
        <w:rPr>
          <w:rFonts w:ascii="Segoe UI" w:hAnsi="Segoe UI" w:cs="Segoe UI"/>
          <w:noProof/>
          <w:color w:val="000000"/>
          <w:sz w:val="18"/>
          <w:szCs w:val="18"/>
        </w:rPr>
        <w:t>Foll</w:t>
      </w:r>
      <w:r w:rsidR="001919AB">
        <w:rPr>
          <w:rFonts w:ascii="Segoe UI" w:hAnsi="Segoe UI" w:cs="Segoe UI"/>
          <w:noProof/>
          <w:color w:val="000000"/>
          <w:sz w:val="18"/>
          <w:szCs w:val="18"/>
        </w:rPr>
        <w:t>o</w:t>
      </w:r>
      <w:r>
        <w:rPr>
          <w:rFonts w:ascii="Segoe UI" w:hAnsi="Segoe UI" w:cs="Segoe UI"/>
          <w:noProof/>
          <w:color w:val="000000"/>
          <w:sz w:val="18"/>
          <w:szCs w:val="18"/>
        </w:rPr>
        <w:t xml:space="preserve">wed up and </w:t>
      </w:r>
      <w:r w:rsidR="001919AB">
        <w:rPr>
          <w:rFonts w:ascii="Segoe UI" w:hAnsi="Segoe UI" w:cs="Segoe UI"/>
          <w:noProof/>
          <w:color w:val="000000"/>
          <w:sz w:val="18"/>
          <w:szCs w:val="18"/>
        </w:rPr>
        <w:t>facilitated</w:t>
      </w:r>
      <w:r w:rsidRPr="00CA5931">
        <w:rPr>
          <w:rFonts w:ascii="Segoe UI" w:hAnsi="Segoe UI" w:cs="Segoe UI"/>
          <w:noProof/>
          <w:color w:val="000000"/>
          <w:sz w:val="18"/>
          <w:szCs w:val="18"/>
        </w:rPr>
        <w:t xml:space="preserve"> Raw Materials Industrial Customs Duty Exemption from Ministry of Commerce &amp; Investment.</w:t>
      </w:r>
    </w:p>
    <w:p w:rsidR="00CA5931" w:rsidRPr="00CA5931" w:rsidP="00CA5931" w14:paraId="13A61E4B" w14:textId="5BFC0215">
      <w:pPr>
        <w:pStyle w:val="ListParagraph"/>
        <w:numPr>
          <w:ilvl w:val="0"/>
          <w:numId w:val="17"/>
        </w:numPr>
        <w:jc w:val="left"/>
        <w:rPr>
          <w:rFonts w:ascii="Segoe UI" w:hAnsi="Segoe UI" w:cs="Segoe UI"/>
          <w:noProof/>
          <w:color w:val="000000"/>
          <w:sz w:val="18"/>
          <w:szCs w:val="18"/>
        </w:rPr>
      </w:pPr>
      <w:r>
        <w:rPr>
          <w:rFonts w:ascii="Segoe UI" w:hAnsi="Segoe UI" w:cs="Segoe UI"/>
          <w:noProof/>
          <w:color w:val="000000"/>
          <w:sz w:val="18"/>
          <w:szCs w:val="18"/>
        </w:rPr>
        <w:t>Managed r</w:t>
      </w:r>
      <w:r w:rsidRPr="00CA5931">
        <w:rPr>
          <w:rFonts w:ascii="Segoe UI" w:hAnsi="Segoe UI" w:cs="Segoe UI"/>
          <w:noProof/>
          <w:color w:val="000000"/>
          <w:sz w:val="18"/>
          <w:szCs w:val="18"/>
        </w:rPr>
        <w:t xml:space="preserve">elease </w:t>
      </w:r>
      <w:r>
        <w:rPr>
          <w:rFonts w:ascii="Segoe UI" w:hAnsi="Segoe UI" w:cs="Segoe UI"/>
          <w:noProof/>
          <w:color w:val="000000"/>
          <w:sz w:val="18"/>
          <w:szCs w:val="18"/>
        </w:rPr>
        <w:t xml:space="preserve">of </w:t>
      </w:r>
      <w:r w:rsidRPr="00CA5931">
        <w:rPr>
          <w:rFonts w:ascii="Segoe UI" w:hAnsi="Segoe UI" w:cs="Segoe UI"/>
          <w:noProof/>
          <w:color w:val="000000"/>
          <w:sz w:val="18"/>
          <w:szCs w:val="18"/>
        </w:rPr>
        <w:t>45 LCL</w:t>
      </w:r>
      <w:r>
        <w:rPr>
          <w:rFonts w:ascii="Segoe UI" w:hAnsi="Segoe UI" w:cs="Segoe UI"/>
          <w:noProof/>
          <w:color w:val="000000"/>
          <w:sz w:val="18"/>
          <w:szCs w:val="18"/>
        </w:rPr>
        <w:t xml:space="preserve">+ </w:t>
      </w:r>
      <w:r w:rsidRPr="00CA5931">
        <w:rPr>
          <w:rFonts w:ascii="Segoe UI" w:hAnsi="Segoe UI" w:cs="Segoe UI"/>
          <w:noProof/>
          <w:color w:val="000000"/>
          <w:sz w:val="18"/>
          <w:szCs w:val="18"/>
        </w:rPr>
        <w:t>shipments stacked in customs.</w:t>
      </w:r>
    </w:p>
    <w:p w:rsidR="00CA5931" w:rsidRPr="00542276" w:rsidP="00CA5931" w14:paraId="66E4CDA7" w14:textId="21431590">
      <w:pPr>
        <w:pStyle w:val="ListParagraph"/>
        <w:numPr>
          <w:ilvl w:val="0"/>
          <w:numId w:val="17"/>
        </w:numPr>
        <w:jc w:val="left"/>
        <w:rPr>
          <w:rFonts w:ascii="Segoe UI" w:eastAsia="Times New Roman" w:hAnsi="Segoe UI" w:cs="Segoe UI"/>
          <w:noProof/>
          <w:color w:val="000000"/>
          <w:sz w:val="18"/>
          <w:szCs w:val="18"/>
        </w:rPr>
      </w:pPr>
      <w:r w:rsidRPr="00CA5931">
        <w:rPr>
          <w:rFonts w:ascii="Segoe UI" w:hAnsi="Segoe UI" w:cs="Segoe UI"/>
          <w:noProof/>
          <w:color w:val="000000"/>
          <w:sz w:val="18"/>
          <w:szCs w:val="18"/>
        </w:rPr>
        <w:t>Negotia</w:t>
      </w:r>
      <w:r w:rsidR="00542276">
        <w:rPr>
          <w:rFonts w:ascii="Segoe UI" w:hAnsi="Segoe UI" w:cs="Segoe UI"/>
          <w:noProof/>
          <w:color w:val="000000"/>
          <w:sz w:val="18"/>
          <w:szCs w:val="18"/>
        </w:rPr>
        <w:t xml:space="preserve">ted successful writing off SAR </w:t>
      </w:r>
      <w:r w:rsidRPr="00CA5931">
        <w:rPr>
          <w:rFonts w:ascii="Segoe UI" w:hAnsi="Segoe UI" w:cs="Segoe UI"/>
          <w:noProof/>
          <w:color w:val="000000"/>
          <w:sz w:val="18"/>
          <w:szCs w:val="18"/>
        </w:rPr>
        <w:t>350K</w:t>
      </w:r>
      <w:r w:rsidR="00542276">
        <w:rPr>
          <w:rFonts w:ascii="Segoe UI" w:hAnsi="Segoe UI" w:cs="Segoe UI"/>
          <w:noProof/>
          <w:color w:val="000000"/>
          <w:sz w:val="18"/>
          <w:szCs w:val="18"/>
        </w:rPr>
        <w:t>+</w:t>
      </w:r>
      <w:r w:rsidR="001919AB">
        <w:rPr>
          <w:rFonts w:ascii="Segoe UI" w:hAnsi="Segoe UI" w:cs="Segoe UI"/>
          <w:noProof/>
          <w:color w:val="000000"/>
          <w:sz w:val="18"/>
          <w:szCs w:val="18"/>
        </w:rPr>
        <w:t xml:space="preserve"> </w:t>
      </w:r>
      <w:r w:rsidRPr="00CA5931">
        <w:rPr>
          <w:rFonts w:ascii="Segoe UI" w:hAnsi="Segoe UI" w:cs="Segoe UI"/>
          <w:noProof/>
          <w:color w:val="000000"/>
          <w:sz w:val="18"/>
          <w:szCs w:val="18"/>
        </w:rPr>
        <w:t>for demurrage and detention charges.</w:t>
      </w:r>
    </w:p>
    <w:p w:rsidR="00542276" w:rsidRPr="00542276" w:rsidP="00542276" w14:paraId="72B27886" w14:textId="77777777">
      <w:pPr>
        <w:spacing w:after="0" w:line="240" w:lineRule="auto"/>
        <w:rPr>
          <w:rFonts w:ascii="Segoe UI" w:eastAsia="Times New Roman" w:hAnsi="Segoe UI" w:cs="Segoe UI"/>
          <w:noProof/>
          <w:color w:val="000000"/>
          <w:sz w:val="16"/>
          <w:szCs w:val="16"/>
        </w:rPr>
      </w:pPr>
    </w:p>
    <w:p w:rsidR="00542276" w:rsidRPr="00542276" w:rsidP="00542276" w14:paraId="43C6AC5C" w14:textId="77777777">
      <w:pPr>
        <w:shd w:val="clear" w:color="auto" w:fill="BFBFBF" w:themeFill="background1" w:themeFillShade="BF"/>
        <w:spacing w:after="0" w:line="240" w:lineRule="auto"/>
        <w:rPr>
          <w:rFonts w:eastAsia="Times New Roman" w:asciiTheme="majorHAnsi" w:hAnsiTheme="majorHAnsi" w:cs="Segoe UI"/>
          <w:b/>
          <w:noProof/>
          <w:color w:val="000000"/>
          <w:sz w:val="20"/>
          <w:szCs w:val="20"/>
        </w:rPr>
      </w:pPr>
      <w:r w:rsidRPr="00542276">
        <w:rPr>
          <w:rFonts w:eastAsia="Times New Roman" w:asciiTheme="majorHAnsi" w:hAnsiTheme="majorHAnsi" w:cs="Segoe UI"/>
          <w:b/>
          <w:noProof/>
          <w:color w:val="000000"/>
          <w:sz w:val="20"/>
          <w:szCs w:val="20"/>
        </w:rPr>
        <w:t>Customer Service Executive – SABIC Key Account, Agilty Logistics – Riyadh,</w:t>
      </w:r>
      <w:r>
        <w:rPr>
          <w:rFonts w:eastAsia="Times New Roman" w:asciiTheme="majorHAnsi" w:hAnsiTheme="majorHAnsi" w:cs="Segoe UI"/>
          <w:b/>
          <w:noProof/>
          <w:color w:val="000000"/>
          <w:sz w:val="20"/>
          <w:szCs w:val="20"/>
        </w:rPr>
        <w:t xml:space="preserve"> KSA</w:t>
      </w:r>
      <w:r>
        <w:rPr>
          <w:rFonts w:eastAsia="Times New Roman" w:asciiTheme="majorHAnsi" w:hAnsiTheme="majorHAnsi" w:cs="Segoe UI"/>
          <w:b/>
          <w:noProof/>
          <w:color w:val="000000"/>
          <w:sz w:val="20"/>
          <w:szCs w:val="20"/>
        </w:rPr>
        <w:tab/>
        <w:t xml:space="preserve">                </w:t>
      </w:r>
      <w:r w:rsidRPr="00542276">
        <w:rPr>
          <w:rFonts w:eastAsia="Times New Roman" w:asciiTheme="majorHAnsi" w:hAnsiTheme="majorHAnsi" w:cs="Segoe UI"/>
          <w:b/>
          <w:noProof/>
          <w:color w:val="000000"/>
          <w:sz w:val="20"/>
          <w:szCs w:val="20"/>
        </w:rPr>
        <w:t>Jun 2009 – Jan 2010</w:t>
      </w:r>
    </w:p>
    <w:p w:rsidR="00CA5931" w:rsidRPr="00542276" w:rsidP="00CA5931" w14:paraId="37CF0CAE" w14:textId="77777777">
      <w:pPr>
        <w:spacing w:after="0" w:line="240" w:lineRule="auto"/>
        <w:rPr>
          <w:rFonts w:ascii="Segoe UI" w:eastAsia="Times New Roman" w:hAnsi="Segoe UI" w:cs="Segoe UI"/>
          <w:noProof/>
          <w:color w:val="000000"/>
          <w:sz w:val="10"/>
          <w:szCs w:val="10"/>
        </w:rPr>
      </w:pPr>
    </w:p>
    <w:p w:rsidR="00542276" w:rsidP="00542276" w14:paraId="1D263F16" w14:textId="2DC7906A">
      <w:pPr>
        <w:pStyle w:val="ListParagraph"/>
        <w:numPr>
          <w:ilvl w:val="0"/>
          <w:numId w:val="19"/>
        </w:numPr>
        <w:autoSpaceDE w:val="0"/>
        <w:autoSpaceDN w:val="0"/>
        <w:adjustRightInd w:val="0"/>
        <w:jc w:val="both"/>
        <w:rPr>
          <w:rFonts w:ascii="Segoe UI" w:hAnsi="Segoe UI" w:cs="Segoe UI"/>
          <w:sz w:val="18"/>
          <w:szCs w:val="18"/>
        </w:rPr>
      </w:pPr>
      <w:r>
        <w:rPr>
          <w:rFonts w:ascii="Segoe UI" w:hAnsi="Segoe UI" w:cs="Segoe UI"/>
          <w:sz w:val="18"/>
          <w:szCs w:val="18"/>
        </w:rPr>
        <w:t>Provided 3PL services for import, e</w:t>
      </w:r>
      <w:r w:rsidRPr="00542276">
        <w:rPr>
          <w:rFonts w:ascii="Segoe UI" w:hAnsi="Segoe UI" w:cs="Segoe UI"/>
          <w:sz w:val="18"/>
          <w:szCs w:val="18"/>
        </w:rPr>
        <w:t>xport</w:t>
      </w:r>
      <w:r>
        <w:rPr>
          <w:rFonts w:ascii="Segoe UI" w:hAnsi="Segoe UI" w:cs="Segoe UI"/>
          <w:sz w:val="18"/>
          <w:szCs w:val="18"/>
        </w:rPr>
        <w:t>, sea/a</w:t>
      </w:r>
      <w:r w:rsidRPr="00542276">
        <w:rPr>
          <w:rFonts w:ascii="Segoe UI" w:hAnsi="Segoe UI" w:cs="Segoe UI"/>
          <w:sz w:val="18"/>
          <w:szCs w:val="18"/>
        </w:rPr>
        <w:t>i</w:t>
      </w:r>
      <w:r>
        <w:rPr>
          <w:rFonts w:ascii="Segoe UI" w:hAnsi="Segoe UI" w:cs="Segoe UI"/>
          <w:sz w:val="18"/>
          <w:szCs w:val="18"/>
        </w:rPr>
        <w:t>r</w:t>
      </w:r>
      <w:r w:rsidR="001919AB">
        <w:rPr>
          <w:rFonts w:ascii="Segoe UI" w:hAnsi="Segoe UI" w:cs="Segoe UI"/>
          <w:sz w:val="18"/>
          <w:szCs w:val="18"/>
        </w:rPr>
        <w:t xml:space="preserve"> </w:t>
      </w:r>
      <w:r>
        <w:rPr>
          <w:rFonts w:ascii="Segoe UI" w:hAnsi="Segoe UI" w:cs="Segoe UI"/>
          <w:sz w:val="18"/>
          <w:szCs w:val="18"/>
        </w:rPr>
        <w:t>shipments &amp;</w:t>
      </w:r>
      <w:r w:rsidRPr="00542276">
        <w:rPr>
          <w:rFonts w:ascii="Segoe UI" w:hAnsi="Segoe UI" w:cs="Segoe UI"/>
          <w:sz w:val="18"/>
          <w:szCs w:val="18"/>
        </w:rPr>
        <w:t xml:space="preserve"> domestic delivery </w:t>
      </w:r>
      <w:r>
        <w:rPr>
          <w:rFonts w:ascii="Segoe UI" w:hAnsi="Segoe UI" w:cs="Segoe UI"/>
          <w:sz w:val="18"/>
          <w:szCs w:val="18"/>
        </w:rPr>
        <w:t>of shipments to</w:t>
      </w:r>
      <w:r w:rsidRPr="00542276">
        <w:rPr>
          <w:rFonts w:ascii="Segoe UI" w:hAnsi="Segoe UI" w:cs="Segoe UI"/>
          <w:sz w:val="18"/>
          <w:szCs w:val="18"/>
        </w:rPr>
        <w:t xml:space="preserve"> SABIC from various </w:t>
      </w:r>
      <w:r>
        <w:rPr>
          <w:rFonts w:ascii="Segoe UI" w:hAnsi="Segoe UI" w:cs="Segoe UI"/>
          <w:sz w:val="18"/>
          <w:szCs w:val="18"/>
        </w:rPr>
        <w:t xml:space="preserve">domestic and international </w:t>
      </w:r>
      <w:r w:rsidRPr="00542276">
        <w:rPr>
          <w:rFonts w:ascii="Segoe UI" w:hAnsi="Segoe UI" w:cs="Segoe UI"/>
          <w:sz w:val="18"/>
          <w:szCs w:val="18"/>
        </w:rPr>
        <w:t>locations of SABIC.</w:t>
      </w:r>
    </w:p>
    <w:p w:rsidR="00542276" w:rsidRPr="00542276" w:rsidP="00542276" w14:paraId="5F4EFA98" w14:textId="77777777">
      <w:pPr>
        <w:autoSpaceDE w:val="0"/>
        <w:autoSpaceDN w:val="0"/>
        <w:adjustRightInd w:val="0"/>
        <w:spacing w:after="0" w:line="240" w:lineRule="auto"/>
        <w:jc w:val="both"/>
        <w:rPr>
          <w:rFonts w:ascii="Segoe UI" w:hAnsi="Segoe UI" w:cs="Segoe UI"/>
          <w:sz w:val="16"/>
          <w:szCs w:val="16"/>
        </w:rPr>
      </w:pPr>
    </w:p>
    <w:p w:rsidR="00542276" w:rsidRPr="00542276" w:rsidP="00542276" w14:paraId="73F07D9F" w14:textId="77777777">
      <w:pPr>
        <w:shd w:val="clear" w:color="auto" w:fill="BFBFBF" w:themeFill="background1" w:themeFillShade="BF"/>
        <w:autoSpaceDE w:val="0"/>
        <w:autoSpaceDN w:val="0"/>
        <w:adjustRightInd w:val="0"/>
        <w:spacing w:after="0" w:line="240" w:lineRule="auto"/>
        <w:jc w:val="both"/>
        <w:rPr>
          <w:rFonts w:asciiTheme="majorHAnsi" w:hAnsiTheme="majorHAnsi" w:cs="Segoe UI"/>
          <w:b/>
          <w:sz w:val="20"/>
          <w:szCs w:val="20"/>
        </w:rPr>
      </w:pPr>
      <w:r w:rsidRPr="00542276">
        <w:rPr>
          <w:rFonts w:asciiTheme="majorHAnsi" w:hAnsiTheme="majorHAnsi" w:cs="Segoe UI"/>
          <w:b/>
          <w:sz w:val="20"/>
          <w:szCs w:val="20"/>
        </w:rPr>
        <w:t>Account Executive, Agility Logistics – Riyadh, KSA</w:t>
      </w:r>
      <w:r w:rsidRPr="00542276">
        <w:rPr>
          <w:rFonts w:asciiTheme="majorHAnsi" w:hAnsiTheme="majorHAnsi" w:cs="Segoe UI"/>
          <w:b/>
          <w:sz w:val="20"/>
          <w:szCs w:val="20"/>
        </w:rPr>
        <w:tab/>
      </w:r>
      <w:r w:rsidRPr="00542276">
        <w:rPr>
          <w:rFonts w:asciiTheme="majorHAnsi" w:hAnsiTheme="majorHAnsi" w:cs="Segoe UI"/>
          <w:b/>
          <w:sz w:val="20"/>
          <w:szCs w:val="20"/>
        </w:rPr>
        <w:tab/>
      </w:r>
      <w:r w:rsidRPr="00542276">
        <w:rPr>
          <w:rFonts w:asciiTheme="majorHAnsi" w:hAnsiTheme="majorHAnsi" w:cs="Segoe UI"/>
          <w:b/>
          <w:sz w:val="20"/>
          <w:szCs w:val="20"/>
        </w:rPr>
        <w:tab/>
      </w:r>
      <w:r>
        <w:rPr>
          <w:rFonts w:asciiTheme="majorHAnsi" w:hAnsiTheme="majorHAnsi" w:cs="Segoe UI"/>
          <w:b/>
          <w:sz w:val="20"/>
          <w:szCs w:val="20"/>
        </w:rPr>
        <w:tab/>
      </w:r>
      <w:r>
        <w:rPr>
          <w:rFonts w:asciiTheme="majorHAnsi" w:hAnsiTheme="majorHAnsi" w:cs="Segoe UI"/>
          <w:b/>
          <w:sz w:val="20"/>
          <w:szCs w:val="20"/>
        </w:rPr>
        <w:tab/>
        <w:t xml:space="preserve">              </w:t>
      </w:r>
      <w:r w:rsidRPr="00542276">
        <w:rPr>
          <w:rFonts w:asciiTheme="majorHAnsi" w:hAnsiTheme="majorHAnsi" w:cs="Segoe UI"/>
          <w:b/>
          <w:sz w:val="20"/>
          <w:szCs w:val="20"/>
        </w:rPr>
        <w:t>Jan 2009 – May 2009</w:t>
      </w:r>
    </w:p>
    <w:p w:rsidR="00542276" w:rsidRPr="00276658" w:rsidP="00542276" w14:paraId="6C1025E2" w14:textId="77777777">
      <w:pPr>
        <w:autoSpaceDE w:val="0"/>
        <w:autoSpaceDN w:val="0"/>
        <w:adjustRightInd w:val="0"/>
        <w:spacing w:after="0" w:line="240" w:lineRule="auto"/>
        <w:jc w:val="both"/>
        <w:rPr>
          <w:rFonts w:ascii="Segoe UI" w:hAnsi="Segoe UI" w:cs="Segoe UI"/>
          <w:sz w:val="10"/>
          <w:szCs w:val="10"/>
        </w:rPr>
      </w:pPr>
    </w:p>
    <w:p w:rsidR="00542276" w:rsidP="00276658" w14:paraId="428A494F" w14:textId="77777777">
      <w:pPr>
        <w:pStyle w:val="ListParagraph"/>
        <w:numPr>
          <w:ilvl w:val="0"/>
          <w:numId w:val="19"/>
        </w:numPr>
        <w:autoSpaceDE w:val="0"/>
        <w:autoSpaceDN w:val="0"/>
        <w:adjustRightInd w:val="0"/>
        <w:jc w:val="both"/>
        <w:rPr>
          <w:rFonts w:ascii="Segoe UI" w:hAnsi="Segoe UI" w:cs="Segoe UI"/>
          <w:sz w:val="18"/>
          <w:szCs w:val="18"/>
        </w:rPr>
      </w:pPr>
      <w:r w:rsidRPr="00276658">
        <w:rPr>
          <w:rFonts w:ascii="Segoe UI" w:hAnsi="Segoe UI" w:cs="Segoe UI"/>
          <w:sz w:val="18"/>
          <w:szCs w:val="18"/>
        </w:rPr>
        <w:t>P</w:t>
      </w:r>
      <w:r w:rsidRPr="00276658" w:rsidR="00276658">
        <w:rPr>
          <w:rFonts w:ascii="Segoe UI" w:hAnsi="Segoe UI" w:cs="Segoe UI"/>
          <w:sz w:val="18"/>
          <w:szCs w:val="18"/>
        </w:rPr>
        <w:t>rovided distribution and logistics services to client</w:t>
      </w:r>
      <w:r w:rsidR="00276658">
        <w:rPr>
          <w:rFonts w:ascii="Segoe UI" w:hAnsi="Segoe UI" w:cs="Segoe UI"/>
          <w:sz w:val="18"/>
          <w:szCs w:val="18"/>
        </w:rPr>
        <w:t>s</w:t>
      </w:r>
      <w:r w:rsidRPr="00276658" w:rsidR="00276658">
        <w:rPr>
          <w:rFonts w:ascii="Segoe UI" w:hAnsi="Segoe UI" w:cs="Segoe UI"/>
          <w:sz w:val="18"/>
          <w:szCs w:val="18"/>
        </w:rPr>
        <w:t xml:space="preserve"> and managed client relationship.</w:t>
      </w:r>
    </w:p>
    <w:p w:rsidR="00276658" w:rsidRPr="00276658" w:rsidP="00276658" w14:paraId="4E2B3F6E" w14:textId="77777777">
      <w:pPr>
        <w:autoSpaceDE w:val="0"/>
        <w:autoSpaceDN w:val="0"/>
        <w:adjustRightInd w:val="0"/>
        <w:spacing w:after="0" w:line="240" w:lineRule="auto"/>
        <w:jc w:val="both"/>
        <w:rPr>
          <w:rFonts w:ascii="Segoe UI" w:hAnsi="Segoe UI" w:cs="Segoe UI"/>
          <w:sz w:val="16"/>
          <w:szCs w:val="16"/>
        </w:rPr>
      </w:pPr>
    </w:p>
    <w:p w:rsidR="00276658" w:rsidRPr="00276658" w:rsidP="00276658" w14:paraId="6C2D2FBB" w14:textId="77777777">
      <w:pPr>
        <w:shd w:val="clear" w:color="auto" w:fill="BFBFBF" w:themeFill="background1" w:themeFillShade="BF"/>
        <w:autoSpaceDE w:val="0"/>
        <w:autoSpaceDN w:val="0"/>
        <w:adjustRightInd w:val="0"/>
        <w:spacing w:after="0" w:line="240" w:lineRule="auto"/>
        <w:rPr>
          <w:rFonts w:asciiTheme="majorHAnsi" w:hAnsiTheme="majorHAnsi" w:cs="CIDFont+F1"/>
          <w:b/>
          <w:sz w:val="20"/>
          <w:szCs w:val="20"/>
        </w:rPr>
      </w:pPr>
      <w:r w:rsidRPr="00276658">
        <w:rPr>
          <w:rFonts w:asciiTheme="majorHAnsi" w:hAnsiTheme="majorHAnsi" w:cs="CIDFont+F1"/>
          <w:b/>
          <w:sz w:val="20"/>
          <w:szCs w:val="20"/>
        </w:rPr>
        <w:t>Outward Freight Operation Coordinator, Lauritzen Cool Logistics Egypt –</w:t>
      </w:r>
      <w:r>
        <w:rPr>
          <w:rFonts w:asciiTheme="majorHAnsi" w:hAnsiTheme="majorHAnsi" w:cs="CIDFont+F1"/>
          <w:b/>
          <w:sz w:val="20"/>
          <w:szCs w:val="20"/>
        </w:rPr>
        <w:t xml:space="preserve"> Alexandria, Egypt      </w:t>
      </w:r>
      <w:r w:rsidRPr="00276658">
        <w:rPr>
          <w:rFonts w:asciiTheme="majorHAnsi" w:hAnsiTheme="majorHAnsi" w:cs="CIDFont+F1"/>
          <w:b/>
          <w:sz w:val="20"/>
          <w:szCs w:val="20"/>
        </w:rPr>
        <w:t>Dec 2007 – Oct 2008</w:t>
      </w:r>
    </w:p>
    <w:p w:rsidR="00276658" w:rsidRPr="00276658" w:rsidP="00276658" w14:paraId="1C8D11CC" w14:textId="77777777">
      <w:pPr>
        <w:autoSpaceDE w:val="0"/>
        <w:autoSpaceDN w:val="0"/>
        <w:adjustRightInd w:val="0"/>
        <w:spacing w:after="0" w:line="240" w:lineRule="auto"/>
        <w:jc w:val="both"/>
        <w:rPr>
          <w:rFonts w:ascii="Segoe UI" w:hAnsi="Segoe UI" w:cs="Segoe UI"/>
          <w:sz w:val="10"/>
          <w:szCs w:val="10"/>
        </w:rPr>
      </w:pPr>
    </w:p>
    <w:p w:rsidR="00276658" w:rsidP="00276658" w14:paraId="6AF07222" w14:textId="77777777">
      <w:pPr>
        <w:pStyle w:val="ListParagraph"/>
        <w:numPr>
          <w:ilvl w:val="0"/>
          <w:numId w:val="19"/>
        </w:numPr>
        <w:autoSpaceDE w:val="0"/>
        <w:autoSpaceDN w:val="0"/>
        <w:adjustRightInd w:val="0"/>
        <w:jc w:val="both"/>
        <w:rPr>
          <w:rFonts w:ascii="Segoe UI" w:hAnsi="Segoe UI" w:cs="Segoe UI"/>
          <w:sz w:val="18"/>
          <w:szCs w:val="18"/>
        </w:rPr>
      </w:pPr>
      <w:r w:rsidRPr="00276658">
        <w:rPr>
          <w:rFonts w:ascii="Segoe UI" w:hAnsi="Segoe UI" w:cs="Segoe UI"/>
          <w:sz w:val="18"/>
          <w:szCs w:val="18"/>
        </w:rPr>
        <w:t>Coordinated outward freight operations to ensure timel</w:t>
      </w:r>
      <w:r>
        <w:rPr>
          <w:rFonts w:ascii="Segoe UI" w:hAnsi="Segoe UI" w:cs="Segoe UI"/>
          <w:sz w:val="18"/>
          <w:szCs w:val="18"/>
        </w:rPr>
        <w:t>y delivery of assigned</w:t>
      </w:r>
      <w:r w:rsidRPr="00276658">
        <w:rPr>
          <w:rFonts w:ascii="Segoe UI" w:hAnsi="Segoe UI" w:cs="Segoe UI"/>
          <w:sz w:val="18"/>
          <w:szCs w:val="18"/>
        </w:rPr>
        <w:t xml:space="preserve"> consignments.</w:t>
      </w:r>
    </w:p>
    <w:p w:rsidR="00276658" w:rsidP="00276658" w14:paraId="255776F1" w14:textId="77777777">
      <w:pPr>
        <w:autoSpaceDE w:val="0"/>
        <w:autoSpaceDN w:val="0"/>
        <w:adjustRightInd w:val="0"/>
        <w:jc w:val="both"/>
        <w:rPr>
          <w:rFonts w:ascii="Segoe UI" w:hAnsi="Segoe UI" w:cs="Segoe UI"/>
          <w:sz w:val="18"/>
          <w:szCs w:val="18"/>
        </w:rPr>
      </w:pPr>
    </w:p>
    <w:p w:rsidR="00276658" w:rsidRPr="00276658" w:rsidP="00276658" w14:paraId="277AC74E" w14:textId="77777777">
      <w:pPr>
        <w:shd w:val="clear" w:color="auto" w:fill="BFBFBF" w:themeFill="background1" w:themeFillShade="BF"/>
        <w:autoSpaceDE w:val="0"/>
        <w:autoSpaceDN w:val="0"/>
        <w:adjustRightInd w:val="0"/>
        <w:spacing w:after="0" w:line="240" w:lineRule="auto"/>
        <w:rPr>
          <w:rFonts w:asciiTheme="majorHAnsi" w:hAnsiTheme="majorHAnsi" w:cs="CIDFont+F1"/>
          <w:b/>
          <w:sz w:val="20"/>
          <w:szCs w:val="20"/>
        </w:rPr>
      </w:pPr>
      <w:r w:rsidRPr="00276658">
        <w:rPr>
          <w:rFonts w:asciiTheme="majorHAnsi" w:hAnsiTheme="majorHAnsi" w:cs="CIDFont+F1"/>
          <w:b/>
          <w:sz w:val="20"/>
          <w:szCs w:val="20"/>
        </w:rPr>
        <w:t>Import &amp; Export Logistics Senior, Puttmann Egypt S.A.E. – Alexandria, Egypt</w:t>
      </w:r>
      <w:r w:rsidRPr="00276658">
        <w:rPr>
          <w:rFonts w:asciiTheme="majorHAnsi" w:hAnsiTheme="majorHAnsi" w:cs="CIDFont+F1"/>
          <w:b/>
          <w:sz w:val="20"/>
          <w:szCs w:val="20"/>
        </w:rPr>
        <w:tab/>
      </w:r>
      <w:r>
        <w:rPr>
          <w:rFonts w:asciiTheme="majorHAnsi" w:hAnsiTheme="majorHAnsi" w:cs="CIDFont+F1"/>
          <w:b/>
          <w:sz w:val="20"/>
          <w:szCs w:val="20"/>
        </w:rPr>
        <w:tab/>
        <w:t xml:space="preserve">               </w:t>
      </w:r>
      <w:r w:rsidRPr="00276658">
        <w:rPr>
          <w:rFonts w:asciiTheme="majorHAnsi" w:hAnsiTheme="majorHAnsi" w:cs="CIDFont+F1"/>
          <w:b/>
          <w:sz w:val="20"/>
          <w:szCs w:val="20"/>
        </w:rPr>
        <w:t>Jan 2004 – Nov 2007</w:t>
      </w:r>
    </w:p>
    <w:p w:rsidR="00542276" w:rsidRPr="00276658" w:rsidP="00276658" w14:paraId="2C3CC751" w14:textId="77777777">
      <w:pPr>
        <w:autoSpaceDE w:val="0"/>
        <w:autoSpaceDN w:val="0"/>
        <w:adjustRightInd w:val="0"/>
        <w:spacing w:after="0" w:line="240" w:lineRule="auto"/>
        <w:jc w:val="both"/>
        <w:rPr>
          <w:rFonts w:ascii="Segoe UI" w:hAnsi="Segoe UI" w:cs="Segoe UI"/>
          <w:sz w:val="10"/>
          <w:szCs w:val="10"/>
        </w:rPr>
      </w:pPr>
    </w:p>
    <w:p w:rsidR="00276658" w:rsidP="00276658" w14:paraId="32B728F2" w14:textId="77777777">
      <w:pPr>
        <w:pStyle w:val="ListParagraph"/>
        <w:numPr>
          <w:ilvl w:val="0"/>
          <w:numId w:val="19"/>
        </w:numPr>
        <w:autoSpaceDE w:val="0"/>
        <w:autoSpaceDN w:val="0"/>
        <w:adjustRightInd w:val="0"/>
        <w:jc w:val="both"/>
        <w:rPr>
          <w:rFonts w:ascii="Segoe UI" w:hAnsi="Segoe UI" w:cs="Segoe UI"/>
          <w:sz w:val="18"/>
          <w:szCs w:val="18"/>
        </w:rPr>
      </w:pPr>
      <w:r w:rsidRPr="00276658">
        <w:rPr>
          <w:rFonts w:ascii="Segoe UI" w:hAnsi="Segoe UI" w:cs="Segoe UI"/>
          <w:sz w:val="18"/>
          <w:szCs w:val="18"/>
        </w:rPr>
        <w:t>Coordinated procurement and distribution logistics of the manufacturing business.</w:t>
      </w:r>
    </w:p>
    <w:p w:rsidR="00276658" w:rsidRPr="00276658" w:rsidP="00276658" w14:paraId="37AAA06F" w14:textId="77777777">
      <w:pPr>
        <w:autoSpaceDE w:val="0"/>
        <w:autoSpaceDN w:val="0"/>
        <w:adjustRightInd w:val="0"/>
        <w:spacing w:after="0" w:line="240" w:lineRule="auto"/>
        <w:jc w:val="both"/>
        <w:rPr>
          <w:rFonts w:ascii="Segoe UI" w:hAnsi="Segoe UI" w:cs="Segoe UI"/>
          <w:sz w:val="16"/>
          <w:szCs w:val="16"/>
        </w:rPr>
      </w:pPr>
    </w:p>
    <w:p w:rsidR="00276658" w:rsidP="00276658" w14:paraId="27D997F8" w14:textId="77777777">
      <w:pPr>
        <w:shd w:val="clear" w:color="auto" w:fill="BFBFBF" w:themeFill="background1" w:themeFillShade="BF"/>
        <w:autoSpaceDE w:val="0"/>
        <w:autoSpaceDN w:val="0"/>
        <w:adjustRightInd w:val="0"/>
        <w:spacing w:after="0" w:line="240" w:lineRule="auto"/>
        <w:rPr>
          <w:rFonts w:asciiTheme="majorHAnsi" w:hAnsiTheme="majorHAnsi" w:cs="Segoe UI"/>
          <w:b/>
          <w:sz w:val="20"/>
          <w:szCs w:val="20"/>
        </w:rPr>
      </w:pPr>
      <w:r w:rsidRPr="00276658">
        <w:rPr>
          <w:rFonts w:asciiTheme="majorHAnsi" w:hAnsiTheme="majorHAnsi" w:cs="Segoe UI"/>
          <w:b/>
          <w:sz w:val="20"/>
          <w:szCs w:val="20"/>
        </w:rPr>
        <w:t>Teller, Citi Bank - Alexandria, Egypt</w:t>
      </w:r>
      <w:r w:rsidRPr="00276658">
        <w:rPr>
          <w:rFonts w:asciiTheme="majorHAnsi" w:hAnsiTheme="majorHAnsi" w:cs="Segoe UI"/>
          <w:b/>
          <w:sz w:val="20"/>
          <w:szCs w:val="20"/>
        </w:rPr>
        <w:tab/>
      </w:r>
      <w:r w:rsidRPr="00276658">
        <w:rPr>
          <w:rFonts w:asciiTheme="majorHAnsi" w:hAnsiTheme="majorHAnsi" w:cs="Segoe UI"/>
          <w:b/>
          <w:sz w:val="20"/>
          <w:szCs w:val="20"/>
        </w:rPr>
        <w:tab/>
      </w:r>
      <w:r w:rsidRPr="00276658">
        <w:rPr>
          <w:rFonts w:asciiTheme="majorHAnsi" w:hAnsiTheme="majorHAnsi" w:cs="Segoe UI"/>
          <w:b/>
          <w:sz w:val="20"/>
          <w:szCs w:val="20"/>
        </w:rPr>
        <w:tab/>
      </w:r>
      <w:r w:rsidRPr="00276658">
        <w:rPr>
          <w:rFonts w:asciiTheme="majorHAnsi" w:hAnsiTheme="majorHAnsi" w:cs="Segoe UI"/>
          <w:b/>
          <w:sz w:val="20"/>
          <w:szCs w:val="20"/>
        </w:rPr>
        <w:tab/>
      </w:r>
      <w:r w:rsidRPr="00276658">
        <w:rPr>
          <w:rFonts w:asciiTheme="majorHAnsi" w:hAnsiTheme="majorHAnsi" w:cs="Segoe UI"/>
          <w:b/>
          <w:sz w:val="20"/>
          <w:szCs w:val="20"/>
        </w:rPr>
        <w:tab/>
      </w:r>
      <w:r>
        <w:rPr>
          <w:rFonts w:asciiTheme="majorHAnsi" w:hAnsiTheme="majorHAnsi" w:cs="Segoe UI"/>
          <w:b/>
          <w:sz w:val="20"/>
          <w:szCs w:val="20"/>
        </w:rPr>
        <w:tab/>
      </w:r>
      <w:r>
        <w:rPr>
          <w:rFonts w:asciiTheme="majorHAnsi" w:hAnsiTheme="majorHAnsi" w:cs="Segoe UI"/>
          <w:b/>
          <w:sz w:val="20"/>
          <w:szCs w:val="20"/>
        </w:rPr>
        <w:tab/>
        <w:t xml:space="preserve">                </w:t>
      </w:r>
      <w:r w:rsidRPr="00276658">
        <w:rPr>
          <w:rFonts w:asciiTheme="majorHAnsi" w:hAnsiTheme="majorHAnsi" w:cs="Segoe UI"/>
          <w:b/>
          <w:sz w:val="20"/>
          <w:szCs w:val="20"/>
        </w:rPr>
        <w:t>Jul 2002 – Dec 2003</w:t>
      </w:r>
    </w:p>
    <w:p w:rsidR="00276658" w:rsidRPr="00276658" w:rsidP="00276658" w14:paraId="61A7D02C" w14:textId="77777777">
      <w:pPr>
        <w:tabs>
          <w:tab w:val="left" w:pos="2250"/>
        </w:tabs>
        <w:spacing w:after="0" w:line="240" w:lineRule="auto"/>
        <w:rPr>
          <w:rFonts w:ascii="Segoe UI" w:hAnsi="Segoe UI" w:cs="Segoe UI"/>
          <w:sz w:val="16"/>
          <w:szCs w:val="16"/>
        </w:rPr>
      </w:pPr>
    </w:p>
    <w:p w:rsidR="00276658" w:rsidRPr="002C46EC" w:rsidP="00276658" w14:paraId="7DEA01F8" w14:textId="77777777">
      <w:pPr>
        <w:spacing w:after="0" w:line="240" w:lineRule="auto"/>
        <w:jc w:val="center"/>
        <w:rPr>
          <w:rFonts w:asciiTheme="majorHAnsi" w:hAnsiTheme="majorHAnsi" w:cs="Segoe UI"/>
          <w:b/>
          <w:caps/>
          <w:color w:val="548DD4" w:themeColor="text2" w:themeTint="99"/>
          <w:sz w:val="24"/>
          <w:szCs w:val="24"/>
        </w:rPr>
      </w:pPr>
      <w:r>
        <w:rPr>
          <w:rFonts w:asciiTheme="majorHAnsi" w:hAnsiTheme="majorHAnsi" w:cs="Segoe UI"/>
          <w:b/>
          <w:caps/>
          <w:color w:val="548DD4" w:themeColor="text2" w:themeTint="99"/>
          <w:sz w:val="24"/>
          <w:szCs w:val="24"/>
        </w:rPr>
        <w:t>Credentials</w:t>
      </w:r>
    </w:p>
    <w:p w:rsidR="00276658" w:rsidP="00276658" w14:paraId="155A8D12" w14:textId="77777777">
      <w:pPr>
        <w:spacing w:after="0" w:line="240" w:lineRule="auto"/>
        <w:jc w:val="center"/>
        <w:rPr>
          <w:rFonts w:ascii="Segoe UI" w:hAnsi="Segoe UI" w:cs="Segoe UI"/>
          <w:sz w:val="4"/>
          <w:szCs w:val="4"/>
        </w:rPr>
      </w:pPr>
      <w:r>
        <w:rPr>
          <w:rFonts w:ascii="Arial" w:hAnsi="Arial" w:cs="Arial"/>
        </w:rPr>
        <w:pict>
          <v:rect id="_x0000_i1029" style="width:523.35pt;height:1.5pt" o:hralign="center" o:hrstd="t" o:hrnoshade="t" o:hr="t" fillcolor="black" stroked="f"/>
        </w:pict>
      </w:r>
    </w:p>
    <w:p w:rsidR="00276658" w:rsidP="00276658" w14:paraId="4DE29653" w14:textId="77777777">
      <w:pPr>
        <w:tabs>
          <w:tab w:val="left" w:pos="5790"/>
        </w:tabs>
        <w:spacing w:after="0" w:line="240" w:lineRule="auto"/>
        <w:rPr>
          <w:rFonts w:ascii="Segoe UI" w:hAnsi="Segoe UI" w:cs="Segoe UI"/>
          <w:sz w:val="10"/>
          <w:szCs w:val="10"/>
        </w:rPr>
      </w:pPr>
    </w:p>
    <w:p w:rsidR="00276658" w:rsidRPr="00C07C92" w:rsidP="00276658" w14:paraId="08ADBD21" w14:textId="77777777">
      <w:pPr>
        <w:tabs>
          <w:tab w:val="left" w:pos="2250"/>
        </w:tabs>
        <w:spacing w:after="0" w:line="240" w:lineRule="auto"/>
        <w:rPr>
          <w:rFonts w:ascii="Segoe UI" w:hAnsi="Segoe UI" w:cs="Segoe UI"/>
          <w:b/>
          <w:sz w:val="18"/>
          <w:szCs w:val="18"/>
          <w:u w:val="single"/>
        </w:rPr>
      </w:pPr>
      <w:r w:rsidRPr="00C07C92">
        <w:rPr>
          <w:rFonts w:ascii="Segoe UI" w:hAnsi="Segoe UI" w:cs="Segoe UI"/>
          <w:b/>
          <w:sz w:val="18"/>
          <w:szCs w:val="18"/>
          <w:u w:val="single"/>
        </w:rPr>
        <w:t>Education</w:t>
      </w:r>
    </w:p>
    <w:p w:rsidR="00C07C92" w:rsidRPr="00C07C92" w:rsidP="00C07C92" w14:paraId="0C3D5FB3" w14:textId="77777777">
      <w:pPr>
        <w:pStyle w:val="ListParagraph"/>
        <w:numPr>
          <w:ilvl w:val="0"/>
          <w:numId w:val="19"/>
        </w:numPr>
        <w:tabs>
          <w:tab w:val="left" w:pos="2250"/>
        </w:tabs>
        <w:jc w:val="left"/>
        <w:rPr>
          <w:rFonts w:ascii="Segoe UI" w:hAnsi="Segoe UI" w:cs="Segoe UI"/>
          <w:sz w:val="18"/>
          <w:szCs w:val="18"/>
        </w:rPr>
      </w:pPr>
      <w:r w:rsidRPr="00C07C92">
        <w:rPr>
          <w:rFonts w:ascii="Segoe UI" w:hAnsi="Segoe UI" w:cs="Segoe UI"/>
          <w:b/>
          <w:sz w:val="18"/>
          <w:szCs w:val="18"/>
        </w:rPr>
        <w:t xml:space="preserve">Bachelor degree in Accounting, </w:t>
      </w:r>
      <w:r w:rsidRPr="00C07C92">
        <w:rPr>
          <w:rFonts w:ascii="Segoe UI" w:hAnsi="Segoe UI" w:cs="Segoe UI"/>
          <w:sz w:val="18"/>
          <w:szCs w:val="18"/>
        </w:rPr>
        <w:t>Alexandria University, Egypt, 2002.</w:t>
      </w:r>
    </w:p>
    <w:p w:rsidR="00C07C92" w:rsidRPr="00C07C92" w:rsidP="00276658" w14:paraId="298D1F29" w14:textId="77777777">
      <w:pPr>
        <w:tabs>
          <w:tab w:val="left" w:pos="2250"/>
        </w:tabs>
        <w:spacing w:after="0" w:line="240" w:lineRule="auto"/>
        <w:rPr>
          <w:rFonts w:ascii="Segoe UI" w:hAnsi="Segoe UI" w:cs="Segoe UI"/>
          <w:sz w:val="10"/>
          <w:szCs w:val="10"/>
        </w:rPr>
      </w:pPr>
    </w:p>
    <w:p w:rsidR="00C07C92" w:rsidRPr="00C07C92" w:rsidP="00276658" w14:paraId="25F12629" w14:textId="77777777">
      <w:pPr>
        <w:tabs>
          <w:tab w:val="left" w:pos="2250"/>
        </w:tabs>
        <w:spacing w:after="0" w:line="240" w:lineRule="auto"/>
        <w:rPr>
          <w:rFonts w:ascii="Segoe UI" w:hAnsi="Segoe UI" w:cs="Segoe UI"/>
          <w:b/>
          <w:sz w:val="18"/>
          <w:szCs w:val="18"/>
          <w:u w:val="single"/>
        </w:rPr>
      </w:pPr>
      <w:r w:rsidRPr="00C07C92">
        <w:rPr>
          <w:rFonts w:ascii="Segoe UI" w:hAnsi="Segoe UI" w:cs="Segoe UI"/>
          <w:b/>
          <w:sz w:val="18"/>
          <w:szCs w:val="18"/>
          <w:u w:val="single"/>
        </w:rPr>
        <w:t>Professional Development</w:t>
      </w:r>
    </w:p>
    <w:p w:rsidR="00C07C92" w:rsidRPr="00C07C92" w:rsidP="00C07C92" w14:paraId="2F51CA90" w14:textId="77777777">
      <w:pPr>
        <w:pStyle w:val="ListParagraph"/>
        <w:numPr>
          <w:ilvl w:val="0"/>
          <w:numId w:val="19"/>
        </w:numPr>
        <w:tabs>
          <w:tab w:val="left" w:pos="2250"/>
        </w:tabs>
        <w:jc w:val="left"/>
        <w:rPr>
          <w:rFonts w:ascii="Segoe UI" w:hAnsi="Segoe UI" w:cs="Segoe UI"/>
          <w:noProof/>
          <w:color w:val="000000"/>
          <w:sz w:val="18"/>
          <w:szCs w:val="18"/>
        </w:rPr>
      </w:pPr>
      <w:r w:rsidRPr="00C07C92">
        <w:rPr>
          <w:rFonts w:ascii="Segoe UI" w:hAnsi="Segoe UI" w:cs="Segoe UI"/>
          <w:noProof/>
          <w:color w:val="000000"/>
          <w:sz w:val="18"/>
          <w:szCs w:val="18"/>
        </w:rPr>
        <w:t>Certified International Supply Chain Manager (CISCM), Training Certificate, IPSCMI, May-2017.</w:t>
      </w:r>
    </w:p>
    <w:p w:rsidR="00C07C92" w:rsidRPr="00C07C92" w:rsidP="00C07C92" w14:paraId="6FD4BDB7" w14:textId="77777777">
      <w:pPr>
        <w:pStyle w:val="ListParagraph"/>
        <w:numPr>
          <w:ilvl w:val="0"/>
          <w:numId w:val="19"/>
        </w:numPr>
        <w:tabs>
          <w:tab w:val="left" w:pos="2250"/>
        </w:tabs>
        <w:jc w:val="left"/>
        <w:rPr>
          <w:rFonts w:ascii="Segoe UI" w:hAnsi="Segoe UI" w:cs="Segoe UI"/>
          <w:noProof/>
          <w:color w:val="000000"/>
          <w:sz w:val="18"/>
          <w:szCs w:val="18"/>
        </w:rPr>
      </w:pPr>
      <w:r w:rsidRPr="00C07C92">
        <w:rPr>
          <w:rFonts w:ascii="Segoe UI" w:hAnsi="Segoe UI" w:cs="Segoe UI"/>
          <w:noProof/>
          <w:color w:val="000000"/>
          <w:sz w:val="18"/>
          <w:szCs w:val="18"/>
        </w:rPr>
        <w:t>Certified International Supply Chain Professional (CISCP), Training Certificate, IPSCMI, May-2017.</w:t>
      </w:r>
    </w:p>
    <w:p w:rsidR="00C07C92" w:rsidRPr="00C07C92" w:rsidP="00C07C92" w14:paraId="4F7F19A7" w14:textId="77777777">
      <w:pPr>
        <w:pStyle w:val="ListParagraph"/>
        <w:numPr>
          <w:ilvl w:val="0"/>
          <w:numId w:val="19"/>
        </w:numPr>
        <w:tabs>
          <w:tab w:val="left" w:pos="2250"/>
        </w:tabs>
        <w:jc w:val="left"/>
        <w:rPr>
          <w:rFonts w:ascii="Segoe UI" w:hAnsi="Segoe UI" w:cs="Segoe UI"/>
          <w:noProof/>
          <w:color w:val="000000"/>
          <w:sz w:val="18"/>
          <w:szCs w:val="18"/>
        </w:rPr>
      </w:pPr>
      <w:r w:rsidRPr="00C07C92">
        <w:rPr>
          <w:rFonts w:ascii="Segoe UI" w:hAnsi="Segoe UI" w:cs="Segoe UI"/>
          <w:noProof/>
          <w:color w:val="000000"/>
          <w:sz w:val="18"/>
          <w:szCs w:val="18"/>
        </w:rPr>
        <w:t>Certificate in customs clearance, General Customs Authority, Egypt, Jul-2004.</w:t>
      </w:r>
    </w:p>
    <w:p w:rsidR="00C07C92" w:rsidRPr="00C07C92" w:rsidP="00C07C92" w14:paraId="5A080564" w14:textId="259EF0CF">
      <w:pPr>
        <w:pStyle w:val="ListParagraph"/>
        <w:numPr>
          <w:ilvl w:val="0"/>
          <w:numId w:val="19"/>
        </w:numPr>
        <w:tabs>
          <w:tab w:val="left" w:pos="2250"/>
        </w:tabs>
        <w:jc w:val="left"/>
        <w:rPr>
          <w:rFonts w:ascii="Segoe UI" w:hAnsi="Segoe UI" w:cs="Segoe UI"/>
          <w:sz w:val="18"/>
          <w:szCs w:val="18"/>
        </w:rPr>
      </w:pPr>
      <w:r w:rsidRPr="00C07C92">
        <w:rPr>
          <w:rFonts w:ascii="Segoe UI" w:hAnsi="Segoe UI" w:cs="Segoe UI"/>
          <w:noProof/>
          <w:color w:val="000000"/>
          <w:sz w:val="18"/>
          <w:szCs w:val="18"/>
        </w:rPr>
        <w:t>Certif</w:t>
      </w:r>
      <w:r w:rsidR="001919AB">
        <w:rPr>
          <w:rFonts w:ascii="Segoe UI" w:hAnsi="Segoe UI" w:cs="Segoe UI"/>
          <w:noProof/>
          <w:color w:val="000000"/>
          <w:sz w:val="18"/>
          <w:szCs w:val="18"/>
        </w:rPr>
        <w:t>i</w:t>
      </w:r>
      <w:r w:rsidRPr="00C07C92">
        <w:rPr>
          <w:rFonts w:ascii="Segoe UI" w:hAnsi="Segoe UI" w:cs="Segoe UI"/>
          <w:noProof/>
          <w:color w:val="000000"/>
          <w:sz w:val="18"/>
          <w:szCs w:val="18"/>
        </w:rPr>
        <w:t>cation in Inventory &amp; Production Management (CIPM), in process, APICS.</w:t>
      </w:r>
    </w:p>
    <w:p w:rsidR="00C07C92" w:rsidRPr="00C07C92" w:rsidP="00C07C92" w14:paraId="00C3B27C" w14:textId="77777777">
      <w:pPr>
        <w:tabs>
          <w:tab w:val="left" w:pos="2250"/>
        </w:tabs>
        <w:spacing w:after="0" w:line="240" w:lineRule="auto"/>
        <w:rPr>
          <w:rFonts w:ascii="Segoe UI" w:hAnsi="Segoe UI" w:cs="Segoe UI"/>
          <w:sz w:val="10"/>
          <w:szCs w:val="10"/>
        </w:rPr>
      </w:pPr>
    </w:p>
    <w:p w:rsidR="00C07C92" w:rsidRPr="00C07C92" w:rsidP="00C07C92" w14:paraId="6EA2FAC3" w14:textId="77777777">
      <w:pPr>
        <w:tabs>
          <w:tab w:val="left" w:pos="2250"/>
        </w:tabs>
        <w:spacing w:after="0" w:line="240" w:lineRule="auto"/>
        <w:rPr>
          <w:rFonts w:ascii="Segoe UI" w:hAnsi="Segoe UI" w:cs="Segoe UI"/>
          <w:b/>
          <w:sz w:val="18"/>
          <w:szCs w:val="18"/>
          <w:u w:val="single"/>
        </w:rPr>
      </w:pPr>
      <w:r w:rsidRPr="00C07C92">
        <w:rPr>
          <w:rFonts w:ascii="Segoe UI" w:hAnsi="Segoe UI" w:cs="Segoe UI"/>
          <w:b/>
          <w:sz w:val="18"/>
          <w:szCs w:val="18"/>
          <w:u w:val="single"/>
        </w:rPr>
        <w:t>IT Literacy</w:t>
      </w:r>
    </w:p>
    <w:p w:rsidR="00C07C92" w:rsidRPr="00C07C92" w:rsidP="00C07C92" w14:paraId="7D7B0220" w14:textId="77777777">
      <w:pPr>
        <w:pStyle w:val="ListParagraph"/>
        <w:numPr>
          <w:ilvl w:val="0"/>
          <w:numId w:val="22"/>
        </w:numPr>
        <w:jc w:val="left"/>
        <w:rPr>
          <w:rFonts w:ascii="Segoe UI" w:eastAsia="Times New Roman" w:hAnsi="Segoe UI" w:cs="Segoe UI"/>
          <w:noProof/>
          <w:color w:val="000000"/>
          <w:sz w:val="18"/>
          <w:szCs w:val="18"/>
        </w:rPr>
      </w:pPr>
      <w:r w:rsidRPr="00C07C92">
        <w:rPr>
          <w:rFonts w:ascii="Segoe UI" w:eastAsia="Times New Roman" w:hAnsi="Segoe UI" w:cs="Segoe UI"/>
          <w:noProof/>
          <w:color w:val="000000"/>
          <w:sz w:val="18"/>
          <w:szCs w:val="18"/>
        </w:rPr>
        <w:t>ERP systems (AS400, SAP, MS Dynamics GP, MS Navision, Sales Force)</w:t>
      </w:r>
      <w:r>
        <w:rPr>
          <w:rFonts w:ascii="Segoe UI" w:eastAsia="Times New Roman" w:hAnsi="Segoe UI" w:cs="Segoe UI"/>
          <w:noProof/>
          <w:color w:val="000000"/>
          <w:sz w:val="18"/>
          <w:szCs w:val="18"/>
        </w:rPr>
        <w:t>.</w:t>
      </w:r>
    </w:p>
    <w:p w:rsidR="00C07C92" w:rsidRPr="00C07C92" w:rsidP="00C07C92" w14:paraId="730D7198" w14:textId="5D88F137">
      <w:pPr>
        <w:pStyle w:val="ListParagraph"/>
        <w:numPr>
          <w:ilvl w:val="0"/>
          <w:numId w:val="22"/>
        </w:numPr>
        <w:jc w:val="left"/>
        <w:rPr>
          <w:rFonts w:ascii="Segoe UI" w:eastAsia="Times New Roman" w:hAnsi="Segoe UI" w:cs="Segoe UI"/>
          <w:noProof/>
          <w:color w:val="000000"/>
          <w:sz w:val="18"/>
          <w:szCs w:val="18"/>
        </w:rPr>
      </w:pPr>
      <w:r w:rsidRPr="00C07C92">
        <w:rPr>
          <w:rFonts w:ascii="Segoe UI" w:eastAsia="Times New Roman" w:hAnsi="Segoe UI" w:cs="Segoe UI"/>
          <w:noProof/>
          <w:color w:val="000000"/>
          <w:sz w:val="18"/>
          <w:szCs w:val="18"/>
        </w:rPr>
        <w:t>Micr</w:t>
      </w:r>
      <w:r w:rsidR="001919AB">
        <w:rPr>
          <w:rFonts w:ascii="Segoe UI" w:eastAsia="Times New Roman" w:hAnsi="Segoe UI" w:cs="Segoe UI"/>
          <w:noProof/>
          <w:color w:val="000000"/>
          <w:sz w:val="18"/>
          <w:szCs w:val="18"/>
        </w:rPr>
        <w:t>o</w:t>
      </w:r>
      <w:r w:rsidRPr="00C07C92">
        <w:rPr>
          <w:rFonts w:ascii="Segoe UI" w:eastAsia="Times New Roman" w:hAnsi="Segoe UI" w:cs="Segoe UI"/>
          <w:noProof/>
          <w:color w:val="000000"/>
          <w:sz w:val="18"/>
          <w:szCs w:val="18"/>
        </w:rPr>
        <w:t>soft Office 365 (Word, Excel, Power Point, Outlook, Planner) – Advanced Excel skills</w:t>
      </w:r>
      <w:r>
        <w:rPr>
          <w:rFonts w:ascii="Segoe UI" w:eastAsia="Times New Roman" w:hAnsi="Segoe UI" w:cs="Segoe UI"/>
          <w:noProof/>
          <w:color w:val="000000"/>
          <w:sz w:val="18"/>
          <w:szCs w:val="18"/>
        </w:rPr>
        <w:t>.</w:t>
      </w:r>
    </w:p>
    <w:p w:rsidR="00C07C92" w:rsidRPr="00C07C92" w:rsidP="00C07C92" w14:paraId="65CBCAAE" w14:textId="77777777">
      <w:pPr>
        <w:pStyle w:val="ListParagraph"/>
        <w:numPr>
          <w:ilvl w:val="0"/>
          <w:numId w:val="22"/>
        </w:numPr>
        <w:tabs>
          <w:tab w:val="left" w:pos="2250"/>
        </w:tabs>
        <w:jc w:val="left"/>
        <w:rPr>
          <w:rFonts w:ascii="Segoe UI" w:hAnsi="Segoe UI" w:cs="Segoe UI"/>
          <w:sz w:val="18"/>
          <w:szCs w:val="18"/>
        </w:rPr>
      </w:pPr>
      <w:r w:rsidRPr="00C07C92">
        <w:rPr>
          <w:rFonts w:ascii="Segoe UI" w:eastAsia="Times New Roman" w:hAnsi="Segoe UI" w:cs="Segoe UI"/>
          <w:noProof/>
          <w:color w:val="000000"/>
          <w:sz w:val="18"/>
          <w:szCs w:val="18"/>
        </w:rPr>
        <w:t>Microsoft Power BI.</w:t>
      </w:r>
    </w:p>
    <w:p w:rsidR="00C07C92" w:rsidRPr="00C07C92" w:rsidP="00C07C92" w14:paraId="562B55CB" w14:textId="77777777">
      <w:pPr>
        <w:tabs>
          <w:tab w:val="left" w:pos="2250"/>
        </w:tabs>
        <w:spacing w:after="0" w:line="240" w:lineRule="auto"/>
        <w:rPr>
          <w:rFonts w:ascii="Segoe UI" w:hAnsi="Segoe UI" w:cs="Segoe UI"/>
          <w:sz w:val="16"/>
          <w:szCs w:val="16"/>
        </w:rPr>
      </w:pPr>
    </w:p>
    <w:p w:rsidR="00C07C92" w:rsidRPr="002C46EC" w:rsidP="00C07C92" w14:paraId="57872BC1" w14:textId="77777777">
      <w:pPr>
        <w:spacing w:after="0" w:line="240" w:lineRule="auto"/>
        <w:jc w:val="center"/>
        <w:rPr>
          <w:rFonts w:asciiTheme="majorHAnsi" w:hAnsiTheme="majorHAnsi" w:cs="Segoe UI"/>
          <w:b/>
          <w:caps/>
          <w:color w:val="548DD4" w:themeColor="text2" w:themeTint="99"/>
          <w:sz w:val="24"/>
          <w:szCs w:val="24"/>
        </w:rPr>
      </w:pPr>
      <w:r>
        <w:rPr>
          <w:rFonts w:asciiTheme="majorHAnsi" w:hAnsiTheme="majorHAnsi" w:cs="Segoe UI"/>
          <w:b/>
          <w:caps/>
          <w:color w:val="548DD4" w:themeColor="text2" w:themeTint="99"/>
          <w:sz w:val="24"/>
          <w:szCs w:val="24"/>
        </w:rPr>
        <w:t>personal particulars</w:t>
      </w:r>
    </w:p>
    <w:p w:rsidR="00C07C92" w:rsidP="00C07C92" w14:paraId="77A6713D" w14:textId="77777777">
      <w:pPr>
        <w:spacing w:after="0" w:line="240" w:lineRule="auto"/>
        <w:jc w:val="center"/>
        <w:rPr>
          <w:rFonts w:ascii="Segoe UI" w:hAnsi="Segoe UI" w:cs="Segoe UI"/>
          <w:sz w:val="4"/>
          <w:szCs w:val="4"/>
        </w:rPr>
      </w:pPr>
      <w:r>
        <w:rPr>
          <w:rFonts w:ascii="Arial" w:hAnsi="Arial" w:cs="Arial"/>
        </w:rPr>
        <w:pict>
          <v:rect id="_x0000_i1030" style="width:523.35pt;height:1.5pt" o:hralign="center" o:hrstd="t" o:hrnoshade="t" o:hr="t" fillcolor="black" stroked="f"/>
        </w:pict>
      </w:r>
    </w:p>
    <w:p w:rsidR="00C07C92" w:rsidP="00C07C92" w14:paraId="4753211A" w14:textId="77777777">
      <w:pPr>
        <w:tabs>
          <w:tab w:val="left" w:pos="5790"/>
        </w:tabs>
        <w:spacing w:after="0" w:line="240" w:lineRule="auto"/>
        <w:rPr>
          <w:rFonts w:ascii="Segoe UI" w:hAnsi="Segoe UI" w:cs="Segoe UI"/>
          <w:sz w:val="10"/>
          <w:szCs w:val="10"/>
        </w:rPr>
      </w:pPr>
    </w:p>
    <w:p w:rsidR="00C07C92" w:rsidRPr="00B03CC8" w:rsidP="00B03CC8" w14:paraId="5B29CAAB" w14:textId="77777777">
      <w:pPr>
        <w:pStyle w:val="ListParagraph"/>
        <w:numPr>
          <w:ilvl w:val="0"/>
          <w:numId w:val="23"/>
        </w:numPr>
        <w:tabs>
          <w:tab w:val="left" w:pos="2250"/>
        </w:tabs>
        <w:jc w:val="left"/>
        <w:rPr>
          <w:rFonts w:ascii="Segoe UI" w:hAnsi="Segoe UI" w:cs="Segoe UI"/>
          <w:sz w:val="18"/>
          <w:szCs w:val="18"/>
        </w:rPr>
      </w:pPr>
      <w:r w:rsidRPr="00B03CC8">
        <w:rPr>
          <w:rFonts w:ascii="Segoe UI" w:hAnsi="Segoe UI" w:cs="Segoe UI"/>
          <w:b/>
          <w:sz w:val="18"/>
          <w:szCs w:val="18"/>
        </w:rPr>
        <w:t>Date of Birth:</w:t>
      </w:r>
      <w:r w:rsidRPr="00B03CC8">
        <w:rPr>
          <w:rFonts w:ascii="Segoe UI" w:hAnsi="Segoe UI" w:cs="Segoe UI"/>
          <w:sz w:val="18"/>
          <w:szCs w:val="18"/>
        </w:rPr>
        <w:t xml:space="preserve"> December 16, 1980.</w:t>
      </w:r>
    </w:p>
    <w:p w:rsidR="00C07C92" w:rsidRPr="00B03CC8" w:rsidP="00B03CC8" w14:paraId="6D50F55C" w14:textId="77777777">
      <w:pPr>
        <w:pStyle w:val="ListParagraph"/>
        <w:numPr>
          <w:ilvl w:val="0"/>
          <w:numId w:val="23"/>
        </w:numPr>
        <w:tabs>
          <w:tab w:val="left" w:pos="2250"/>
        </w:tabs>
        <w:jc w:val="left"/>
        <w:rPr>
          <w:rFonts w:ascii="Segoe UI" w:hAnsi="Segoe UI" w:cs="Segoe UI"/>
          <w:sz w:val="18"/>
          <w:szCs w:val="18"/>
        </w:rPr>
      </w:pPr>
      <w:r w:rsidRPr="00B03CC8">
        <w:rPr>
          <w:rFonts w:ascii="Segoe UI" w:hAnsi="Segoe UI" w:cs="Segoe UI"/>
          <w:b/>
          <w:sz w:val="18"/>
          <w:szCs w:val="18"/>
        </w:rPr>
        <w:t>Languages:</w:t>
      </w:r>
      <w:r w:rsidRPr="00B03CC8">
        <w:rPr>
          <w:rFonts w:ascii="Segoe UI" w:hAnsi="Segoe UI" w:cs="Segoe UI"/>
          <w:sz w:val="18"/>
          <w:szCs w:val="18"/>
        </w:rPr>
        <w:t xml:space="preserve"> Arabic &amp; Englis</w:t>
      </w:r>
      <w:r w:rsidRPr="00B03CC8" w:rsidR="00B03CC8">
        <w:rPr>
          <w:rFonts w:ascii="Segoe UI" w:hAnsi="Segoe UI" w:cs="Segoe UI"/>
          <w:sz w:val="18"/>
          <w:szCs w:val="18"/>
        </w:rPr>
        <w:t>h</w:t>
      </w:r>
      <w:r w:rsidRPr="00B03CC8">
        <w:rPr>
          <w:rFonts w:ascii="Segoe UI" w:hAnsi="Segoe UI" w:cs="Segoe UI"/>
          <w:sz w:val="18"/>
          <w:szCs w:val="18"/>
        </w:rPr>
        <w:t>.</w:t>
      </w:r>
    </w:p>
    <w:p w:rsidR="00C07C92" w:rsidRPr="00B03CC8" w:rsidP="00B03CC8" w14:paraId="55E1B232" w14:textId="77777777">
      <w:pPr>
        <w:pStyle w:val="ListParagraph"/>
        <w:numPr>
          <w:ilvl w:val="0"/>
          <w:numId w:val="23"/>
        </w:numPr>
        <w:tabs>
          <w:tab w:val="left" w:pos="2250"/>
        </w:tabs>
        <w:jc w:val="left"/>
        <w:rPr>
          <w:rFonts w:ascii="Segoe UI" w:hAnsi="Segoe UI" w:cs="Segoe UI"/>
          <w:sz w:val="18"/>
          <w:szCs w:val="18"/>
        </w:rPr>
      </w:pPr>
      <w:r w:rsidRPr="00B03CC8">
        <w:rPr>
          <w:rFonts w:ascii="Segoe UI" w:hAnsi="Segoe UI" w:cs="Segoe UI"/>
          <w:b/>
          <w:sz w:val="18"/>
          <w:szCs w:val="18"/>
        </w:rPr>
        <w:t>Nationality:</w:t>
      </w:r>
      <w:r w:rsidRPr="00B03CC8">
        <w:rPr>
          <w:rFonts w:ascii="Segoe UI" w:hAnsi="Segoe UI" w:cs="Segoe UI"/>
          <w:sz w:val="18"/>
          <w:szCs w:val="18"/>
        </w:rPr>
        <w:t xml:space="preserve"> </w:t>
      </w:r>
      <w:r w:rsidRPr="00B03CC8" w:rsidR="00B03CC8">
        <w:rPr>
          <w:rFonts w:ascii="Segoe UI" w:hAnsi="Segoe UI" w:cs="Segoe UI"/>
          <w:sz w:val="18"/>
          <w:szCs w:val="18"/>
        </w:rPr>
        <w:t>Egyptian.</w:t>
      </w:r>
    </w:p>
    <w:p w:rsidR="00B03CC8" w:rsidRPr="00B03CC8" w:rsidP="00B03CC8" w14:paraId="4E7E1808" w14:textId="77777777">
      <w:pPr>
        <w:pStyle w:val="ListParagraph"/>
        <w:numPr>
          <w:ilvl w:val="0"/>
          <w:numId w:val="23"/>
        </w:numPr>
        <w:tabs>
          <w:tab w:val="left" w:pos="2250"/>
        </w:tabs>
        <w:jc w:val="left"/>
        <w:rPr>
          <w:rFonts w:ascii="Segoe UI" w:hAnsi="Segoe UI" w:cs="Segoe UI"/>
          <w:sz w:val="18"/>
          <w:szCs w:val="18"/>
        </w:rPr>
      </w:pPr>
      <w:r w:rsidRPr="00B03CC8">
        <w:rPr>
          <w:rFonts w:ascii="Segoe UI" w:hAnsi="Segoe UI" w:cs="Segoe UI"/>
          <w:b/>
          <w:sz w:val="18"/>
          <w:szCs w:val="18"/>
        </w:rPr>
        <w:t>Passport Status:</w:t>
      </w:r>
      <w:r w:rsidRPr="00B03CC8">
        <w:rPr>
          <w:rFonts w:ascii="Segoe UI" w:hAnsi="Segoe UI" w:cs="Segoe UI"/>
          <w:sz w:val="18"/>
          <w:szCs w:val="18"/>
        </w:rPr>
        <w:t xml:space="preserve"> No. A14928823, valid till 06/04/2022.</w:t>
      </w:r>
    </w:p>
    <w:p w:rsidR="00B03CC8" w:rsidRPr="00B03CC8" w:rsidP="00B03CC8" w14:paraId="566CCC03" w14:textId="77777777">
      <w:pPr>
        <w:pStyle w:val="ListParagraph"/>
        <w:numPr>
          <w:ilvl w:val="0"/>
          <w:numId w:val="23"/>
        </w:numPr>
        <w:tabs>
          <w:tab w:val="left" w:pos="2250"/>
        </w:tabs>
        <w:jc w:val="left"/>
        <w:rPr>
          <w:rFonts w:ascii="Segoe UI" w:hAnsi="Segoe UI" w:cs="Segoe UI"/>
          <w:sz w:val="18"/>
          <w:szCs w:val="18"/>
        </w:rPr>
      </w:pPr>
      <w:r w:rsidRPr="00B03CC8">
        <w:rPr>
          <w:rFonts w:ascii="Segoe UI" w:hAnsi="Segoe UI" w:cs="Segoe UI"/>
          <w:b/>
          <w:sz w:val="18"/>
          <w:szCs w:val="18"/>
        </w:rPr>
        <w:t>Visa Status:</w:t>
      </w:r>
      <w:r w:rsidRPr="00B03CC8">
        <w:rPr>
          <w:rFonts w:ascii="Segoe UI" w:hAnsi="Segoe UI" w:cs="Segoe UI"/>
          <w:sz w:val="18"/>
          <w:szCs w:val="18"/>
        </w:rPr>
        <w:t xml:space="preserve"> Transferable.</w:t>
      </w:r>
    </w:p>
    <w:p w:rsidR="00B03CC8" w:rsidRPr="00B03CC8" w:rsidP="00B03CC8" w14:paraId="26DB7884" w14:textId="77777777">
      <w:pPr>
        <w:pStyle w:val="ListParagraph"/>
        <w:numPr>
          <w:ilvl w:val="0"/>
          <w:numId w:val="23"/>
        </w:numPr>
        <w:tabs>
          <w:tab w:val="left" w:pos="2250"/>
        </w:tabs>
        <w:jc w:val="left"/>
        <w:rPr>
          <w:rFonts w:ascii="Segoe UI" w:hAnsi="Segoe UI" w:cs="Segoe UI"/>
          <w:sz w:val="18"/>
          <w:szCs w:val="18"/>
        </w:rPr>
      </w:pPr>
      <w:r w:rsidRPr="00B03CC8">
        <w:rPr>
          <w:rFonts w:ascii="Segoe UI" w:hAnsi="Segoe UI" w:cs="Segoe UI"/>
          <w:b/>
          <w:sz w:val="18"/>
          <w:szCs w:val="18"/>
        </w:rPr>
        <w:t>Marital Status:</w:t>
      </w:r>
      <w:r w:rsidRPr="00B03CC8">
        <w:rPr>
          <w:rFonts w:ascii="Segoe UI" w:hAnsi="Segoe UI" w:cs="Segoe UI"/>
          <w:sz w:val="18"/>
          <w:szCs w:val="18"/>
        </w:rPr>
        <w:t xml:space="preserve"> Married</w:t>
      </w:r>
    </w:p>
    <w:p w:rsidR="00B03CC8" w:rsidP="00B03CC8" w14:paraId="4CAB293C" w14:textId="47FED72B">
      <w:pPr>
        <w:pStyle w:val="ListParagraph"/>
        <w:numPr>
          <w:ilvl w:val="0"/>
          <w:numId w:val="23"/>
        </w:numPr>
        <w:tabs>
          <w:tab w:val="left" w:pos="2250"/>
        </w:tabs>
        <w:jc w:val="left"/>
        <w:rPr>
          <w:rFonts w:ascii="Segoe UI" w:hAnsi="Segoe UI" w:cs="Segoe UI"/>
          <w:sz w:val="18"/>
          <w:szCs w:val="18"/>
        </w:rPr>
      </w:pPr>
      <w:r w:rsidRPr="00B03CC8">
        <w:rPr>
          <w:rFonts w:ascii="Segoe UI" w:hAnsi="Segoe UI" w:cs="Segoe UI"/>
          <w:b/>
          <w:sz w:val="18"/>
          <w:szCs w:val="18"/>
        </w:rPr>
        <w:t>Driving License:</w:t>
      </w:r>
      <w:r w:rsidRPr="00B03CC8">
        <w:rPr>
          <w:rFonts w:ascii="Segoe UI" w:hAnsi="Segoe UI" w:cs="Segoe UI"/>
          <w:sz w:val="18"/>
          <w:szCs w:val="18"/>
        </w:rPr>
        <w:t xml:space="preserve"> Egypt, KSA.</w:t>
      </w:r>
    </w:p>
    <w:p w:rsidR="001371EA" w:rsidRPr="00B03CC8" w:rsidP="00B03CC8" w14:paraId="16916E8E" w14:textId="3B4556F7">
      <w:pPr>
        <w:pStyle w:val="ListParagraph"/>
        <w:numPr>
          <w:ilvl w:val="0"/>
          <w:numId w:val="23"/>
        </w:numPr>
        <w:tabs>
          <w:tab w:val="left" w:pos="2250"/>
        </w:tabs>
        <w:jc w:val="left"/>
        <w:rPr>
          <w:rFonts w:ascii="Segoe UI" w:hAnsi="Segoe UI" w:cs="Segoe UI"/>
          <w:sz w:val="18"/>
          <w:szCs w:val="18"/>
        </w:rPr>
      </w:pPr>
      <w:r>
        <w:rPr>
          <w:rFonts w:ascii="Segoe UI" w:hAnsi="Segoe UI" w:cs="Segoe UI"/>
          <w:b/>
          <w:sz w:val="18"/>
          <w:szCs w:val="18"/>
        </w:rPr>
        <w:t>Eligible to work in:</w:t>
      </w:r>
      <w:r>
        <w:rPr>
          <w:rFonts w:ascii="Segoe UI" w:hAnsi="Segoe UI" w:cs="Segoe UI"/>
          <w:sz w:val="18"/>
          <w:szCs w:val="18"/>
        </w:rPr>
        <w:t xml:space="preserve"> Saudi Arabia, Bahrain, Egypt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9"/>
          </v:shape>
        </w:pict>
      </w:r>
    </w:p>
    <w:sectPr w:rsidSect="002C46EC">
      <w:type w:val="continuous"/>
      <w:pgSz w:w="11907" w:h="16839"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184AA2"/>
    <w:multiLevelType w:val="hybridMultilevel"/>
    <w:tmpl w:val="FED00C2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ADA7095"/>
    <w:multiLevelType w:val="hybridMultilevel"/>
    <w:tmpl w:val="9AB0DDB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B404392"/>
    <w:multiLevelType w:val="hybridMultilevel"/>
    <w:tmpl w:val="D9E259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10B9374A"/>
    <w:multiLevelType w:val="hybridMultilevel"/>
    <w:tmpl w:val="B9B296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2920BEE"/>
    <w:multiLevelType w:val="hybridMultilevel"/>
    <w:tmpl w:val="B17698C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4DC7512"/>
    <w:multiLevelType w:val="hybridMultilevel"/>
    <w:tmpl w:val="FF8E758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20E942CF"/>
    <w:multiLevelType w:val="hybridMultilevel"/>
    <w:tmpl w:val="EF1EDEF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2931BB5"/>
    <w:multiLevelType w:val="hybridMultilevel"/>
    <w:tmpl w:val="9A9248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344127D"/>
    <w:multiLevelType w:val="hybridMultilevel"/>
    <w:tmpl w:val="ADE2353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38D0F16"/>
    <w:multiLevelType w:val="hybridMultilevel"/>
    <w:tmpl w:val="C10EC5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4E33FBF"/>
    <w:multiLevelType w:val="hybridMultilevel"/>
    <w:tmpl w:val="6CEC27B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BF52488"/>
    <w:multiLevelType w:val="hybridMultilevel"/>
    <w:tmpl w:val="BD7E1F08"/>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3E6A3123"/>
    <w:multiLevelType w:val="hybridMultilevel"/>
    <w:tmpl w:val="8BE2D9EA"/>
    <w:lvl w:ilvl="0">
      <w:start w:val="1"/>
      <w:numFmt w:val="bullet"/>
      <w:lvlText w:val=""/>
      <w:lvlJc w:val="left"/>
      <w:pPr>
        <w:ind w:left="360" w:hanging="360"/>
      </w:pPr>
      <w:rPr>
        <w:rFonts w:ascii="Symbol" w:hAnsi="Symbol" w:hint="default"/>
        <w:color w:val="000000"/>
        <w:sz w:val="16"/>
        <w:szCs w:val="1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44727BB0"/>
    <w:multiLevelType w:val="hybridMultilevel"/>
    <w:tmpl w:val="B3FC59B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474F5A00"/>
    <w:multiLevelType w:val="hybridMultilevel"/>
    <w:tmpl w:val="E806C2C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5B8A0950"/>
    <w:multiLevelType w:val="hybridMultilevel"/>
    <w:tmpl w:val="D57C71B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5B953648"/>
    <w:multiLevelType w:val="hybridMultilevel"/>
    <w:tmpl w:val="38C43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D8E54BC"/>
    <w:multiLevelType w:val="hybridMultilevel"/>
    <w:tmpl w:val="E590663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21809E7"/>
    <w:multiLevelType w:val="hybridMultilevel"/>
    <w:tmpl w:val="179AB010"/>
    <w:lvl w:ilvl="0">
      <w:start w:val="1"/>
      <w:numFmt w:val="bullet"/>
      <w:lvlText w:val=""/>
      <w:lvlJc w:val="left"/>
      <w:pPr>
        <w:ind w:left="720" w:hanging="360"/>
      </w:pPr>
      <w:rPr>
        <w:rFonts w:ascii="Wingdings" w:hAnsi="Wingdings" w:hint="default"/>
        <w:color w:val="000000"/>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2744516"/>
    <w:multiLevelType w:val="hybridMultilevel"/>
    <w:tmpl w:val="52D0510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6AE24108"/>
    <w:multiLevelType w:val="hybridMultilevel"/>
    <w:tmpl w:val="267CD9F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6DCF7829"/>
    <w:multiLevelType w:val="hybridMultilevel"/>
    <w:tmpl w:val="0C6A7E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DB84C7A"/>
    <w:multiLevelType w:val="hybridMultilevel"/>
    <w:tmpl w:val="4566EA0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8"/>
  </w:num>
  <w:num w:numId="2">
    <w:abstractNumId w:val="21"/>
  </w:num>
  <w:num w:numId="3">
    <w:abstractNumId w:val="6"/>
  </w:num>
  <w:num w:numId="4">
    <w:abstractNumId w:val="11"/>
  </w:num>
  <w:num w:numId="5">
    <w:abstractNumId w:val="3"/>
  </w:num>
  <w:num w:numId="6">
    <w:abstractNumId w:val="2"/>
  </w:num>
  <w:num w:numId="7">
    <w:abstractNumId w:val="22"/>
  </w:num>
  <w:num w:numId="8">
    <w:abstractNumId w:val="15"/>
  </w:num>
  <w:num w:numId="9">
    <w:abstractNumId w:val="17"/>
  </w:num>
  <w:num w:numId="10">
    <w:abstractNumId w:val="0"/>
  </w:num>
  <w:num w:numId="11">
    <w:abstractNumId w:val="7"/>
  </w:num>
  <w:num w:numId="12">
    <w:abstractNumId w:val="9"/>
  </w:num>
  <w:num w:numId="13">
    <w:abstractNumId w:val="20"/>
  </w:num>
  <w:num w:numId="14">
    <w:abstractNumId w:val="12"/>
  </w:num>
  <w:num w:numId="15">
    <w:abstractNumId w:val="5"/>
  </w:num>
  <w:num w:numId="16">
    <w:abstractNumId w:val="14"/>
  </w:num>
  <w:num w:numId="17">
    <w:abstractNumId w:val="1"/>
  </w:num>
  <w:num w:numId="18">
    <w:abstractNumId w:val="13"/>
  </w:num>
  <w:num w:numId="19">
    <w:abstractNumId w:val="19"/>
  </w:num>
  <w:num w:numId="20">
    <w:abstractNumId w:val="16"/>
  </w:num>
  <w:num w:numId="21">
    <w:abstractNumId w:val="8"/>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B1"/>
    <w:rsid w:val="00027C37"/>
    <w:rsid w:val="00030AB1"/>
    <w:rsid w:val="00031E3A"/>
    <w:rsid w:val="000774F3"/>
    <w:rsid w:val="000A1591"/>
    <w:rsid w:val="000A42F1"/>
    <w:rsid w:val="000C3382"/>
    <w:rsid w:val="00124473"/>
    <w:rsid w:val="001371EA"/>
    <w:rsid w:val="001919AB"/>
    <w:rsid w:val="001C156F"/>
    <w:rsid w:val="001F652E"/>
    <w:rsid w:val="00214475"/>
    <w:rsid w:val="002619F0"/>
    <w:rsid w:val="00274626"/>
    <w:rsid w:val="00276658"/>
    <w:rsid w:val="00281875"/>
    <w:rsid w:val="002A7D1D"/>
    <w:rsid w:val="002C46EC"/>
    <w:rsid w:val="00304219"/>
    <w:rsid w:val="003045A1"/>
    <w:rsid w:val="00326DD3"/>
    <w:rsid w:val="0034040D"/>
    <w:rsid w:val="003B1B20"/>
    <w:rsid w:val="003D4C3B"/>
    <w:rsid w:val="003E53B5"/>
    <w:rsid w:val="00410C17"/>
    <w:rsid w:val="0045157F"/>
    <w:rsid w:val="004847BC"/>
    <w:rsid w:val="004F6C6E"/>
    <w:rsid w:val="00537785"/>
    <w:rsid w:val="00542276"/>
    <w:rsid w:val="0064626D"/>
    <w:rsid w:val="00657BFB"/>
    <w:rsid w:val="0067160E"/>
    <w:rsid w:val="006C6573"/>
    <w:rsid w:val="006D7637"/>
    <w:rsid w:val="00712E8A"/>
    <w:rsid w:val="00723216"/>
    <w:rsid w:val="00736F2D"/>
    <w:rsid w:val="00773BEA"/>
    <w:rsid w:val="007A445F"/>
    <w:rsid w:val="007B07FE"/>
    <w:rsid w:val="008D0C53"/>
    <w:rsid w:val="008E6E07"/>
    <w:rsid w:val="00A955DB"/>
    <w:rsid w:val="00AC1148"/>
    <w:rsid w:val="00B03CC8"/>
    <w:rsid w:val="00B1030A"/>
    <w:rsid w:val="00B16A50"/>
    <w:rsid w:val="00B17420"/>
    <w:rsid w:val="00B45576"/>
    <w:rsid w:val="00BE0949"/>
    <w:rsid w:val="00C07C92"/>
    <w:rsid w:val="00C10C62"/>
    <w:rsid w:val="00C479C8"/>
    <w:rsid w:val="00C63FBE"/>
    <w:rsid w:val="00CA5931"/>
    <w:rsid w:val="00CB3F97"/>
    <w:rsid w:val="00CD1354"/>
    <w:rsid w:val="00CE48E9"/>
    <w:rsid w:val="00D07EED"/>
    <w:rsid w:val="00D55469"/>
    <w:rsid w:val="00E3731B"/>
    <w:rsid w:val="00F538E5"/>
    <w:rsid w:val="00F855F5"/>
    <w:rsid w:val="00F86A63"/>
    <w:rsid w:val="00FB6A09"/>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AB1"/>
    <w:rPr>
      <w:rFonts w:ascii="Tahoma" w:hAnsi="Tahoma" w:cs="Tahoma"/>
      <w:sz w:val="16"/>
      <w:szCs w:val="16"/>
    </w:rPr>
  </w:style>
  <w:style w:type="character" w:styleId="Hyperlink">
    <w:name w:val="Hyperlink"/>
    <w:basedOn w:val="DefaultParagraphFont"/>
    <w:uiPriority w:val="99"/>
    <w:unhideWhenUsed/>
    <w:rsid w:val="00030AB1"/>
    <w:rPr>
      <w:color w:val="0000FF" w:themeColor="hyperlink"/>
      <w:u w:val="single"/>
    </w:rPr>
  </w:style>
  <w:style w:type="paragraph" w:styleId="Header">
    <w:name w:val="header"/>
    <w:basedOn w:val="Normal"/>
    <w:link w:val="HeaderChar"/>
    <w:uiPriority w:val="99"/>
    <w:unhideWhenUsed/>
    <w:rsid w:val="00CB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F97"/>
  </w:style>
  <w:style w:type="paragraph" w:styleId="Footer">
    <w:name w:val="footer"/>
    <w:basedOn w:val="Normal"/>
    <w:link w:val="FooterChar"/>
    <w:uiPriority w:val="99"/>
    <w:unhideWhenUsed/>
    <w:rsid w:val="00CB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F97"/>
  </w:style>
  <w:style w:type="paragraph" w:styleId="ListParagraph">
    <w:name w:val="List Paragraph"/>
    <w:basedOn w:val="Normal"/>
    <w:uiPriority w:val="34"/>
    <w:qFormat/>
    <w:rsid w:val="00C479C8"/>
    <w:pPr>
      <w:spacing w:after="0" w:line="240" w:lineRule="auto"/>
      <w:ind w:left="720"/>
      <w:contextualSpacing/>
      <w:jc w:val="center"/>
    </w:pPr>
  </w:style>
  <w:style w:type="paragraph" w:styleId="ListBullet">
    <w:name w:val="List Bullet"/>
    <w:basedOn w:val="Normal"/>
    <w:rsid w:val="003D4C3B"/>
    <w:pPr>
      <w:spacing w:after="0" w:line="240" w:lineRule="auto"/>
      <w:jc w:val="center"/>
    </w:pPr>
    <w:rPr>
      <w:rFonts w:ascii="Arial" w:eastAsia="Times New Roman" w:hAnsi="Arial" w:cs="Arial"/>
      <w:snapToGrid w:val="0"/>
      <w:sz w:val="20"/>
      <w:szCs w:val="20"/>
    </w:rPr>
  </w:style>
  <w:style w:type="paragraph" w:customStyle="1" w:styleId="Default">
    <w:name w:val="Default"/>
    <w:rsid w:val="003D4C3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shehab_frk@yahoo.com" TargetMode="External" /><Relationship Id="rId7" Type="http://schemas.openxmlformats.org/officeDocument/2006/relationships/hyperlink" Target="mailto:shehab_frk@hotmail.com" TargetMode="External" /><Relationship Id="rId8" Type="http://schemas.openxmlformats.org/officeDocument/2006/relationships/hyperlink" Target="https://www.linkedin.com/in/shehab-hagag-82862a63/" TargetMode="External" /><Relationship Id="rId9" Type="http://schemas.openxmlformats.org/officeDocument/2006/relationships/image" Target="https://rdxfootmark.naukri.com/v2/track/openCv?trackingInfo=2454dda034d6e26bcce36853bd9bd366134f530e18705c4458440321091b5b58100a150b16415f5c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1D8A-9861-432B-BD56-92355941B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2020-02-28T05:09:00Z</dcterms:created>
  <dcterms:modified xsi:type="dcterms:W3CDTF">2020-02-28T05:09:00Z</dcterms:modified>
</cp:coreProperties>
</file>