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0"/>
          <w:szCs w:val="40"/>
        </w:rPr>
        <w:t xml:space="preserve">Detection of Climate Change Signals in Indian Temperature Records</w:t>
      </w:r>
    </w:p>
    <w:p>
      <w:pPr>
        <w:spacing w:before="0" w:after="60"/>
        <w:jc w:val="center"/>
      </w:pPr>
      <w:r>
        <w:rPr>
          <w:rFonts w:ascii="Arial" w:cs="Arial" w:eastAsia="Arial" w:hAnsi="Arial"/>
          <w:b/>
          <w:bCs/>
          <w:color w:val="2E75B6"/>
          <w:sz w:val="30"/>
          <w:szCs w:val="30"/>
        </w:rPr>
        <w:t xml:space="preserve">Using Probability Theory and Moving Average Processes</w:t>
      </w:r>
    </w:p>
    <w:p>
      <w:pPr>
        <w:spacing w:before="0" w:after="60"/>
        <w:jc w:val="center"/>
      </w:pPr>
      <w:r>
        <w:rPr>
          <w:rFonts w:ascii="Arial" w:cs="Arial" w:eastAsia="Arial" w:hAnsi="Arial"/>
          <w:b/>
          <w:bCs/>
          <w:color w:val="2E75B6"/>
          <w:sz w:val="30"/>
          <w:szCs w:val="30"/>
        </w:rPr>
        <w:t xml:space="preserve">for Anomaly Identification and Trend Analysis</w:t>
      </w:r>
    </w:p>
    <w:p>
      <w:pPr>
        <w:spacing w:before="60" w:after="480"/>
        <w:jc w:val="center"/>
      </w:pPr>
      <w:r>
        <w:rPr>
          <w:rFonts w:ascii="Arial" w:cs="Arial" w:eastAsia="Arial" w:hAnsi="Arial"/>
          <w:color w:val="666666"/>
          <w:sz w:val="22"/>
          <w:szCs w:val="22"/>
        </w:rPr>
        <w:t xml:space="preserve">Stochastic Processes and Applications (STPA) | NMIMS</w:t>
      </w:r>
    </w:p>
    <w:p>
      <w:pPr>
        <w:pStyle w:val="Heading1"/>
        <w:spacing w:before="360" w:after="120"/>
      </w:pPr>
      <w:r>
        <w:rPr>
          <w:rFonts w:ascii="Arial" w:cs="Arial" w:eastAsia="Arial" w:hAnsi="Arial"/>
          <w:b/>
          <w:bCs/>
          <w:color w:val="2E75B6"/>
          <w:sz w:val="32"/>
          <w:szCs w:val="32"/>
        </w:rPr>
        <w:t xml:space="preserve">1. What is a Stochastic Process?</w:t>
      </w:r>
    </w:p>
    <w:p>
      <w:pPr>
        <w:spacing w:before="60" w:after="60"/>
      </w:pPr>
      <w:r>
        <w:rPr>
          <w:rFonts w:ascii="Arial" w:cs="Arial" w:eastAsia="Arial" w:hAnsi="Arial"/>
          <w:sz w:val="22"/>
          <w:szCs w:val="22"/>
        </w:rPr>
        <w:t xml:space="preserve">A stochastic process is a collection of random variables indexed over time. In simple terms, it is any process that evolves randomly over time and cannot be predicted with certainty.</w:t>
      </w:r>
    </w:p>
    <w:p>
      <w:pPr>
        <w:spacing w:before="100" w:after="100"/>
      </w:pPr>
      <w:r>
        <w:t xml:space="preserve"/>
      </w:r>
    </w:p>
    <w:p>
      <w:pPr>
        <w:spacing w:before="60" w:after="60"/>
      </w:pPr>
      <w:r>
        <w:rPr>
          <w:rFonts w:ascii="Arial" w:cs="Arial" w:eastAsia="Arial" w:hAnsi="Arial"/>
          <w:sz w:val="22"/>
          <w:szCs w:val="22"/>
        </w:rPr>
        <w:t xml:space="preserve">Temperature is a classic example of a stochastic process because:</w:t>
      </w:r>
    </w:p>
    <w:p>
      <w:pPr>
        <w:pStyle w:val="ListParagraph"/>
        <w:numPr>
          <w:ilvl w:val="0"/>
          <w:numId w:val="2"/>
        </w:numPr>
        <w:spacing w:before="40" w:after="40"/>
      </w:pPr>
      <w:r>
        <w:rPr>
          <w:rFonts w:ascii="Arial" w:cs="Arial" w:eastAsia="Arial" w:hAnsi="Arial"/>
          <w:sz w:val="22"/>
          <w:szCs w:val="22"/>
        </w:rPr>
        <w:t xml:space="preserve">It changes every day in a random manner</w:t>
      </w:r>
    </w:p>
    <w:p>
      <w:pPr>
        <w:pStyle w:val="ListParagraph"/>
        <w:numPr>
          <w:ilvl w:val="0"/>
          <w:numId w:val="2"/>
        </w:numPr>
        <w:spacing w:before="40" w:after="40"/>
      </w:pPr>
      <w:r>
        <w:rPr>
          <w:rFonts w:ascii="Arial" w:cs="Arial" w:eastAsia="Arial" w:hAnsi="Arial"/>
          <w:sz w:val="22"/>
          <w:szCs w:val="22"/>
        </w:rPr>
        <w:t xml:space="preserve">It is indexed by time (daily readings from 1951 to 2024)</w:t>
      </w:r>
    </w:p>
    <w:p>
      <w:pPr>
        <w:pStyle w:val="ListParagraph"/>
        <w:numPr>
          <w:ilvl w:val="0"/>
          <w:numId w:val="2"/>
        </w:numPr>
        <w:spacing w:before="40" w:after="40"/>
      </w:pPr>
      <w:r>
        <w:rPr>
          <w:rFonts w:ascii="Arial" w:cs="Arial" w:eastAsia="Arial" w:hAnsi="Arial"/>
          <w:sz w:val="22"/>
          <w:szCs w:val="22"/>
        </w:rPr>
        <w:t xml:space="preserve">It cannot be predicted with absolute certainty</w:t>
      </w:r>
    </w:p>
    <w:p>
      <w:pPr>
        <w:spacing w:before="100" w:after="100"/>
      </w:pPr>
      <w:r>
        <w:t xml:space="preserve"/>
      </w:r>
    </w:p>
    <w:p>
      <w:pPr>
        <w:spacing w:before="60" w:after="60"/>
      </w:pPr>
      <w:r>
        <w:rPr>
          <w:rFonts w:ascii="Arial" w:cs="Arial" w:eastAsia="Arial" w:hAnsi="Arial"/>
          <w:sz w:val="22"/>
          <w:szCs w:val="22"/>
        </w:rPr>
        <w:t xml:space="preserve">In this project, the daily mean temperature of 5 Indian cities (Delhi, Mumbai, Bengaluru, Chennai and Kolkata) forms our stochastic process.</w:t>
      </w:r>
    </w:p>
    <w:p>
      <w:pPr>
        <w:spacing w:before="100" w:after="100"/>
      </w:pPr>
      <w:r>
        <w:t xml:space="preserve"/>
      </w:r>
    </w:p>
    <w:p>
      <w:pPr>
        <w:pStyle w:val="Heading1"/>
        <w:spacing w:before="360" w:after="120"/>
      </w:pPr>
      <w:r>
        <w:rPr>
          <w:rFonts w:ascii="Arial" w:cs="Arial" w:eastAsia="Arial" w:hAnsi="Arial"/>
          <w:b/>
          <w:bCs/>
          <w:color w:val="2E75B6"/>
          <w:sz w:val="32"/>
          <w:szCs w:val="32"/>
        </w:rPr>
        <w:t xml:space="preserve">2. Stationarity</w:t>
      </w:r>
    </w:p>
    <w:p>
      <w:pPr>
        <w:pStyle w:val="Heading2"/>
        <w:spacing w:before="240" w:after="80"/>
      </w:pPr>
      <w:r>
        <w:rPr>
          <w:rFonts w:ascii="Arial" w:cs="Arial" w:eastAsia="Arial" w:hAnsi="Arial"/>
          <w:b/>
          <w:bCs/>
          <w:color w:val="1F4E79"/>
          <w:sz w:val="26"/>
          <w:szCs w:val="26"/>
        </w:rPr>
        <w:t xml:space="preserve">2.1 What is Stationarity?</w:t>
      </w:r>
    </w:p>
    <w:p>
      <w:pPr>
        <w:spacing w:before="60" w:after="60"/>
      </w:pPr>
      <w:r>
        <w:rPr>
          <w:rFonts w:ascii="Arial" w:cs="Arial" w:eastAsia="Arial" w:hAnsi="Arial"/>
          <w:sz w:val="22"/>
          <w:szCs w:val="22"/>
        </w:rPr>
        <w:t xml:space="preserve">A time series is stationary if its statistical properties do not change over time. There are 3 conditions for stationarity:</w:t>
      </w:r>
    </w:p>
    <w:p>
      <w:pPr>
        <w:spacing w:before="100" w:after="100"/>
      </w:pPr>
      <w:r>
        <w:t xml:space="preserve"/>
      </w:r>
    </w:p>
    <w:p>
      <w:pPr>
        <w:pStyle w:val="ListParagraph"/>
        <w:numPr>
          <w:ilvl w:val="0"/>
          <w:numId w:val="2"/>
        </w:numPr>
        <w:spacing w:before="40" w:after="40"/>
      </w:pPr>
      <w:r>
        <w:rPr>
          <w:rFonts w:ascii="Arial" w:cs="Arial" w:eastAsia="Arial" w:hAnsi="Arial"/>
          <w:b/>
          <w:bCs/>
          <w:sz w:val="22"/>
          <w:szCs w:val="22"/>
        </w:rPr>
        <w:t xml:space="preserve">Constant Mean: </w:t>
      </w:r>
      <w:r>
        <w:rPr>
          <w:rFonts w:ascii="Arial" w:cs="Arial" w:eastAsia="Arial" w:hAnsi="Arial"/>
          <w:sz w:val="22"/>
          <w:szCs w:val="22"/>
        </w:rPr>
        <w:t xml:space="preserve">The average value does not drift up or down over time</w:t>
      </w:r>
    </w:p>
    <w:p>
      <w:pPr>
        <w:pStyle w:val="ListParagraph"/>
        <w:numPr>
          <w:ilvl w:val="0"/>
          <w:numId w:val="2"/>
        </w:numPr>
        <w:spacing w:before="40" w:after="40"/>
      </w:pPr>
      <w:r>
        <w:rPr>
          <w:rFonts w:ascii="Arial" w:cs="Arial" w:eastAsia="Arial" w:hAnsi="Arial"/>
          <w:b/>
          <w:bCs/>
          <w:sz w:val="22"/>
          <w:szCs w:val="22"/>
        </w:rPr>
        <w:t xml:space="preserve">Constant Variance: </w:t>
      </w:r>
      <w:r>
        <w:rPr>
          <w:rFonts w:ascii="Arial" w:cs="Arial" w:eastAsia="Arial" w:hAnsi="Arial"/>
          <w:sz w:val="22"/>
          <w:szCs w:val="22"/>
        </w:rPr>
        <w:t xml:space="preserve">The size of fluctuations stays the same throughout</w:t>
      </w:r>
    </w:p>
    <w:p>
      <w:pPr>
        <w:pStyle w:val="ListParagraph"/>
        <w:numPr>
          <w:ilvl w:val="0"/>
          <w:numId w:val="2"/>
        </w:numPr>
        <w:spacing w:before="40" w:after="40"/>
      </w:pPr>
      <w:r>
        <w:rPr>
          <w:rFonts w:ascii="Arial" w:cs="Arial" w:eastAsia="Arial" w:hAnsi="Arial"/>
          <w:b/>
          <w:bCs/>
          <w:sz w:val="22"/>
          <w:szCs w:val="22"/>
        </w:rPr>
        <w:t xml:space="preserve">No Seasonality: </w:t>
      </w:r>
      <w:r>
        <w:rPr>
          <w:rFonts w:ascii="Arial" w:cs="Arial" w:eastAsia="Arial" w:hAnsi="Arial"/>
          <w:sz w:val="22"/>
          <w:szCs w:val="22"/>
        </w:rPr>
        <w:t xml:space="preserve">No predictable, repeating pattern over time</w:t>
      </w:r>
    </w:p>
    <w:p>
      <w:pPr>
        <w:spacing w:before="100" w:after="100"/>
      </w:pPr>
      <w:r>
        <w:t xml:space="preserve"/>
      </w:r>
    </w:p>
    <w:p>
      <w:pPr>
        <w:spacing w:before="60" w:after="60"/>
      </w:pPr>
      <w:r>
        <w:rPr>
          <w:rFonts w:ascii="Arial" w:cs="Arial" w:eastAsia="Arial" w:hAnsi="Arial"/>
          <w:sz w:val="22"/>
          <w:szCs w:val="22"/>
        </w:rPr>
        <w:t xml:space="preserve">One line summary: Stationary = the data behaves the same way no matter which part of the timeline you look at.</w:t>
      </w:r>
    </w:p>
    <w:p>
      <w:pPr>
        <w:spacing w:before="100" w:after="100"/>
      </w:pPr>
      <w:r>
        <w:t xml:space="preserve"/>
      </w:r>
    </w:p>
    <w:p>
      <w:pPr>
        <w:pStyle w:val="Heading2"/>
        <w:spacing w:before="240" w:after="80"/>
      </w:pPr>
      <w:r>
        <w:rPr>
          <w:rFonts w:ascii="Arial" w:cs="Arial" w:eastAsia="Arial" w:hAnsi="Arial"/>
          <w:b/>
          <w:bCs/>
          <w:color w:val="1F4E79"/>
          <w:sz w:val="26"/>
          <w:szCs w:val="26"/>
        </w:rPr>
        <w:t xml:space="preserve">2.2 Why does Stationarity matter?</w:t>
      </w:r>
    </w:p>
    <w:p>
      <w:pPr>
        <w:spacing w:before="60" w:after="60"/>
      </w:pPr>
      <w:r>
        <w:rPr>
          <w:rFonts w:ascii="Arial" w:cs="Arial" w:eastAsia="Arial" w:hAnsi="Arial"/>
          <w:sz w:val="22"/>
          <w:szCs w:val="22"/>
        </w:rPr>
        <w:t xml:space="preserve">The ARMA model assumes the data is stationary. If the data is not stationary, the model cannot learn meaningful patterns and will produce unreliable forecasts. This is why we test for stationarity before building the model.</w:t>
      </w:r>
    </w:p>
    <w:p>
      <w:pPr>
        <w:spacing w:before="100" w:after="100"/>
      </w:pPr>
      <w:r>
        <w:t xml:space="preserve"/>
      </w:r>
    </w:p>
    <w:p>
      <w:pPr>
        <w:pStyle w:val="Heading1"/>
        <w:spacing w:before="360" w:after="120"/>
      </w:pPr>
      <w:r>
        <w:rPr>
          <w:rFonts w:ascii="Arial" w:cs="Arial" w:eastAsia="Arial" w:hAnsi="Arial"/>
          <w:b/>
          <w:bCs/>
          <w:color w:val="2E75B6"/>
          <w:sz w:val="32"/>
          <w:szCs w:val="32"/>
        </w:rPr>
        <w:t xml:space="preserve">3. The ADF Test (Augmented Dickey-Fuller Test)</w:t>
      </w:r>
    </w:p>
    <w:p>
      <w:pPr>
        <w:pStyle w:val="Heading2"/>
        <w:spacing w:before="240" w:after="80"/>
      </w:pPr>
      <w:r>
        <w:rPr>
          <w:rFonts w:ascii="Arial" w:cs="Arial" w:eastAsia="Arial" w:hAnsi="Arial"/>
          <w:b/>
          <w:bCs/>
          <w:color w:val="1F4E79"/>
          <w:sz w:val="26"/>
          <w:szCs w:val="26"/>
        </w:rPr>
        <w:t xml:space="preserve">3.1 What is the ADF Test?</w:t>
      </w:r>
    </w:p>
    <w:p>
      <w:pPr>
        <w:spacing w:before="60" w:after="60"/>
      </w:pPr>
      <w:r>
        <w:rPr>
          <w:rFonts w:ascii="Arial" w:cs="Arial" w:eastAsia="Arial" w:hAnsi="Arial"/>
          <w:sz w:val="22"/>
          <w:szCs w:val="22"/>
        </w:rPr>
        <w:t xml:space="preserve">The ADF test is a hypothesis test that checks whether a time series is stationary or not.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General Hypothesis Test</w:t>
            </w:r>
          </w:p>
        </w:tc>
        <w:tc>
          <w:tcPr>
            <w:tcW w:type="dxa" w:w="35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ADF Test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Null Hypothesis (H0)</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Default assumption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is NOT stationary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Hypothesis (H1)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we want to prove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IS stationary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p-value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Probability H0 is true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Probability data is non-stationary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0.05 → reject H0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0.05 → data is stationary</w:t>
            </w:r>
          </w:p>
        </w:tc>
      </w:tr>
    </w:tbl>
    <w:p>
      <w:pPr>
        <w:spacing w:before="100" w:after="100"/>
      </w:pPr>
      <w:r>
        <w:t xml:space="preserve"/>
      </w:r>
    </w:p>
    <w:p>
      <w:pPr>
        <w:pStyle w:val="Heading2"/>
        <w:spacing w:before="240" w:after="80"/>
      </w:pPr>
      <w:r>
        <w:rPr>
          <w:rFonts w:ascii="Arial" w:cs="Arial" w:eastAsia="Arial" w:hAnsi="Arial"/>
          <w:b/>
          <w:bCs/>
          <w:color w:val="1F4E79"/>
          <w:sz w:val="26"/>
          <w:szCs w:val="26"/>
        </w:rPr>
        <w:t xml:space="preserve">3.2 Interpreting the p-value</w:t>
      </w:r>
    </w:p>
    <w:p>
      <w:pPr>
        <w:spacing w:before="60" w:after="60"/>
      </w:pPr>
      <w:r>
        <w:rPr>
          <w:rFonts w:ascii="Arial" w:cs="Arial" w:eastAsia="Arial" w:hAnsi="Arial"/>
          <w:sz w:val="22"/>
          <w:szCs w:val="22"/>
        </w:rPr>
        <w:t xml:space="preserve">The p-value tells you how likely the null hypothesis is true: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0.05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reject H0 — data is likely non-stationary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H0 — data is stationary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0</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Extremely strong evidence — data is definitely stationary</w:t>
            </w:r>
          </w:p>
        </w:tc>
      </w:tr>
    </w:tbl>
    <w:p>
      <w:pPr>
        <w:spacing w:before="100" w:after="100"/>
      </w:pPr>
      <w:r>
        <w:t xml:space="preserve"/>
      </w:r>
    </w:p>
    <w:p>
      <w:pPr>
        <w:pStyle w:val="Heading2"/>
        <w:spacing w:before="240" w:after="80"/>
      </w:pPr>
      <w:r>
        <w:rPr>
          <w:rFonts w:ascii="Arial" w:cs="Arial" w:eastAsia="Arial" w:hAnsi="Arial"/>
          <w:b/>
          <w:bCs/>
          <w:color w:val="1F4E79"/>
          <w:sz w:val="26"/>
          <w:szCs w:val="26"/>
        </w:rPr>
        <w:t xml:space="preserve">3.3 Our ADF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ADF Statistic</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Delhi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-19.64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Stationary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Mumbai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Stationary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Bengaluru</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-19.29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Stationary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Chennai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3.52e-29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Stationary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Kolkata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-18.98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Stationary</w:t>
            </w:r>
          </w:p>
        </w:tc>
      </w:tr>
    </w:tbl>
    <w:p>
      <w:pPr>
        <w:spacing w:before="100" w:after="100"/>
      </w:pPr>
      <w:r>
        <w:t xml:space="preserve"/>
      </w:r>
    </w:p>
    <w:p>
      <w:pPr>
        <w:spacing w:before="60" w:after="60"/>
      </w:pPr>
      <w:r>
        <w:rPr>
          <w:rFonts w:ascii="Arial" w:cs="Arial" w:eastAsia="Arial" w:hAnsi="Arial"/>
          <w:sz w:val="22"/>
          <w:szCs w:val="22"/>
        </w:rPr>
        <w:t xml:space="preserve">All 5 cities passed the stationarity test. The p-values are so small that we are virtually 100% confident the data is stationary and ARMA can be applied.</w:t>
      </w:r>
    </w:p>
    <w:p>
      <w:pPr>
        <w:spacing w:before="100" w:after="100"/>
      </w:pPr>
      <w:r>
        <w:t xml:space="preserve"/>
      </w:r>
    </w:p>
    <w:p>
      <w:pPr>
        <w:pStyle w:val="Heading1"/>
        <w:spacing w:before="360" w:after="120"/>
      </w:pPr>
      <w:r>
        <w:rPr>
          <w:rFonts w:ascii="Arial" w:cs="Arial" w:eastAsia="Arial" w:hAnsi="Arial"/>
          <w:b/>
          <w:bCs/>
          <w:color w:val="2E75B6"/>
          <w:sz w:val="32"/>
          <w:szCs w:val="32"/>
        </w:rPr>
        <w:t xml:space="preserve">4. The ARMA Model</w:t>
      </w:r>
    </w:p>
    <w:p>
      <w:pPr>
        <w:pStyle w:val="Heading2"/>
        <w:spacing w:before="240" w:after="80"/>
      </w:pPr>
      <w:r>
        <w:rPr>
          <w:rFonts w:ascii="Arial" w:cs="Arial" w:eastAsia="Arial" w:hAnsi="Arial"/>
          <w:b/>
          <w:bCs/>
          <w:color w:val="1F4E79"/>
          <w:sz w:val="26"/>
          <w:szCs w:val="26"/>
        </w:rPr>
        <w:t xml:space="preserve">4.1 What is ARMA?</w:t>
      </w:r>
    </w:p>
    <w:p>
      <w:pPr>
        <w:spacing w:before="60" w:after="60"/>
      </w:pPr>
      <w:r>
        <w:rPr>
          <w:rFonts w:ascii="Arial" w:cs="Arial" w:eastAsia="Arial" w:hAnsi="Arial"/>
          <w:sz w:val="22"/>
          <w:szCs w:val="22"/>
        </w:rPr>
        <w:t xml:space="preserve">ARMA stands for AutoRegressive Moving Average. It combines two components:</w:t>
      </w:r>
    </w:p>
    <w:p>
      <w:pPr>
        <w:spacing w:before="100" w:after="100"/>
      </w:pPr>
      <w:r>
        <w:t xml:space="preserve"/>
      </w:r>
    </w:p>
    <w:p>
      <w:pPr>
        <w:pStyle w:val="ListParagraph"/>
        <w:numPr>
          <w:ilvl w:val="0"/>
          <w:numId w:val="2"/>
        </w:numPr>
        <w:spacing w:before="40" w:after="40"/>
      </w:pPr>
      <w:r>
        <w:rPr>
          <w:rFonts w:ascii="Arial" w:cs="Arial" w:eastAsia="Arial" w:hAnsi="Arial"/>
          <w:b/>
          <w:bCs/>
          <w:sz w:val="22"/>
          <w:szCs w:val="22"/>
        </w:rPr>
        <w:t xml:space="preserve">AR (AutoRegressive): </w:t>
      </w:r>
      <w:r>
        <w:rPr>
          <w:rFonts w:ascii="Arial" w:cs="Arial" w:eastAsia="Arial" w:hAnsi="Arial"/>
          <w:sz w:val="22"/>
          <w:szCs w:val="22"/>
        </w:rPr>
        <w:t xml:space="preserve">Uses past values of the series to predict the future. For example, yesterday's temperature helps predict today's temperature.</w:t>
      </w:r>
    </w:p>
    <w:p>
      <w:pPr>
        <w:pStyle w:val="ListParagraph"/>
        <w:numPr>
          <w:ilvl w:val="0"/>
          <w:numId w:val="2"/>
        </w:numPr>
        <w:spacing w:before="40" w:after="40"/>
      </w:pPr>
      <w:r>
        <w:rPr>
          <w:rFonts w:ascii="Arial" w:cs="Arial" w:eastAsia="Arial" w:hAnsi="Arial"/>
          <w:b/>
          <w:bCs/>
          <w:sz w:val="22"/>
          <w:szCs w:val="22"/>
        </w:rPr>
        <w:t xml:space="preserve">MA (Moving Average): </w:t>
      </w:r>
      <w:r>
        <w:rPr>
          <w:rFonts w:ascii="Arial" w:cs="Arial" w:eastAsia="Arial" w:hAnsi="Arial"/>
          <w:sz w:val="22"/>
          <w:szCs w:val="22"/>
        </w:rPr>
        <w:t xml:space="preserve">Uses past forecast errors to correct future predictions. For example, if the model was wrong yesterday, it adjusts today's prediction accordingly.</w:t>
      </w:r>
    </w:p>
    <w:p>
      <w:pPr>
        <w:spacing w:before="100" w:after="100"/>
      </w:pPr>
      <w:r>
        <w:t xml:space="preserve"/>
      </w:r>
    </w:p>
    <w:p>
      <w:pPr>
        <w:spacing w:before="60" w:after="60"/>
      </w:pPr>
      <w:r>
        <w:rPr>
          <w:rFonts w:ascii="Arial" w:cs="Arial" w:eastAsia="Arial" w:hAnsi="Arial"/>
          <w:sz w:val="22"/>
          <w:szCs w:val="22"/>
        </w:rPr>
        <w:t xml:space="preserve">The model is written as ARMA(p, q) where:</w:t>
      </w:r>
    </w:p>
    <w:p>
      <w:pPr>
        <w:pStyle w:val="ListParagraph"/>
        <w:numPr>
          <w:ilvl w:val="0"/>
          <w:numId w:val="2"/>
        </w:numPr>
        <w:spacing w:before="40" w:after="40"/>
      </w:pPr>
      <w:r>
        <w:rPr>
          <w:rFonts w:ascii="Arial" w:cs="Arial" w:eastAsia="Arial" w:hAnsi="Arial"/>
          <w:sz w:val="22"/>
          <w:szCs w:val="22"/>
        </w:rPr>
        <w:t xml:space="preserve">p = number of past values used (AR part)</w:t>
      </w:r>
    </w:p>
    <w:p>
      <w:pPr>
        <w:pStyle w:val="ListParagraph"/>
        <w:numPr>
          <w:ilvl w:val="0"/>
          <w:numId w:val="2"/>
        </w:numPr>
        <w:spacing w:before="40" w:after="40"/>
      </w:pPr>
      <w:r>
        <w:rPr>
          <w:rFonts w:ascii="Arial" w:cs="Arial" w:eastAsia="Arial" w:hAnsi="Arial"/>
          <w:sz w:val="22"/>
          <w:szCs w:val="22"/>
        </w:rPr>
        <w:t xml:space="preserve">q = number of past errors used (MA part)</w:t>
      </w:r>
    </w:p>
    <w:p>
      <w:pPr>
        <w:pStyle w:val="ListParagraph"/>
        <w:numPr>
          <w:ilvl w:val="0"/>
          <w:numId w:val="2"/>
        </w:numPr>
        <w:spacing w:before="40" w:after="40"/>
      </w:pPr>
      <w:r>
        <w:rPr>
          <w:rFonts w:ascii="Arial" w:cs="Arial" w:eastAsia="Arial" w:hAnsi="Arial"/>
          <w:sz w:val="22"/>
          <w:szCs w:val="22"/>
        </w:rPr>
        <w:t xml:space="preserve">d = 0 means no differencing needed since data is already stationary</w:t>
      </w:r>
    </w:p>
    <w:p>
      <w:pPr>
        <w:spacing w:before="100" w:after="100"/>
      </w:pPr>
      <w:r>
        <w:t xml:space="preserve"/>
      </w:r>
    </w:p>
    <w:p>
      <w:pPr>
        <w:pStyle w:val="Heading2"/>
        <w:spacing w:before="240" w:after="80"/>
      </w:pPr>
      <w:r>
        <w:rPr>
          <w:rFonts w:ascii="Arial" w:cs="Arial" w:eastAsia="Arial" w:hAnsi="Arial"/>
          <w:b/>
          <w:bCs/>
          <w:color w:val="1F4E79"/>
          <w:sz w:val="26"/>
          <w:szCs w:val="26"/>
        </w:rPr>
        <w:t xml:space="preserve">4.2 Why ARMA and not just AR or MA?</w:t>
      </w:r>
    </w:p>
    <w:p>
      <w:pPr>
        <w:spacing w:before="60" w:after="60"/>
      </w:pPr>
      <w:r>
        <w:rPr>
          <w:rFonts w:ascii="Arial" w:cs="Arial" w:eastAsia="Arial" w:hAnsi="Arial"/>
          <w:sz w:val="22"/>
          <w:szCs w:val="22"/>
        </w:rPr>
        <w:t xml:space="preserve">Using both components together gives a more complete and accurate model:</w:t>
      </w:r>
    </w:p>
    <w:p>
      <w:pPr>
        <w:pStyle w:val="ListParagraph"/>
        <w:numPr>
          <w:ilvl w:val="0"/>
          <w:numId w:val="2"/>
        </w:numPr>
        <w:spacing w:before="40" w:after="40"/>
      </w:pPr>
      <w:r>
        <w:rPr>
          <w:rFonts w:ascii="Arial" w:cs="Arial" w:eastAsia="Arial" w:hAnsi="Arial"/>
          <w:sz w:val="22"/>
          <w:szCs w:val="22"/>
        </w:rPr>
        <w:t xml:space="preserve">AR alone captures trends from past values but misses correction from errors</w:t>
      </w:r>
    </w:p>
    <w:p>
      <w:pPr>
        <w:pStyle w:val="ListParagraph"/>
        <w:numPr>
          <w:ilvl w:val="0"/>
          <w:numId w:val="2"/>
        </w:numPr>
        <w:spacing w:before="40" w:after="40"/>
      </w:pPr>
      <w:r>
        <w:rPr>
          <w:rFonts w:ascii="Arial" w:cs="Arial" w:eastAsia="Arial" w:hAnsi="Arial"/>
          <w:sz w:val="22"/>
          <w:szCs w:val="22"/>
        </w:rPr>
        <w:t xml:space="preserve">MA alone corrects errors but does not use the history of the series</w:t>
      </w:r>
    </w:p>
    <w:p>
      <w:pPr>
        <w:pStyle w:val="ListParagraph"/>
        <w:numPr>
          <w:ilvl w:val="0"/>
          <w:numId w:val="2"/>
        </w:numPr>
        <w:spacing w:before="40" w:after="40"/>
      </w:pPr>
      <w:r>
        <w:rPr>
          <w:rFonts w:ascii="Arial" w:cs="Arial" w:eastAsia="Arial" w:hAnsi="Arial"/>
          <w:sz w:val="22"/>
          <w:szCs w:val="22"/>
        </w:rPr>
        <w:t xml:space="preserve">ARMA combines both strengths for better forecasting accuracy</w:t>
      </w:r>
    </w:p>
    <w:p>
      <w:pPr>
        <w:spacing w:before="100" w:after="100"/>
      </w:pPr>
      <w:r>
        <w:t xml:space="preserve"/>
      </w:r>
    </w:p>
    <w:p>
      <w:pPr>
        <w:pStyle w:val="Heading1"/>
        <w:spacing w:before="360" w:after="120"/>
      </w:pPr>
      <w:r>
        <w:rPr>
          <w:rFonts w:ascii="Arial" w:cs="Arial" w:eastAsia="Arial" w:hAnsi="Arial"/>
          <w:b/>
          <w:bCs/>
          <w:color w:val="2E75B6"/>
          <w:sz w:val="32"/>
          <w:szCs w:val="32"/>
        </w:rPr>
        <w:t xml:space="preserve">5. Model Evaluation — MAE</w:t>
      </w:r>
    </w:p>
    <w:p>
      <w:pPr>
        <w:pStyle w:val="Heading2"/>
        <w:spacing w:before="240" w:after="80"/>
      </w:pPr>
      <w:r>
        <w:rPr>
          <w:rFonts w:ascii="Arial" w:cs="Arial" w:eastAsia="Arial" w:hAnsi="Arial"/>
          <w:b/>
          <w:bCs/>
          <w:color w:val="1F4E79"/>
          <w:sz w:val="26"/>
          <w:szCs w:val="26"/>
        </w:rPr>
        <w:t xml:space="preserve">5.1 What is MAE?</w:t>
      </w:r>
    </w:p>
    <w:p>
      <w:pPr>
        <w:spacing w:before="60" w:after="60"/>
      </w:pPr>
      <w:r>
        <w:rPr>
          <w:rFonts w:ascii="Arial" w:cs="Arial" w:eastAsia="Arial" w:hAnsi="Arial"/>
          <w:sz w:val="22"/>
          <w:szCs w:val="22"/>
        </w:rPr>
        <w:t xml:space="preserve">MAE stands for Mean Absolute Error. It measures the average difference between predicted and actual temperatures.</w:t>
      </w:r>
    </w:p>
    <w:p>
      <w:pPr>
        <w:spacing w:before="100" w:after="100"/>
      </w:pPr>
      <w:r>
        <w:t xml:space="preserve"/>
      </w:r>
    </w:p>
    <w:p>
      <w:pPr>
        <w:spacing w:before="60" w:after="60"/>
      </w:pPr>
      <w:r>
        <w:rPr>
          <w:rFonts w:ascii="Arial" w:cs="Arial" w:eastAsia="Arial" w:hAnsi="Arial"/>
          <w:sz w:val="22"/>
          <w:szCs w:val="22"/>
        </w:rPr>
        <w:t xml:space="preserve">For example, MAE = 2.5 means our predictions are off by 2.5 degrees C on average. Lower MAE means better model accuracy.</w:t>
      </w:r>
    </w:p>
    <w:p>
      <w:pPr>
        <w:spacing w:before="100" w:after="100"/>
      </w:pPr>
      <w:r>
        <w:t xml:space="preserve"/>
      </w:r>
    </w:p>
    <w:p>
      <w:pPr>
        <w:pStyle w:val="Heading2"/>
        <w:spacing w:before="240" w:after="80"/>
      </w:pPr>
      <w:r>
        <w:rPr>
          <w:rFonts w:ascii="Arial" w:cs="Arial" w:eastAsia="Arial" w:hAnsi="Arial"/>
          <w:b/>
          <w:bCs/>
          <w:color w:val="1F4E79"/>
          <w:sz w:val="26"/>
          <w:szCs w:val="26"/>
        </w:rPr>
        <w:t xml:space="preserve">5.2 Train / Test Split</w:t>
      </w:r>
    </w:p>
    <w:p>
      <w:pPr>
        <w:spacing w:before="60" w:after="60"/>
      </w:pPr>
      <w:r>
        <w:rPr>
          <w:rFonts w:ascii="Arial" w:cs="Arial" w:eastAsia="Arial" w:hAnsi="Arial"/>
          <w:sz w:val="22"/>
          <w:szCs w:val="22"/>
        </w:rPr>
        <w:t xml:space="preserve">To fairly evaluate the model, we split the data into two parts:</w:t>
      </w:r>
    </w:p>
    <w:p>
      <w:pPr>
        <w:pStyle w:val="ListParagraph"/>
        <w:numPr>
          <w:ilvl w:val="0"/>
          <w:numId w:val="2"/>
        </w:numPr>
        <w:spacing w:before="40" w:after="40"/>
      </w:pPr>
      <w:r>
        <w:rPr>
          <w:rFonts w:ascii="Arial" w:cs="Arial" w:eastAsia="Arial" w:hAnsi="Arial"/>
          <w:sz w:val="22"/>
          <w:szCs w:val="22"/>
        </w:rPr>
        <w:t xml:space="preserve">Train (1951 to 2020): The model studies this data and learns temperature patterns</w:t>
      </w:r>
    </w:p>
    <w:p>
      <w:pPr>
        <w:pStyle w:val="ListParagraph"/>
        <w:numPr>
          <w:ilvl w:val="0"/>
          <w:numId w:val="2"/>
        </w:numPr>
        <w:spacing w:before="40" w:after="40"/>
      </w:pPr>
      <w:r>
        <w:rPr>
          <w:rFonts w:ascii="Arial" w:cs="Arial" w:eastAsia="Arial" w:hAnsi="Arial"/>
          <w:sz w:val="22"/>
          <w:szCs w:val="22"/>
        </w:rPr>
        <w:t xml:space="preserve">Test (2021 to 2024): The model predicts temperatures it has never seen before</w:t>
      </w:r>
    </w:p>
    <w:p>
      <w:pPr>
        <w:spacing w:before="100" w:after="100"/>
      </w:pPr>
      <w:r>
        <w:t xml:space="preserve"/>
      </w:r>
    </w:p>
    <w:p>
      <w:pPr>
        <w:spacing w:before="60" w:after="60"/>
      </w:pPr>
      <w:r>
        <w:rPr>
          <w:rFonts w:ascii="Arial" w:cs="Arial" w:eastAsia="Arial" w:hAnsi="Arial"/>
          <w:sz w:val="22"/>
          <w:szCs w:val="22"/>
        </w:rPr>
        <w:t xml:space="preserve">This ensures we measure how well the model predicts the future, not how well it memorised the past.</w:t>
      </w:r>
    </w:p>
    <w:p>
      <w:pPr>
        <w:spacing w:before="100" w:after="100"/>
      </w:pPr>
      <w:r>
        <w:t xml:space="preserve"/>
      </w:r>
    </w:p>
    <w:p>
      <w:pPr>
        <w:pStyle w:val="Heading2"/>
        <w:spacing w:before="240" w:after="80"/>
      </w:pPr>
      <w:r>
        <w:rPr>
          <w:rFonts w:ascii="Arial" w:cs="Arial" w:eastAsia="Arial" w:hAnsi="Arial"/>
          <w:b/>
          <w:bCs/>
          <w:color w:val="1F4E79"/>
          <w:sz w:val="26"/>
          <w:szCs w:val="26"/>
        </w:rPr>
        <w:t xml:space="preserve">5.3 Baseline MAE — ARMA(1,1)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 (degrees 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Delhi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5.86</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Poor — large seasonal swings make it difficult to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Kolkata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Mumbai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Chennai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Bengaluru</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1.78</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 stable temperatures are easier to predict</w:t>
            </w:r>
          </w:p>
        </w:tc>
      </w:tr>
    </w:tbl>
    <w:p>
      <w:pPr>
        <w:spacing w:before="100" w:after="100"/>
      </w:pPr>
      <w:r>
        <w:t xml:space="preserve"/>
      </w:r>
    </w:p>
    <w:p>
      <w:pPr>
        <w:pStyle w:val="Heading1"/>
        <w:spacing w:before="360" w:after="120"/>
      </w:pPr>
      <w:r>
        <w:rPr>
          <w:rFonts w:ascii="Arial" w:cs="Arial" w:eastAsia="Arial" w:hAnsi="Arial"/>
          <w:b/>
          <w:bCs/>
          <w:color w:val="2E75B6"/>
          <w:sz w:val="32"/>
          <w:szCs w:val="32"/>
        </w:rPr>
        <w:t xml:space="preserve">6. Grid Search — Finding the Best Model</w:t>
      </w:r>
    </w:p>
    <w:p>
      <w:pPr>
        <w:pStyle w:val="Heading2"/>
        <w:spacing w:before="240" w:after="80"/>
      </w:pPr>
      <w:r>
        <w:rPr>
          <w:rFonts w:ascii="Arial" w:cs="Arial" w:eastAsia="Arial" w:hAnsi="Arial"/>
          <w:b/>
          <w:bCs/>
          <w:color w:val="1F4E79"/>
          <w:sz w:val="26"/>
          <w:szCs w:val="26"/>
        </w:rPr>
        <w:t xml:space="preserve">6.1 What is Grid Search?</w:t>
      </w:r>
    </w:p>
    <w:p>
      <w:pPr>
        <w:spacing w:before="60" w:after="60"/>
      </w:pPr>
      <w:r>
        <w:rPr>
          <w:rFonts w:ascii="Arial" w:cs="Arial" w:eastAsia="Arial" w:hAnsi="Arial"/>
          <w:sz w:val="22"/>
          <w:szCs w:val="22"/>
        </w:rPr>
        <w:t xml:space="preserve">Grid search tries every combination of p and q values to find the one that gives the lowest error. Instead of guessing, we systematically test all options.</w:t>
      </w:r>
    </w:p>
    <w:p>
      <w:pPr>
        <w:spacing w:before="100" w:after="100"/>
      </w:pPr>
      <w:r>
        <w:t xml:space="preserve"/>
      </w:r>
    </w:p>
    <w:p>
      <w:pPr>
        <w:spacing w:before="60" w:after="60"/>
      </w:pPr>
      <w:r>
        <w:rPr>
          <w:rFonts w:ascii="Arial" w:cs="Arial" w:eastAsia="Arial" w:hAnsi="Arial"/>
          <w:sz w:val="22"/>
          <w:szCs w:val="22"/>
        </w:rPr>
        <w:t xml:space="preserve">We used MAE-based grid search, which means we pick the p and q combination that gives the lowest MAE on the test data — not just the best fit on training data.</w:t>
      </w:r>
    </w:p>
    <w:p>
      <w:pPr>
        <w:spacing w:before="100" w:after="100"/>
      </w:pPr>
      <w:r>
        <w:t xml:space="preserve"/>
      </w:r>
    </w:p>
    <w:p>
      <w:pPr>
        <w:pStyle w:val="Heading2"/>
        <w:spacing w:before="240" w:after="80"/>
      </w:pPr>
      <w:r>
        <w:rPr>
          <w:rFonts w:ascii="Arial" w:cs="Arial" w:eastAsia="Arial" w:hAnsi="Arial"/>
          <w:b/>
          <w:bCs/>
          <w:color w:val="1F4E79"/>
          <w:sz w:val="26"/>
          <w:szCs w:val="26"/>
        </w:rPr>
        <w:t xml:space="preserve">6.2 Why MAE-based and not AIC-based?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AIC Based</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 Based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Optimises for</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fit on training data</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Prediction accuracy on unseen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goal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Forecasting future temperatures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Slightly slower to run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when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Exploring model structure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Making actual predictions</w:t>
            </w:r>
          </w:p>
        </w:tc>
      </w:tr>
    </w:tbl>
    <w:p>
      <w:pPr>
        <w:spacing w:before="100" w:after="100"/>
      </w:pPr>
      <w:r>
        <w:t xml:space="preserve"/>
      </w:r>
    </w:p>
    <w:p>
      <w:pPr>
        <w:pStyle w:val="Heading2"/>
        <w:spacing w:before="240" w:after="80"/>
      </w:pPr>
      <w:r>
        <w:rPr>
          <w:rFonts w:ascii="Arial" w:cs="Arial" w:eastAsia="Arial" w:hAnsi="Arial"/>
          <w:b/>
          <w:bCs/>
          <w:color w:val="1F4E79"/>
          <w:sz w:val="26"/>
          <w:szCs w:val="26"/>
        </w:rPr>
        <w:t xml:space="preserve">6.3 Best Orders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Order</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Delhi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ARMA(3,3)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Uses 3 past values and 3 past errors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Mumbai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3 past values and 2 past errors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Bengaluru</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ARMA(3,3)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Uses 3 past values and 3 past errors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Chennai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2 past values and 3 past errors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Kolkata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ARMA(3,3)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Uses 3 past values and 3 past errors</w:t>
            </w:r>
          </w:p>
        </w:tc>
      </w:tr>
    </w:tbl>
    <w:p>
      <w:pPr>
        <w:spacing w:before="100" w:after="100"/>
      </w:pPr>
      <w:r>
        <w:t xml:space="preserve"/>
      </w:r>
    </w:p>
    <w:p>
      <w:pPr>
        <w:pStyle w:val="Heading1"/>
        <w:spacing w:before="360" w:after="120"/>
      </w:pPr>
      <w:r>
        <w:rPr>
          <w:rFonts w:ascii="Arial" w:cs="Arial" w:eastAsia="Arial" w:hAnsi="Arial"/>
          <w:b/>
          <w:bCs/>
          <w:color w:val="2E75B6"/>
          <w:sz w:val="32"/>
          <w:szCs w:val="32"/>
        </w:rPr>
        <w:t xml:space="preserve">7. Syllabus Mapping — How Each Concept is Used</w:t>
      </w:r>
    </w:p>
    <w:p>
      <w:pPr>
        <w:spacing w:before="60" w:after="60"/>
      </w:pPr>
      <w:r>
        <w:rPr>
          <w:rFonts w:ascii="Arial" w:cs="Arial" w:eastAsia="Arial" w:hAnsi="Arial"/>
          <w:sz w:val="22"/>
          <w:szCs w:val="22"/>
        </w:rPr>
        <w:t xml:space="preserve">This project is a real-world application of the STPA syllabus. Below is a detailed breakdown of how each lecture topic from your course appears in the project.</w:t>
      </w:r>
    </w:p>
    <w:p>
      <w:pPr>
        <w:spacing w:before="100" w:after="100"/>
      </w:pPr>
      <w:r>
        <w:t xml:space="preserve"/>
      </w:r>
    </w:p>
    <w:p>
      <w:pPr>
        <w:pStyle w:val="Heading2"/>
        <w:spacing w:before="240" w:after="80"/>
      </w:pPr>
      <w:r>
        <w:rPr>
          <w:rFonts w:ascii="Arial" w:cs="Arial" w:eastAsia="Arial" w:hAnsi="Arial"/>
          <w:b/>
          <w:bCs/>
          <w:color w:val="1F4E79"/>
          <w:sz w:val="26"/>
          <w:szCs w:val="26"/>
        </w:rPr>
        <w:t xml:space="preserve">7.1 Unit 1 — Probability Theory Basics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Lecture Topic</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is used in this project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Probability distributions and random variables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Daily temperature is treated as a random variable. Each city's temperature series is a sequence of random variables indexed by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Mathematical expectations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mean temperature (expected value) is computed as (Temp Max + Temp Min) / 2 for each day across all cities.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Modes of convergence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ADF test relies on asymptotic theory — as the number of observations increases, the test statistic converges to its limiting distribution, giving us reliable p-values.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Laws of large numbers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26,000+ daily observations per city, the sample mean and variance are stable estimates of the true population parameters — a direct application of the law of large numbers.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 limit theorem</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residuals (errors) of the ARMA model are assumed to be normally distributed, which is justified by the central limit theorem given the large sample size.</w:t>
            </w:r>
          </w:p>
        </w:tc>
      </w:tr>
    </w:tbl>
    <w:p>
      <w:pPr>
        <w:spacing w:before="100" w:after="100"/>
      </w:pPr>
      <w:r>
        <w:t xml:space="preserve"/>
      </w:r>
    </w:p>
    <w:p>
      <w:pPr>
        <w:pStyle w:val="Heading2"/>
        <w:spacing w:before="240" w:after="80"/>
      </w:pPr>
      <w:r>
        <w:rPr>
          <w:rFonts w:ascii="Arial" w:cs="Arial" w:eastAsia="Arial" w:hAnsi="Arial"/>
          <w:b/>
          <w:bCs/>
          <w:color w:val="1F4E79"/>
          <w:sz w:val="26"/>
          <w:szCs w:val="26"/>
        </w:rPr>
        <w:t xml:space="preserve">7.2 Unit 2 — Introduction to Stochastic Processes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Lecture Topic</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is used in this project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Definition and examples of stochastic processes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Daily temperature of a city is a continuous-time stochastic process — it is random, time-indexed, and cannot be predicted with certainty.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by state space and parameter space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temperature series has a continuous state space (temperature can take any real value) and a discrete parameter space (one observation per day). This classifies it as a continuous-state, discrete-time stochastic process.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Types of stochastic processes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temperature series is a weakly stationary process — its mean and variance are approximately constant over time, which was verified using the ADF test.</w:t>
            </w:r>
          </w:p>
        </w:tc>
      </w:tr>
    </w:tbl>
    <w:p>
      <w:pPr>
        <w:spacing w:before="100" w:after="100"/>
      </w:pPr>
      <w:r>
        <w:t xml:space="preserve"/>
      </w:r>
    </w:p>
    <w:p>
      <w:pPr>
        <w:pStyle w:val="Heading2"/>
        <w:spacing w:before="240" w:after="80"/>
      </w:pPr>
      <w:r>
        <w:rPr>
          <w:rFonts w:ascii="Arial" w:cs="Arial" w:eastAsia="Arial" w:hAnsi="Arial"/>
          <w:b/>
          <w:bCs/>
          <w:color w:val="1F4E79"/>
          <w:sz w:val="26"/>
          <w:szCs w:val="26"/>
        </w:rPr>
        <w:t xml:space="preserve">7.3 Unit 3 — Stationary Processes (Core of the Project)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Lecture Topic</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is used in this project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Weakly stationary and strongly stationary processes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 tested all 5 cities for weak stationarity using the ADF test. All cities passed, confirming constant mean and variance over time — a prerequisite for ARMA modelling.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Autoregressive (AR) processes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AR(p) component of ARMA uses p past temperature values to predict today's temperature. For example, ARMA(3,3) uses the last 3 days of temperatures as predictors.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Moving average (MA) processes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MA(q) component uses q past forecast errors to correct the current prediction. This helps the model adjust when it has been consistently wrong in recent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full ARMA(p,q) model is fitted for each city individually. Grid search was used to find the best p and q by minimising the Mean Absolute Error on unseen test data.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Numerical problems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entire project is a numerical exercise — loading real data, computing Temp Mean, running ADF tests, fitting ARMA models, calculating MAE, and forecasting 365 days into the future.</w:t>
            </w:r>
          </w:p>
        </w:tc>
      </w:tr>
    </w:tbl>
    <w:p>
      <w:pPr>
        <w:spacing w:before="100" w:after="100"/>
      </w:pPr>
      <w:r>
        <w:t xml:space="preserve"/>
      </w:r>
    </w:p>
    <w:p>
      <w:pPr>
        <w:pStyle w:val="Heading2"/>
        <w:spacing w:before="240" w:after="80"/>
      </w:pPr>
      <w:r>
        <w:rPr>
          <w:rFonts w:ascii="Arial" w:cs="Arial" w:eastAsia="Arial" w:hAnsi="Arial"/>
          <w:b/>
          <w:bCs/>
          <w:color w:val="1F4E79"/>
          <w:sz w:val="26"/>
          <w:szCs w:val="26"/>
        </w:rPr>
        <w:t xml:space="preserve">7.4 Summary 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in the project</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Random variables</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Daily temperature treated as a random variable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Mathematical expectation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Mean = (Temp Max + Temp Min) / 2</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 limit theorem</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Justifies normality of ARMA residuals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of large numbers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mean/variance with 26,000+ observations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Hypothesis testing and p-values</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ADF test interpretation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of stochastic process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as a time-indexed random process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Classification by state and parameter space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 state, discrete time process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stationarity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ADF test confirms stationarity for all 5 cities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Autoregressive process</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AR(p) component of ARMA model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Moving average process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MA(q) component of ARMA model</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ARMA model and numerical problems</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model building, grid search, MAE, forecasting</w:t>
            </w:r>
          </w:p>
        </w:tc>
      </w:tr>
    </w:tbl>
    <w:p>
      <w:pPr>
        <w:spacing w:before="100" w:after="100"/>
      </w:pPr>
      <w:r>
        <w:t xml:space="preserve"/>
      </w:r>
    </w:p>
    <w:p>
      <w:pPr>
        <w:pStyle w:val="Heading1"/>
        <w:spacing w:before="360" w:after="120"/>
      </w:pPr>
      <w:r>
        <w:rPr>
          <w:rFonts w:ascii="Arial" w:cs="Arial" w:eastAsia="Arial" w:hAnsi="Arial"/>
          <w:b/>
          <w:bCs/>
          <w:color w:val="2E75B6"/>
          <w:sz w:val="32"/>
          <w:szCs w:val="32"/>
        </w:rPr>
        <w:t xml:space="preserve">8. Key Takeaways</w:t>
      </w:r>
    </w:p>
    <w:p>
      <w:pPr>
        <w:pStyle w:val="ListParagraph"/>
        <w:numPr>
          <w:ilvl w:val="0"/>
          <w:numId w:val="2"/>
        </w:numPr>
        <w:spacing w:before="40" w:after="40"/>
      </w:pPr>
      <w:r>
        <w:rPr>
          <w:rFonts w:ascii="Arial" w:cs="Arial" w:eastAsia="Arial" w:hAnsi="Arial"/>
          <w:sz w:val="22"/>
          <w:szCs w:val="22"/>
        </w:rPr>
        <w:t xml:space="preserve">Temperature data for all 5 cities is stationary, confirmed by the ADF test</w:t>
      </w:r>
    </w:p>
    <w:p>
      <w:pPr>
        <w:pStyle w:val="ListParagraph"/>
        <w:numPr>
          <w:ilvl w:val="0"/>
          <w:numId w:val="2"/>
        </w:numPr>
        <w:spacing w:before="40" w:after="40"/>
      </w:pPr>
      <w:r>
        <w:rPr>
          <w:rFonts w:ascii="Arial" w:cs="Arial" w:eastAsia="Arial" w:hAnsi="Arial"/>
          <w:sz w:val="22"/>
          <w:szCs w:val="22"/>
        </w:rPr>
        <w:t xml:space="preserve">The ARMA model successfully learns daily temperature patterns from 70 years of data</w:t>
      </w:r>
    </w:p>
    <w:p>
      <w:pPr>
        <w:pStyle w:val="ListParagraph"/>
        <w:numPr>
          <w:ilvl w:val="0"/>
          <w:numId w:val="2"/>
        </w:numPr>
        <w:spacing w:before="40" w:after="40"/>
      </w:pPr>
      <w:r>
        <w:rPr>
          <w:rFonts w:ascii="Arial" w:cs="Arial" w:eastAsia="Arial" w:hAnsi="Arial"/>
          <w:sz w:val="22"/>
          <w:szCs w:val="22"/>
        </w:rPr>
        <w:t xml:space="preserve">Bengaluru and Chennai are the easiest to forecast due to stable temperatures</w:t>
      </w:r>
    </w:p>
    <w:p>
      <w:pPr>
        <w:pStyle w:val="ListParagraph"/>
        <w:numPr>
          <w:ilvl w:val="0"/>
          <w:numId w:val="2"/>
        </w:numPr>
        <w:spacing w:before="40" w:after="40"/>
      </w:pPr>
      <w:r>
        <w:rPr>
          <w:rFonts w:ascii="Arial" w:cs="Arial" w:eastAsia="Arial" w:hAnsi="Arial"/>
          <w:sz w:val="22"/>
          <w:szCs w:val="22"/>
        </w:rPr>
        <w:t xml:space="preserve">Delhi is the most difficult due to extreme seasonal variation</w:t>
      </w:r>
    </w:p>
    <w:p>
      <w:pPr>
        <w:pStyle w:val="ListParagraph"/>
        <w:numPr>
          <w:ilvl w:val="0"/>
          <w:numId w:val="2"/>
        </w:numPr>
        <w:spacing w:before="40" w:after="40"/>
      </w:pPr>
      <w:r>
        <w:rPr>
          <w:rFonts w:ascii="Arial" w:cs="Arial" w:eastAsia="Arial" w:hAnsi="Arial"/>
          <w:sz w:val="22"/>
          <w:szCs w:val="22"/>
        </w:rPr>
        <w:t xml:space="preserve">MAE-based grid search outperforms AIC-based selection for forecasting tasks</w:t>
      </w:r>
    </w:p>
    <w:p>
      <w:pPr>
        <w:pStyle w:val="ListParagraph"/>
        <w:numPr>
          <w:ilvl w:val="0"/>
          <w:numId w:val="2"/>
        </w:numPr>
        <w:spacing w:before="40" w:after="40"/>
      </w:pPr>
      <w:r>
        <w:rPr>
          <w:rFonts w:ascii="Arial" w:cs="Arial" w:eastAsia="Arial" w:hAnsi="Arial"/>
          <w:sz w:val="22"/>
          <w:szCs w:val="22"/>
        </w:rPr>
        <w:t xml:space="preserve">The project demonstrates a real-world application of Unit 3 — Stationary Processes from the STPA syllabus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2026-03-04T19:21:32.226Z</dcterms:created>
  <dcterms:modified xsi:type="dcterms:W3CDTF">2026-03-04T19:21:32.227Z</dcterms:modified>
</cp:coreProperties>
</file>

<file path=docProps/custom.xml><?xml version="1.0" encoding="utf-8"?>
<Properties xmlns="http://schemas.openxmlformats.org/officeDocument/2006/custom-properties" xmlns:vt="http://schemas.openxmlformats.org/officeDocument/2006/docPropsVTypes"/>
</file>