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8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30,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CPT Extractor · Post Title Detection · Bug Fixes · 50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Iterative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Relating to a process of repetition in order to approach a desired result.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"Today's debugging was iterative — fix one issue, run the output, find the next issue, repeat until correct."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 — extract_cpt_entries()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Added to parser/extractor.py. Takes a CPT section's paragraph list and returns individual post objects — each with a WordPress post_title and typed ACF 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extract_cpt_entries(paragraphs)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Splits CPT section into post objects. Each post has post_title (from Name/Title field) and acf_fields list with typed sub-fields.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Post Title Detection — The Key Logic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most important decision in the CPT extractor — which field becomes the WordPress post title and which become ACF 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in document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(post title): Priya Sharma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post_title = "Priya Sharma"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WordPress Development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post_title = "WordPress Development"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Role: Founder &amp; CEO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acf_fields → {label: Role, acf_type: text}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Bio: Priya has 18 years...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acf_fields → {label: Bio, acf_type: wysiwyg}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Photo: priya-sharma.jpg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acf_fields → {label: Photo, acf_type: image}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LinkedIn: https://...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acf_fields → {label: LinkedIn, acf_type: url}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Detection condition — one line of code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"post title" in label.lower() or label.strip().lower() == "title":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current_entry["post_title"] = value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else: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→ acf_fields list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Two patterns handled: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1. 'Name (post title):' — Team section uses this. 'post title' appears in label.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2. 'Title:' — Services section uses this. Label is exactly 'title' (case-insensitive).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One condition handles both. No special casing needed per section.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Two Bugs Fixed Today</w:t>
      </w:r>
    </w:p>
    <w:p>
      <w:pPr>
        <w:pStyle w:val="Heading2"/>
      </w:pPr>
      <w:r>
        <w:rPr>
          <w:rFonts w:ascii="Arial" w:cs="Arial" w:eastAsia="Arial" w:hAnsi="Arial"/>
        </w:rPr>
        <w:t xml:space="preserve">Bug 1 — Services post_title returning None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Problem: Services section had post_title: None for all 4 entries.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Cause: Services uses 'Title:' not 'Name (post title):' as the label.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The detector only checked for 'post title' in label — missed plain 'Title'.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— added second condition to handle plain Title label: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Before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"post title" in label.lower():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After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"post title" in label.lower() or label.strip().lower() == "title":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Bug 2 — Duplicate __main__ block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Problem: Two if __name__ == '__main__' blocks existed in extractor.py.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Cause: Day 7 __main__ block was not removed when Day 8 code was added.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Effect: Only the first block executes. Second block is silently ignored by Python.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— deleted the second __main__ block. File now has exactly one entry point.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A Python file can only have one active __main__ block.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When adding new test code to an existing file, always remove or update the old block.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Having two __main__ blocks is not a syntax error — Python just ignores the second one.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This is why it was hard to spot — no error message, just silent wrong behaviour.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Complete Output — Both CPT Sections</w:t>
      </w:r>
    </w:p>
    <w:p>
      <w:pPr>
        <w:pStyle w:val="Heading2"/>
      </w:pPr>
      <w:r>
        <w:rPr>
          <w:rFonts w:ascii="Arial" w:cs="Arial" w:eastAsia="Arial" w:hAnsi="Arial"/>
        </w:rPr>
        <w:t xml:space="preserve">Team Section — 3 CPT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160"/>
        <w:gridCol w:w="34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post_title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Role: Founder &amp; CEO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Bio: Priya has 18 years...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Photo: priya-sharma.jpg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text: Priya Sharma, Founder...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LinkedIn: https://linkedin.com/in/...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Department: Leadership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Marcus Williams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Role, Bio, Photo, LinkedIn, Department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Aisha Patel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Role, Bio, Photo, LinkedIn, Department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Services Section — 4 CPT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post_title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Development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Description, Icon, Link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Description, Icon, Link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 Remediation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Description, Icon, Link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parse_document() Output Structure — Tomorrow's Target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Tomorrow's parse_document() assembles all extractor outputs into one complete dict. This is what it produces for each section type: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field_group section (Hero)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"1. Hero Section":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"type": "field_group",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"1.1 Headline", "value": "Building Digital...",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"1.2 Subheadline", "value": "We are a full...", "acf_type": "textarea"},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repeater section (FAQ)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"6. FAQ Section":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"type": "repeater",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"items":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"item_index": 1,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"item_heading": "FAQ 1",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"sub_fields":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{"label": "Question", "value": "How long...",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{"label": "Answer",   "value": "Most mid...", "acf_type": "wysiwyg"}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cpt section (Team)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"4. Team Section":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"type": "cpt",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"entries":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"post_title": "Priya Sharma",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"entry_heading": "Team Member 1",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"acf_fields":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{"label": "Role", "value": "Founder &amp; CEO",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options_page section (Global Header)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"10. Global Header":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"type": "options_page",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"Logo", "value": "techark-logo.svg", "acf_type": "image"},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{"label": "Phone Number", "value": "+1 (800) 555-0192", "acf_type": "text"},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key pattern: every section has type + data. The data key changes: fields for field_group/options_page, items for repeater, entries for cpt.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Tests Written Today — 8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test_team_entry_count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produces exactly 3 entries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test_team_post_titles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Priya, Marcus, Aisha are the 3 post titles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test_team_no_none_post_titles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team member has post_title = None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test_team_acf_field_types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team member has text, wysiwyg, image, url types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test_services_entry_count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produces exactly 4 entries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test_services_post_titles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Development and Accessibility Remediation exist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test_services_no_none_post_titles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service has post_title = None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test_all_entries_have_required_keys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entries have post_title, entry_heading, acf_fields keys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50 passed in 1.29s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Progress Tracker — Phase 2 Almost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 — v0.2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Day 8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feature/day-08-cpt-extractor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extract_cpt_entries() in parser/extractor.py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Services post_title returning 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duplicate __main__ block in extractor.py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Team: 3 posts with correct post_titles and ACF fields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Services: 4 posts with correct post_titles and ACF fields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8 tests in tests/test_cpt.py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50 tests, 50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Tomorrow — Day 9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parse_document() in parser/parser.py. It orchestrates all extractors, assembles the complete output dict for all 11 sections, and saves it as parsed_output.json. End of Phase 2 — tag v0.2.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feature/day-09-parser-output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assemble complete parse_document() orchestrator function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parse_document(file_path) -&gt; dict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classify each section → call right extractor → assemble dict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parsed_output.json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milestone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develop → main. Tag v0.2. Phase 2 complete.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8 Revision Notes  |  April 30,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2026-05-03T03:35:02.960Z</dcterms:created>
  <dcterms:modified xsi:type="dcterms:W3CDTF">2026-05-03T03:35:02.964Z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