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7A78" w:rsidRPr="00317A78" w:rsidRDefault="007E1BE2" w:rsidP="00317A78">
      <w:pPr>
        <w:autoSpaceDE w:val="0"/>
        <w:autoSpaceDN w:val="0"/>
        <w:adjustRightInd w:val="0"/>
        <w:spacing w:line="360" w:lineRule="auto"/>
        <w:jc w:val="both"/>
        <w:rPr>
          <w:rStyle w:val="TitleChar"/>
          <w:rFonts w:ascii="Times New Roman" w:hAnsi="Times New Roman" w:cs="Times New Roman"/>
          <w:b/>
          <w:color w:val="000000" w:themeColor="text1"/>
          <w:sz w:val="48"/>
          <w:szCs w:val="48"/>
          <w:u w:val="single"/>
        </w:rPr>
      </w:pPr>
      <w:r w:rsidRPr="00317A78">
        <w:rPr>
          <w:rStyle w:val="TitleChar"/>
          <w:rFonts w:ascii="Times New Roman" w:hAnsi="Times New Roman" w:cs="Times New Roman"/>
          <w:color w:val="000000" w:themeColor="text1"/>
          <w:sz w:val="24"/>
          <w:szCs w:val="24"/>
        </w:rPr>
        <w:t xml:space="preserve"> </w:t>
      </w:r>
      <w:r w:rsidR="00317A78" w:rsidRPr="00317A78">
        <w:rPr>
          <w:rStyle w:val="TitleChar"/>
          <w:rFonts w:ascii="Times New Roman" w:hAnsi="Times New Roman" w:cs="Times New Roman"/>
          <w:b/>
          <w:color w:val="000000" w:themeColor="text1"/>
          <w:sz w:val="48"/>
          <w:szCs w:val="48"/>
          <w:u w:val="single"/>
        </w:rPr>
        <w:t>LEACH PROTOCOL ANALYSIS</w:t>
      </w:r>
    </w:p>
    <w:p w:rsidR="00317A78" w:rsidRDefault="00317A78" w:rsidP="00317A78">
      <w:pPr>
        <w:autoSpaceDE w:val="0"/>
        <w:autoSpaceDN w:val="0"/>
        <w:adjustRightInd w:val="0"/>
        <w:spacing w:line="360" w:lineRule="auto"/>
        <w:jc w:val="both"/>
        <w:rPr>
          <w:rStyle w:val="TitleChar"/>
          <w:rFonts w:ascii="Times New Roman" w:hAnsi="Times New Roman" w:cs="Times New Roman"/>
          <w:b/>
          <w:color w:val="000000" w:themeColor="text1"/>
          <w:sz w:val="24"/>
          <w:szCs w:val="24"/>
        </w:rPr>
      </w:pPr>
    </w:p>
    <w:p w:rsidR="007E1BE2" w:rsidRPr="00317A78" w:rsidRDefault="007E1BE2" w:rsidP="00317A78">
      <w:pPr>
        <w:autoSpaceDE w:val="0"/>
        <w:autoSpaceDN w:val="0"/>
        <w:adjustRightInd w:val="0"/>
        <w:spacing w:line="360" w:lineRule="auto"/>
        <w:jc w:val="both"/>
        <w:rPr>
          <w:rFonts w:ascii="Times New Roman" w:hAnsi="Times New Roman" w:cs="Times New Roman"/>
          <w:color w:val="000000" w:themeColor="text1"/>
          <w:sz w:val="24"/>
          <w:szCs w:val="24"/>
          <w:lang w:eastAsia="en-IN"/>
        </w:rPr>
      </w:pPr>
      <w:r w:rsidRPr="00317A78">
        <w:rPr>
          <w:rStyle w:val="TitleChar"/>
          <w:rFonts w:ascii="Times New Roman" w:hAnsi="Times New Roman" w:cs="Times New Roman"/>
          <w:color w:val="000000" w:themeColor="text1"/>
          <w:sz w:val="24"/>
          <w:szCs w:val="24"/>
        </w:rPr>
        <w:t>R</w:t>
      </w:r>
      <w:r w:rsidRPr="00317A78">
        <w:rPr>
          <w:rFonts w:ascii="Times New Roman" w:hAnsi="Times New Roman" w:cs="Times New Roman"/>
          <w:color w:val="000000" w:themeColor="text1"/>
          <w:sz w:val="24"/>
          <w:szCs w:val="24"/>
        </w:rPr>
        <w:t xml:space="preserve">ecent advancements in wireless sensor network focuses on which real life applications such as military, environmental, health, vehicular, mechanical stress levels on attached objects, disaster management etc. These applications are using some routing and energy protocols. </w:t>
      </w:r>
      <w:r w:rsidRPr="00317A78">
        <w:rPr>
          <w:rFonts w:ascii="Times New Roman" w:hAnsi="Times New Roman" w:cs="Times New Roman"/>
          <w:color w:val="000000" w:themeColor="text1"/>
          <w:sz w:val="24"/>
          <w:szCs w:val="24"/>
          <w:lang w:eastAsia="en-IN"/>
        </w:rPr>
        <w:t xml:space="preserve">In this work, </w:t>
      </w:r>
      <w:proofErr w:type="gramStart"/>
      <w:r w:rsidRPr="00317A78">
        <w:rPr>
          <w:rFonts w:ascii="Times New Roman" w:hAnsi="Times New Roman" w:cs="Times New Roman"/>
          <w:color w:val="000000" w:themeColor="text1"/>
          <w:sz w:val="24"/>
          <w:szCs w:val="24"/>
          <w:lang w:eastAsia="en-IN"/>
        </w:rPr>
        <w:t>An</w:t>
      </w:r>
      <w:proofErr w:type="gramEnd"/>
      <w:r w:rsidRPr="00317A78">
        <w:rPr>
          <w:rFonts w:ascii="Times New Roman" w:hAnsi="Times New Roman" w:cs="Times New Roman"/>
          <w:color w:val="000000" w:themeColor="text1"/>
          <w:sz w:val="24"/>
          <w:szCs w:val="24"/>
          <w:lang w:eastAsia="en-IN"/>
        </w:rPr>
        <w:t xml:space="preserve"> energy-efficient LEACH Protocol is presented to improve the lifetime of the sensor network. A</w:t>
      </w:r>
      <w:r w:rsidRPr="00317A78">
        <w:rPr>
          <w:rFonts w:ascii="Times New Roman" w:hAnsi="Times New Roman" w:cs="Times New Roman"/>
          <w:color w:val="000000" w:themeColor="text1"/>
          <w:sz w:val="24"/>
          <w:szCs w:val="24"/>
          <w:lang w:val="en-GB" w:eastAsia="en-IN"/>
        </w:rPr>
        <w:t>n</w:t>
      </w:r>
      <w:r w:rsidRPr="00317A78">
        <w:rPr>
          <w:rFonts w:ascii="Times New Roman" w:hAnsi="Times New Roman" w:cs="Times New Roman"/>
          <w:b/>
          <w:color w:val="000000" w:themeColor="text1"/>
          <w:sz w:val="24"/>
          <w:szCs w:val="24"/>
          <w:lang w:val="en-GB" w:eastAsia="en-IN"/>
        </w:rPr>
        <w:t xml:space="preserve"> </w:t>
      </w:r>
      <w:r w:rsidRPr="00317A78">
        <w:rPr>
          <w:rFonts w:ascii="Times New Roman" w:hAnsi="Times New Roman" w:cs="Times New Roman"/>
          <w:color w:val="000000" w:themeColor="text1"/>
          <w:sz w:val="24"/>
          <w:szCs w:val="24"/>
          <w:lang w:eastAsia="en-IN"/>
        </w:rPr>
        <w:t xml:space="preserve">election of optimal cluster head based on the residual energy. Data ensemble takes place while aggregating the nodes because it can save considerable energy while the source nodes forming one cluster are deployed in a relatively small area when the cluster head node is far away from the source nodes. The EE-LEACH Protocol results in a better packet delivery ratio, lesser energy consumption and lesser E2E delay. </w:t>
      </w:r>
    </w:p>
    <w:p w:rsidR="00A33244" w:rsidRPr="00D007BB" w:rsidRDefault="00A33244" w:rsidP="00317A78">
      <w:pPr>
        <w:pStyle w:val="ListParagraph"/>
        <w:autoSpaceDE w:val="0"/>
        <w:autoSpaceDN w:val="0"/>
        <w:adjustRightInd w:val="0"/>
        <w:spacing w:line="360" w:lineRule="auto"/>
        <w:ind w:left="0"/>
        <w:jc w:val="both"/>
        <w:rPr>
          <w:rFonts w:ascii="Times New Roman" w:hAnsi="Times New Roman"/>
          <w:sz w:val="24"/>
          <w:szCs w:val="24"/>
        </w:rPr>
      </w:pPr>
      <w:r>
        <w:rPr>
          <w:rFonts w:ascii="Times New Roman" w:hAnsi="Times New Roman"/>
          <w:sz w:val="24"/>
          <w:szCs w:val="24"/>
        </w:rPr>
        <w:t xml:space="preserve">Leach protocol is used to increase the life time of the network by reducing energy consumption; </w:t>
      </w:r>
      <w:r w:rsidRPr="00D007BB">
        <w:rPr>
          <w:rFonts w:ascii="Times New Roman" w:hAnsi="Times New Roman"/>
          <w:sz w:val="24"/>
          <w:szCs w:val="24"/>
        </w:rPr>
        <w:t xml:space="preserve">Here, </w:t>
      </w:r>
      <w:r>
        <w:rPr>
          <w:rFonts w:ascii="Times New Roman" w:hAnsi="Times New Roman"/>
          <w:sz w:val="24"/>
          <w:szCs w:val="24"/>
        </w:rPr>
        <w:t>utilization</w:t>
      </w:r>
      <w:r w:rsidRPr="00D007BB">
        <w:rPr>
          <w:rFonts w:ascii="Times New Roman" w:hAnsi="Times New Roman"/>
          <w:sz w:val="24"/>
          <w:szCs w:val="24"/>
        </w:rPr>
        <w:t xml:space="preserve"> means to increase the </w:t>
      </w:r>
      <w:r>
        <w:rPr>
          <w:rFonts w:ascii="Times New Roman" w:hAnsi="Times New Roman"/>
          <w:sz w:val="24"/>
          <w:szCs w:val="24"/>
        </w:rPr>
        <w:t>usability of node, traffic overhead is estimate the busyness of medium and time interval is define as the overall time taken by the packet transmission from source to destination</w:t>
      </w:r>
      <w:r w:rsidRPr="00D007BB">
        <w:rPr>
          <w:rFonts w:ascii="Times New Roman" w:hAnsi="Times New Roman"/>
          <w:sz w:val="24"/>
          <w:szCs w:val="24"/>
        </w:rPr>
        <w:t xml:space="preserve">.   The issues which are related to the </w:t>
      </w:r>
      <w:r>
        <w:rPr>
          <w:rFonts w:ascii="Times New Roman" w:hAnsi="Times New Roman"/>
          <w:sz w:val="24"/>
          <w:szCs w:val="24"/>
        </w:rPr>
        <w:t xml:space="preserve">energy </w:t>
      </w:r>
      <w:r w:rsidRPr="00D007BB">
        <w:rPr>
          <w:rFonts w:ascii="Times New Roman" w:hAnsi="Times New Roman"/>
          <w:sz w:val="24"/>
          <w:szCs w:val="24"/>
        </w:rPr>
        <w:t xml:space="preserve">of nodes are </w:t>
      </w:r>
      <w:proofErr w:type="spellStart"/>
      <w:r w:rsidRPr="00D007BB">
        <w:rPr>
          <w:rFonts w:ascii="Times New Roman" w:hAnsi="Times New Roman"/>
          <w:sz w:val="24"/>
          <w:szCs w:val="24"/>
        </w:rPr>
        <w:t>analyzed</w:t>
      </w:r>
      <w:proofErr w:type="spellEnd"/>
      <w:r w:rsidRPr="00D007BB">
        <w:rPr>
          <w:rFonts w:ascii="Times New Roman" w:hAnsi="Times New Roman"/>
          <w:sz w:val="24"/>
          <w:szCs w:val="24"/>
        </w:rPr>
        <w:t xml:space="preserve">. </w:t>
      </w:r>
      <w:r>
        <w:rPr>
          <w:rFonts w:ascii="Times New Roman" w:hAnsi="Times New Roman"/>
          <w:sz w:val="24"/>
          <w:szCs w:val="24"/>
        </w:rPr>
        <w:t>For calculating the results quali</w:t>
      </w:r>
      <w:r w:rsidRPr="00D007BB">
        <w:rPr>
          <w:rFonts w:ascii="Times New Roman" w:hAnsi="Times New Roman"/>
          <w:sz w:val="24"/>
          <w:szCs w:val="24"/>
        </w:rPr>
        <w:t xml:space="preserve">tatively, these </w:t>
      </w:r>
      <w:r>
        <w:rPr>
          <w:rFonts w:ascii="Times New Roman" w:hAnsi="Times New Roman"/>
          <w:sz w:val="24"/>
          <w:szCs w:val="24"/>
        </w:rPr>
        <w:t>above</w:t>
      </w:r>
      <w:r w:rsidRPr="00D007BB">
        <w:rPr>
          <w:rFonts w:ascii="Times New Roman" w:hAnsi="Times New Roman"/>
          <w:sz w:val="24"/>
          <w:szCs w:val="24"/>
        </w:rPr>
        <w:t xml:space="preserve"> parameters are used.</w:t>
      </w:r>
    </w:p>
    <w:p w:rsidR="00A33244" w:rsidRPr="00625884" w:rsidRDefault="00A33244" w:rsidP="00A33244">
      <w:pPr>
        <w:spacing w:line="360" w:lineRule="auto"/>
        <w:ind w:firstLine="720"/>
        <w:jc w:val="both"/>
        <w:rPr>
          <w:rFonts w:ascii="Times New Roman" w:hAnsi="Times New Roman"/>
          <w:sz w:val="24"/>
          <w:szCs w:val="24"/>
        </w:rPr>
      </w:pPr>
      <w:r w:rsidRPr="00625884">
        <w:rPr>
          <w:rFonts w:ascii="Times New Roman" w:hAnsi="Times New Roman"/>
          <w:sz w:val="24"/>
          <w:szCs w:val="24"/>
        </w:rPr>
        <w:t xml:space="preserve">The proposed approach is implemented using </w:t>
      </w:r>
      <w:r>
        <w:rPr>
          <w:rFonts w:ascii="Times New Roman" w:hAnsi="Times New Roman"/>
          <w:sz w:val="24"/>
          <w:szCs w:val="24"/>
        </w:rPr>
        <w:t>MATLAB 2015a</w:t>
      </w:r>
      <w:r w:rsidRPr="00625884">
        <w:rPr>
          <w:rFonts w:ascii="Times New Roman" w:hAnsi="Times New Roman"/>
          <w:sz w:val="24"/>
          <w:szCs w:val="24"/>
        </w:rPr>
        <w:t xml:space="preserve"> at Intel </w:t>
      </w:r>
      <w:r>
        <w:rPr>
          <w:rFonts w:ascii="Times New Roman" w:hAnsi="Times New Roman"/>
          <w:sz w:val="24"/>
          <w:szCs w:val="24"/>
        </w:rPr>
        <w:t>core i3</w:t>
      </w:r>
      <w:r w:rsidRPr="00625884">
        <w:rPr>
          <w:rFonts w:ascii="Times New Roman" w:hAnsi="Times New Roman"/>
          <w:sz w:val="24"/>
          <w:szCs w:val="24"/>
        </w:rPr>
        <w:t xml:space="preserve"> processor CPU 1.</w:t>
      </w:r>
      <w:r>
        <w:rPr>
          <w:rFonts w:ascii="Times New Roman" w:hAnsi="Times New Roman"/>
          <w:sz w:val="24"/>
          <w:szCs w:val="24"/>
        </w:rPr>
        <w:t>7</w:t>
      </w:r>
      <w:r w:rsidRPr="00625884">
        <w:rPr>
          <w:rFonts w:ascii="Times New Roman" w:hAnsi="Times New Roman"/>
          <w:sz w:val="24"/>
          <w:szCs w:val="24"/>
        </w:rPr>
        <w:t xml:space="preserve"> GH</w:t>
      </w:r>
      <w:r>
        <w:rPr>
          <w:rFonts w:ascii="Times New Roman" w:hAnsi="Times New Roman"/>
          <w:sz w:val="24"/>
          <w:szCs w:val="24"/>
        </w:rPr>
        <w:t>z PC with 4</w:t>
      </w:r>
      <w:r w:rsidRPr="00625884">
        <w:rPr>
          <w:rFonts w:ascii="Times New Roman" w:hAnsi="Times New Roman"/>
          <w:sz w:val="24"/>
          <w:szCs w:val="24"/>
        </w:rPr>
        <w:t xml:space="preserve"> GB of RAM. The results are explained by finding out all the retrieved relevant information by estimating the </w:t>
      </w:r>
      <w:r>
        <w:rPr>
          <w:rFonts w:ascii="Times New Roman" w:hAnsi="Times New Roman"/>
          <w:sz w:val="24"/>
          <w:szCs w:val="24"/>
        </w:rPr>
        <w:t>energy consumption, time interval, utilization and overhead, end to end delay and packet delivery ratio</w:t>
      </w:r>
      <w:r w:rsidRPr="00625884">
        <w:rPr>
          <w:rFonts w:ascii="Times New Roman" w:hAnsi="Times New Roman"/>
          <w:sz w:val="24"/>
          <w:szCs w:val="24"/>
        </w:rPr>
        <w:t xml:space="preserve">. The experimental results are depicted in the form of tables and graphs. Finally, the findings of the all experimented system will be discussed and </w:t>
      </w:r>
      <w:proofErr w:type="spellStart"/>
      <w:r w:rsidRPr="00625884">
        <w:rPr>
          <w:rFonts w:ascii="Times New Roman" w:hAnsi="Times New Roman"/>
          <w:sz w:val="24"/>
          <w:szCs w:val="24"/>
        </w:rPr>
        <w:t>analyzed</w:t>
      </w:r>
      <w:proofErr w:type="spellEnd"/>
      <w:r w:rsidRPr="00625884">
        <w:rPr>
          <w:rFonts w:ascii="Times New Roman" w:hAnsi="Times New Roman"/>
          <w:sz w:val="24"/>
          <w:szCs w:val="24"/>
        </w:rPr>
        <w:t>.</w:t>
      </w:r>
    </w:p>
    <w:p w:rsidR="00A33244" w:rsidRDefault="00A33244" w:rsidP="00A33244">
      <w:pPr>
        <w:autoSpaceDE w:val="0"/>
        <w:autoSpaceDN w:val="0"/>
        <w:adjustRightInd w:val="0"/>
        <w:spacing w:before="360" w:after="120" w:line="360" w:lineRule="auto"/>
        <w:jc w:val="both"/>
        <w:rPr>
          <w:rFonts w:ascii="Times New Roman" w:hAnsi="Times New Roman"/>
          <w:b/>
          <w:sz w:val="28"/>
        </w:rPr>
      </w:pPr>
      <w:r w:rsidRPr="00625884">
        <w:rPr>
          <w:rFonts w:ascii="Times New Roman" w:hAnsi="Times New Roman"/>
          <w:b/>
          <w:sz w:val="28"/>
        </w:rPr>
        <w:t xml:space="preserve">Data Set </w:t>
      </w:r>
    </w:p>
    <w:p w:rsidR="00317A78" w:rsidRDefault="00317A78" w:rsidP="00A33244">
      <w:pPr>
        <w:autoSpaceDE w:val="0"/>
        <w:autoSpaceDN w:val="0"/>
        <w:adjustRightInd w:val="0"/>
        <w:spacing w:before="360" w:after="120" w:line="360" w:lineRule="auto"/>
        <w:jc w:val="both"/>
        <w:rPr>
          <w:rFonts w:ascii="Times New Roman" w:hAnsi="Times New Roman"/>
          <w:b/>
          <w:sz w:val="28"/>
        </w:rPr>
      </w:pPr>
      <w:r>
        <w:rPr>
          <w:rFonts w:ascii="Times New Roman" w:hAnsi="Times New Roman"/>
          <w:b/>
          <w:sz w:val="28"/>
        </w:rPr>
        <w:t>Leach protocol is a networking protocol, so we have data set and performance measures like we have test cases and test plan is software projects.</w:t>
      </w:r>
    </w:p>
    <w:p w:rsidR="00A33244" w:rsidRDefault="00A33244" w:rsidP="00A33244">
      <w:pPr>
        <w:autoSpaceDE w:val="0"/>
        <w:autoSpaceDN w:val="0"/>
        <w:adjustRightInd w:val="0"/>
        <w:spacing w:after="0" w:line="360" w:lineRule="auto"/>
        <w:jc w:val="both"/>
        <w:rPr>
          <w:rFonts w:ascii="Times New Roman" w:hAnsi="Times New Roman"/>
          <w:sz w:val="24"/>
          <w:szCs w:val="24"/>
        </w:rPr>
      </w:pPr>
      <w:r w:rsidRPr="00625884">
        <w:rPr>
          <w:rFonts w:ascii="Times New Roman" w:hAnsi="Times New Roman"/>
          <w:sz w:val="24"/>
          <w:szCs w:val="24"/>
        </w:rPr>
        <w:t xml:space="preserve">The dataset used for testing the proposed approach contains the following domains: </w:t>
      </w:r>
    </w:p>
    <w:p w:rsidR="00A33244" w:rsidRPr="00625884" w:rsidRDefault="00A33244" w:rsidP="00A33244">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A local</w:t>
      </w:r>
      <w:r w:rsidRPr="00625884">
        <w:rPr>
          <w:rFonts w:ascii="Times New Roman" w:hAnsi="Times New Roman"/>
          <w:sz w:val="24"/>
          <w:szCs w:val="24"/>
        </w:rPr>
        <w:t xml:space="preserve"> Network</w:t>
      </w:r>
    </w:p>
    <w:p w:rsidR="00A33244" w:rsidRPr="00625884" w:rsidRDefault="00A33244" w:rsidP="00A33244">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lastRenderedPageBreak/>
        <w:t>Nodes (</w:t>
      </w:r>
      <w:proofErr w:type="spellStart"/>
      <w:r>
        <w:rPr>
          <w:rFonts w:ascii="Times New Roman" w:hAnsi="Times New Roman"/>
          <w:sz w:val="24"/>
          <w:szCs w:val="24"/>
        </w:rPr>
        <w:t>approx</w:t>
      </w:r>
      <w:proofErr w:type="spellEnd"/>
      <w:r>
        <w:rPr>
          <w:rFonts w:ascii="Times New Roman" w:hAnsi="Times New Roman"/>
          <w:sz w:val="24"/>
          <w:szCs w:val="24"/>
        </w:rPr>
        <w:t xml:space="preserve"> 2</w:t>
      </w:r>
      <w:r w:rsidRPr="00625884">
        <w:rPr>
          <w:rFonts w:ascii="Times New Roman" w:hAnsi="Times New Roman"/>
          <w:sz w:val="24"/>
          <w:szCs w:val="24"/>
        </w:rPr>
        <w:t>0)</w:t>
      </w:r>
    </w:p>
    <w:p w:rsidR="00A33244" w:rsidRPr="00625884" w:rsidRDefault="00A33244" w:rsidP="00A33244">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DSR protocol for transmission</w:t>
      </w:r>
    </w:p>
    <w:p w:rsidR="00A33244" w:rsidRPr="00625884" w:rsidRDefault="00A33244" w:rsidP="00A33244">
      <w:pPr>
        <w:autoSpaceDE w:val="0"/>
        <w:autoSpaceDN w:val="0"/>
        <w:adjustRightInd w:val="0"/>
        <w:spacing w:after="0" w:line="360" w:lineRule="auto"/>
        <w:jc w:val="both"/>
        <w:rPr>
          <w:rFonts w:ascii="Times New Roman" w:hAnsi="Times New Roman"/>
          <w:sz w:val="24"/>
          <w:szCs w:val="24"/>
        </w:rPr>
      </w:pPr>
    </w:p>
    <w:p w:rsidR="00A33244" w:rsidRPr="00625884" w:rsidRDefault="00A33244" w:rsidP="00A33244">
      <w:pPr>
        <w:autoSpaceDE w:val="0"/>
        <w:autoSpaceDN w:val="0"/>
        <w:adjustRightInd w:val="0"/>
        <w:spacing w:line="360" w:lineRule="auto"/>
        <w:ind w:firstLine="720"/>
        <w:jc w:val="both"/>
        <w:rPr>
          <w:rFonts w:ascii="Times New Roman" w:hAnsi="Times New Roman"/>
          <w:sz w:val="24"/>
          <w:szCs w:val="24"/>
        </w:rPr>
      </w:pPr>
      <w:r w:rsidRPr="00625884">
        <w:rPr>
          <w:rFonts w:ascii="Times New Roman" w:hAnsi="Times New Roman"/>
          <w:sz w:val="24"/>
          <w:szCs w:val="24"/>
        </w:rPr>
        <w:t xml:space="preserve">The performance of the work was assessed by this simulated network </w:t>
      </w:r>
      <w:r>
        <w:rPr>
          <w:rFonts w:ascii="Times New Roman" w:hAnsi="Times New Roman"/>
          <w:sz w:val="24"/>
          <w:szCs w:val="24"/>
        </w:rPr>
        <w:t>of 2</w:t>
      </w:r>
      <w:r w:rsidRPr="00625884">
        <w:rPr>
          <w:rFonts w:ascii="Times New Roman" w:hAnsi="Times New Roman"/>
          <w:sz w:val="24"/>
          <w:szCs w:val="24"/>
        </w:rPr>
        <w:t xml:space="preserve">0 nodes and </w:t>
      </w:r>
      <w:r>
        <w:rPr>
          <w:rFonts w:ascii="Times New Roman" w:hAnsi="Times New Roman"/>
          <w:sz w:val="24"/>
          <w:szCs w:val="24"/>
        </w:rPr>
        <w:t>protocol for transmission</w:t>
      </w:r>
      <w:r w:rsidRPr="00625884">
        <w:rPr>
          <w:rFonts w:ascii="Times New Roman" w:hAnsi="Times New Roman"/>
          <w:sz w:val="24"/>
          <w:szCs w:val="24"/>
        </w:rPr>
        <w:t xml:space="preserve"> and transmitted the data packets with </w:t>
      </w:r>
      <w:r>
        <w:rPr>
          <w:rFonts w:ascii="Times New Roman" w:hAnsi="Times New Roman"/>
          <w:sz w:val="24"/>
          <w:szCs w:val="24"/>
        </w:rPr>
        <w:t>the selection of cluster head on the basis of their (individual node) energy</w:t>
      </w:r>
      <w:r w:rsidRPr="00625884">
        <w:rPr>
          <w:rFonts w:ascii="Times New Roman" w:hAnsi="Times New Roman"/>
          <w:sz w:val="24"/>
          <w:szCs w:val="24"/>
        </w:rPr>
        <w:t xml:space="preserve">. </w:t>
      </w:r>
    </w:p>
    <w:p w:rsidR="00A33244" w:rsidRPr="00625884" w:rsidRDefault="00A33244" w:rsidP="00A33244">
      <w:pPr>
        <w:autoSpaceDE w:val="0"/>
        <w:autoSpaceDN w:val="0"/>
        <w:adjustRightInd w:val="0"/>
        <w:spacing w:line="360" w:lineRule="auto"/>
        <w:ind w:firstLine="720"/>
        <w:jc w:val="both"/>
        <w:rPr>
          <w:rFonts w:ascii="Times New Roman" w:hAnsi="Times New Roman"/>
          <w:sz w:val="24"/>
          <w:szCs w:val="24"/>
        </w:rPr>
      </w:pPr>
    </w:p>
    <w:p w:rsidR="00A33244" w:rsidRPr="00625884" w:rsidRDefault="00A33244" w:rsidP="00A33244">
      <w:pPr>
        <w:tabs>
          <w:tab w:val="left" w:pos="720"/>
        </w:tabs>
        <w:spacing w:before="360" w:after="120" w:line="360" w:lineRule="auto"/>
        <w:jc w:val="both"/>
        <w:rPr>
          <w:rFonts w:ascii="Times New Roman" w:hAnsi="Times New Roman"/>
          <w:b/>
          <w:sz w:val="28"/>
        </w:rPr>
      </w:pPr>
      <w:r w:rsidRPr="00625884">
        <w:rPr>
          <w:rFonts w:ascii="Times New Roman" w:hAnsi="Times New Roman"/>
          <w:b/>
          <w:sz w:val="28"/>
        </w:rPr>
        <w:t>Performance Measures</w:t>
      </w:r>
    </w:p>
    <w:p w:rsidR="00A33244" w:rsidRDefault="00A33244" w:rsidP="00A33244">
      <w:pPr>
        <w:spacing w:after="0" w:line="360" w:lineRule="auto"/>
        <w:jc w:val="both"/>
        <w:rPr>
          <w:rFonts w:ascii="Times New Roman" w:hAnsi="Times New Roman"/>
          <w:sz w:val="24"/>
          <w:szCs w:val="24"/>
        </w:rPr>
      </w:pPr>
      <w:r w:rsidRPr="00625884">
        <w:rPr>
          <w:rFonts w:ascii="Times New Roman" w:hAnsi="Times New Roman"/>
          <w:sz w:val="24"/>
          <w:szCs w:val="24"/>
        </w:rPr>
        <w:t xml:space="preserve">For </w:t>
      </w:r>
      <w:r>
        <w:rPr>
          <w:rFonts w:ascii="Times New Roman" w:hAnsi="Times New Roman"/>
          <w:sz w:val="24"/>
          <w:szCs w:val="24"/>
        </w:rPr>
        <w:t xml:space="preserve">finding relevancy of this (Leach) protocol </w:t>
      </w:r>
      <w:r w:rsidRPr="00625884">
        <w:rPr>
          <w:rFonts w:ascii="Times New Roman" w:hAnsi="Times New Roman"/>
          <w:sz w:val="24"/>
          <w:szCs w:val="24"/>
        </w:rPr>
        <w:t xml:space="preserve">calculating </w:t>
      </w:r>
      <w:r>
        <w:rPr>
          <w:rFonts w:ascii="Times New Roman" w:hAnsi="Times New Roman"/>
          <w:sz w:val="24"/>
          <w:szCs w:val="24"/>
        </w:rPr>
        <w:t>energy parameter</w:t>
      </w:r>
      <w:r w:rsidRPr="00625884">
        <w:rPr>
          <w:rFonts w:ascii="Times New Roman" w:hAnsi="Times New Roman"/>
          <w:sz w:val="24"/>
          <w:szCs w:val="24"/>
        </w:rPr>
        <w:t xml:space="preserve"> of the </w:t>
      </w:r>
      <w:r>
        <w:rPr>
          <w:rFonts w:ascii="Times New Roman" w:hAnsi="Times New Roman"/>
          <w:sz w:val="24"/>
          <w:szCs w:val="24"/>
        </w:rPr>
        <w:t>concept</w:t>
      </w:r>
      <w:r w:rsidRPr="00625884">
        <w:rPr>
          <w:rFonts w:ascii="Times New Roman" w:hAnsi="Times New Roman"/>
          <w:sz w:val="24"/>
          <w:szCs w:val="24"/>
        </w:rPr>
        <w:t xml:space="preserve">, existence of node is estimated in certain circumstances and is used for the evaluation of results. </w:t>
      </w:r>
      <w:r>
        <w:rPr>
          <w:rFonts w:ascii="Times New Roman" w:hAnsi="Times New Roman"/>
          <w:sz w:val="24"/>
          <w:szCs w:val="24"/>
        </w:rPr>
        <w:t>We estimate the power issue</w:t>
      </w:r>
      <w:r w:rsidRPr="00625884">
        <w:rPr>
          <w:rFonts w:ascii="Times New Roman" w:hAnsi="Times New Roman"/>
          <w:sz w:val="24"/>
          <w:szCs w:val="24"/>
        </w:rPr>
        <w:t xml:space="preserve"> of node</w:t>
      </w:r>
      <w:r>
        <w:rPr>
          <w:rFonts w:ascii="Times New Roman" w:hAnsi="Times New Roman"/>
          <w:sz w:val="24"/>
          <w:szCs w:val="24"/>
        </w:rPr>
        <w:t xml:space="preserve"> with formation of cluster and cluster head</w:t>
      </w:r>
      <w:r w:rsidRPr="00625884">
        <w:rPr>
          <w:rFonts w:ascii="Times New Roman" w:hAnsi="Times New Roman"/>
          <w:sz w:val="24"/>
          <w:szCs w:val="24"/>
        </w:rPr>
        <w:t>.</w:t>
      </w:r>
    </w:p>
    <w:p w:rsidR="00A33244" w:rsidRDefault="00A33244" w:rsidP="00A33244">
      <w:pPr>
        <w:spacing w:after="0" w:line="360" w:lineRule="auto"/>
        <w:jc w:val="both"/>
        <w:rPr>
          <w:rFonts w:ascii="Times New Roman" w:hAnsi="Times New Roman"/>
          <w:sz w:val="24"/>
          <w:szCs w:val="24"/>
        </w:rPr>
      </w:pPr>
    </w:p>
    <w:p w:rsidR="00A33244" w:rsidRDefault="00A33244" w:rsidP="00A33244">
      <w:pPr>
        <w:spacing w:line="360" w:lineRule="auto"/>
        <w:jc w:val="both"/>
        <w:rPr>
          <w:rFonts w:ascii="Times New Roman" w:hAnsi="Times New Roman"/>
          <w:b/>
          <w:sz w:val="24"/>
          <w:szCs w:val="24"/>
        </w:rPr>
      </w:pPr>
      <w:r w:rsidRPr="0033328A">
        <w:rPr>
          <w:rFonts w:ascii="Times New Roman" w:hAnsi="Times New Roman"/>
          <w:b/>
          <w:sz w:val="24"/>
          <w:szCs w:val="24"/>
        </w:rPr>
        <w:t>1:</w:t>
      </w:r>
      <w:r>
        <w:rPr>
          <w:rFonts w:ascii="Times New Roman" w:hAnsi="Times New Roman"/>
          <w:b/>
          <w:sz w:val="24"/>
          <w:szCs w:val="24"/>
        </w:rPr>
        <w:t xml:space="preserve"> </w:t>
      </w:r>
      <w:r w:rsidR="00133B4E">
        <w:rPr>
          <w:rFonts w:ascii="Times New Roman" w:hAnsi="Times New Roman"/>
          <w:b/>
          <w:sz w:val="24"/>
          <w:szCs w:val="24"/>
        </w:rPr>
        <w:t>C</w:t>
      </w:r>
      <w:r>
        <w:rPr>
          <w:rFonts w:ascii="Times New Roman" w:hAnsi="Times New Roman"/>
          <w:b/>
          <w:sz w:val="24"/>
          <w:szCs w:val="24"/>
        </w:rPr>
        <w:t xml:space="preserve">luster Formation </w:t>
      </w:r>
    </w:p>
    <w:p w:rsidR="00A33244" w:rsidRDefault="00A33244" w:rsidP="00133B4E">
      <w:pPr>
        <w:autoSpaceDE w:val="0"/>
        <w:autoSpaceDN w:val="0"/>
        <w:adjustRightInd w:val="0"/>
        <w:spacing w:after="0" w:line="360" w:lineRule="auto"/>
        <w:jc w:val="both"/>
        <w:rPr>
          <w:rFonts w:ascii="Times New Roman" w:hAnsi="Times New Roman"/>
          <w:sz w:val="24"/>
          <w:szCs w:val="24"/>
        </w:rPr>
      </w:pPr>
      <w:r w:rsidRPr="004C6A2C">
        <w:rPr>
          <w:rFonts w:ascii="Times New Roman" w:hAnsi="Times New Roman" w:cs="Times New Roman"/>
          <w:sz w:val="24"/>
          <w:szCs w:val="24"/>
        </w:rPr>
        <w:t xml:space="preserve">The formation of clusters in sensor networks highly depends on the time taken to receive the </w:t>
      </w:r>
      <w:r w:rsidR="00133B4E" w:rsidRPr="004C6A2C">
        <w:rPr>
          <w:rFonts w:ascii="Times New Roman" w:hAnsi="Times New Roman" w:cs="Times New Roman"/>
          <w:sz w:val="24"/>
          <w:szCs w:val="24"/>
        </w:rPr>
        <w:t>neighbour</w:t>
      </w:r>
      <w:r w:rsidRPr="004C6A2C">
        <w:rPr>
          <w:rFonts w:ascii="Times New Roman" w:hAnsi="Times New Roman" w:cs="Times New Roman"/>
          <w:sz w:val="24"/>
          <w:szCs w:val="24"/>
        </w:rPr>
        <w:t xml:space="preserve"> node message and the residual energy.</w:t>
      </w:r>
      <w:r w:rsidR="00133B4E">
        <w:rPr>
          <w:rFonts w:ascii="Times New Roman" w:hAnsi="Times New Roman" w:cs="Times New Roman"/>
          <w:sz w:val="24"/>
          <w:szCs w:val="24"/>
        </w:rPr>
        <w:t xml:space="preserve"> N</w:t>
      </w:r>
      <w:r w:rsidR="00133B4E" w:rsidRPr="004C6A2C">
        <w:rPr>
          <w:rFonts w:ascii="Times New Roman" w:hAnsi="Times New Roman" w:cs="Times New Roman"/>
          <w:sz w:val="24"/>
          <w:szCs w:val="24"/>
        </w:rPr>
        <w:t>eighbour information retrieval</w:t>
      </w:r>
      <w:r w:rsidR="00133B4E">
        <w:rPr>
          <w:rFonts w:ascii="Times New Roman" w:hAnsi="Times New Roman" w:cs="Times New Roman"/>
          <w:sz w:val="24"/>
          <w:szCs w:val="24"/>
        </w:rPr>
        <w:t>; t</w:t>
      </w:r>
      <w:r w:rsidR="00133B4E" w:rsidRPr="004C6A2C">
        <w:rPr>
          <w:rFonts w:ascii="Times New Roman" w:hAnsi="Times New Roman" w:cs="Times New Roman"/>
          <w:sz w:val="24"/>
          <w:szCs w:val="24"/>
        </w:rPr>
        <w:t>he neighbour node information are sensed by broadcasting</w:t>
      </w:r>
      <w:r w:rsidR="00133B4E">
        <w:rPr>
          <w:rFonts w:ascii="Times New Roman" w:hAnsi="Times New Roman" w:cs="Times New Roman"/>
          <w:sz w:val="24"/>
          <w:szCs w:val="24"/>
        </w:rPr>
        <w:t xml:space="preserve"> </w:t>
      </w:r>
      <w:r w:rsidR="00133B4E" w:rsidRPr="004C6A2C">
        <w:rPr>
          <w:rFonts w:ascii="Times New Roman" w:hAnsi="Times New Roman" w:cs="Times New Roman"/>
          <w:sz w:val="24"/>
          <w:szCs w:val="24"/>
        </w:rPr>
        <w:t>the beacon messages throughout the network</w:t>
      </w:r>
      <w:r w:rsidR="00133B4E">
        <w:rPr>
          <w:rFonts w:ascii="Times New Roman" w:hAnsi="Times New Roman" w:cs="Times New Roman"/>
          <w:sz w:val="24"/>
          <w:szCs w:val="24"/>
        </w:rPr>
        <w:t xml:space="preserve"> and update in the node’s table</w:t>
      </w:r>
      <w:r w:rsidR="00133B4E" w:rsidRPr="004C6A2C">
        <w:rPr>
          <w:rFonts w:ascii="Times New Roman" w:hAnsi="Times New Roman" w:cs="Times New Roman"/>
          <w:sz w:val="24"/>
          <w:szCs w:val="24"/>
        </w:rPr>
        <w:t>.</w:t>
      </w:r>
    </w:p>
    <w:p w:rsidR="00A33244" w:rsidRDefault="00A33244" w:rsidP="00A33244">
      <w:pPr>
        <w:spacing w:after="0" w:line="360" w:lineRule="auto"/>
        <w:jc w:val="both"/>
        <w:rPr>
          <w:rFonts w:ascii="Times New Roman" w:hAnsi="Times New Roman"/>
          <w:sz w:val="24"/>
          <w:szCs w:val="24"/>
        </w:rPr>
      </w:pPr>
    </w:p>
    <w:p w:rsidR="00A33244" w:rsidRDefault="00A33244" w:rsidP="00A33244">
      <w:pPr>
        <w:spacing w:line="360" w:lineRule="auto"/>
        <w:jc w:val="both"/>
        <w:rPr>
          <w:rFonts w:ascii="Times New Roman" w:hAnsi="Times New Roman"/>
          <w:b/>
          <w:sz w:val="24"/>
          <w:szCs w:val="24"/>
        </w:rPr>
      </w:pPr>
      <w:r>
        <w:rPr>
          <w:rFonts w:ascii="Times New Roman" w:hAnsi="Times New Roman"/>
          <w:b/>
          <w:sz w:val="24"/>
          <w:szCs w:val="24"/>
        </w:rPr>
        <w:t>2</w:t>
      </w:r>
      <w:r w:rsidRPr="0033328A">
        <w:rPr>
          <w:rFonts w:ascii="Times New Roman" w:hAnsi="Times New Roman"/>
          <w:b/>
          <w:sz w:val="24"/>
          <w:szCs w:val="24"/>
        </w:rPr>
        <w:t>:</w:t>
      </w:r>
      <w:r>
        <w:rPr>
          <w:rFonts w:ascii="Times New Roman" w:hAnsi="Times New Roman"/>
          <w:b/>
          <w:sz w:val="24"/>
          <w:szCs w:val="24"/>
        </w:rPr>
        <w:t xml:space="preserve"> </w:t>
      </w:r>
      <w:r w:rsidR="00133B4E">
        <w:rPr>
          <w:rFonts w:ascii="Times New Roman" w:hAnsi="Times New Roman"/>
          <w:b/>
          <w:sz w:val="24"/>
          <w:szCs w:val="24"/>
        </w:rPr>
        <w:t>Cluster Head</w:t>
      </w:r>
    </w:p>
    <w:p w:rsidR="00A33244" w:rsidRPr="00625884" w:rsidRDefault="00133B4E" w:rsidP="00A33244">
      <w:pPr>
        <w:spacing w:after="0" w:line="360" w:lineRule="auto"/>
        <w:ind w:firstLine="720"/>
        <w:jc w:val="both"/>
        <w:rPr>
          <w:rFonts w:ascii="Times New Roman" w:hAnsi="Times New Roman"/>
          <w:sz w:val="24"/>
          <w:szCs w:val="24"/>
        </w:rPr>
      </w:pPr>
      <w:r w:rsidRPr="004C6A2C">
        <w:rPr>
          <w:rFonts w:ascii="Times New Roman" w:hAnsi="Times New Roman" w:cs="Times New Roman"/>
          <w:sz w:val="24"/>
          <w:szCs w:val="24"/>
        </w:rPr>
        <w:t>The protocol is divided into rounds, and each round is triggered to find out the optimal CH</w:t>
      </w:r>
      <w:r>
        <w:rPr>
          <w:rFonts w:ascii="Times New Roman" w:hAnsi="Times New Roman" w:cs="Times New Roman"/>
          <w:sz w:val="24"/>
          <w:szCs w:val="24"/>
        </w:rPr>
        <w:t xml:space="preserve"> on the basis of energy of a node.</w:t>
      </w:r>
    </w:p>
    <w:p w:rsidR="00A33244" w:rsidRPr="00625884" w:rsidRDefault="00A33244" w:rsidP="00A33244">
      <w:pPr>
        <w:spacing w:after="0" w:line="360" w:lineRule="auto"/>
        <w:ind w:firstLine="720"/>
        <w:jc w:val="both"/>
        <w:rPr>
          <w:rFonts w:ascii="Times New Roman" w:hAnsi="Times New Roman"/>
          <w:sz w:val="24"/>
          <w:szCs w:val="24"/>
        </w:rPr>
      </w:pPr>
    </w:p>
    <w:p w:rsidR="00A33244" w:rsidRPr="00625884" w:rsidRDefault="00A33244" w:rsidP="00A33244">
      <w:pPr>
        <w:tabs>
          <w:tab w:val="left" w:pos="720"/>
        </w:tabs>
        <w:spacing w:after="0" w:line="360" w:lineRule="auto"/>
        <w:rPr>
          <w:rFonts w:ascii="Times New Roman" w:hAnsi="Times New Roman"/>
          <w:sz w:val="24"/>
          <w:szCs w:val="24"/>
        </w:rPr>
      </w:pPr>
      <w:r>
        <w:rPr>
          <w:rFonts w:ascii="Times New Roman" w:hAnsi="Times New Roman"/>
          <w:b/>
          <w:sz w:val="28"/>
        </w:rPr>
        <w:t>Quali</w:t>
      </w:r>
      <w:r w:rsidRPr="00625884">
        <w:rPr>
          <w:rFonts w:ascii="Times New Roman" w:hAnsi="Times New Roman"/>
          <w:b/>
          <w:sz w:val="28"/>
        </w:rPr>
        <w:t>tative Result Analysis</w:t>
      </w:r>
    </w:p>
    <w:p w:rsidR="00A33244" w:rsidRPr="00625884" w:rsidRDefault="00A33244" w:rsidP="00A33244">
      <w:pPr>
        <w:spacing w:after="0" w:line="360" w:lineRule="auto"/>
        <w:jc w:val="both"/>
        <w:rPr>
          <w:rFonts w:ascii="Times New Roman" w:hAnsi="Times New Roman"/>
          <w:sz w:val="24"/>
          <w:szCs w:val="24"/>
        </w:rPr>
      </w:pPr>
      <w:r>
        <w:rPr>
          <w:rFonts w:ascii="Times New Roman" w:hAnsi="Times New Roman"/>
          <w:sz w:val="24"/>
          <w:szCs w:val="24"/>
        </w:rPr>
        <w:t>For quali</w:t>
      </w:r>
      <w:r w:rsidRPr="00625884">
        <w:rPr>
          <w:rFonts w:ascii="Times New Roman" w:hAnsi="Times New Roman"/>
          <w:sz w:val="24"/>
          <w:szCs w:val="24"/>
        </w:rPr>
        <w:t>tati</w:t>
      </w:r>
      <w:r w:rsidR="00133B4E">
        <w:rPr>
          <w:rFonts w:ascii="Times New Roman" w:hAnsi="Times New Roman"/>
          <w:sz w:val="24"/>
          <w:szCs w:val="24"/>
        </w:rPr>
        <w:t>ve result, the work</w:t>
      </w:r>
      <w:r w:rsidRPr="00625884">
        <w:rPr>
          <w:rFonts w:ascii="Times New Roman" w:hAnsi="Times New Roman"/>
          <w:sz w:val="24"/>
          <w:szCs w:val="24"/>
        </w:rPr>
        <w:t xml:space="preserve"> is tested on </w:t>
      </w:r>
      <w:r>
        <w:rPr>
          <w:rFonts w:ascii="Times New Roman" w:hAnsi="Times New Roman"/>
          <w:sz w:val="24"/>
          <w:szCs w:val="24"/>
        </w:rPr>
        <w:t>few</w:t>
      </w:r>
      <w:r w:rsidRPr="00625884">
        <w:rPr>
          <w:rFonts w:ascii="Times New Roman" w:hAnsi="Times New Roman"/>
          <w:sz w:val="24"/>
          <w:szCs w:val="24"/>
        </w:rPr>
        <w:t xml:space="preserve"> parameters are used for this: </w:t>
      </w:r>
      <w:r>
        <w:rPr>
          <w:rFonts w:ascii="Times New Roman" w:hAnsi="Times New Roman"/>
          <w:sz w:val="24"/>
          <w:szCs w:val="24"/>
        </w:rPr>
        <w:t>Security, utilization, time interval, traffic overhead</w:t>
      </w:r>
      <w:r w:rsidRPr="00625884">
        <w:rPr>
          <w:rFonts w:ascii="Times New Roman" w:hAnsi="Times New Roman"/>
          <w:sz w:val="24"/>
          <w:szCs w:val="24"/>
        </w:rPr>
        <w:t xml:space="preserve">. </w:t>
      </w:r>
    </w:p>
    <w:p w:rsidR="00A33244" w:rsidRPr="00625884" w:rsidRDefault="00A33244" w:rsidP="00A33244">
      <w:pPr>
        <w:spacing w:after="0" w:line="360" w:lineRule="auto"/>
        <w:ind w:firstLine="720"/>
        <w:jc w:val="both"/>
        <w:rPr>
          <w:rFonts w:ascii="Times New Roman" w:hAnsi="Times New Roman"/>
          <w:sz w:val="24"/>
          <w:szCs w:val="24"/>
        </w:rPr>
      </w:pPr>
      <w:r w:rsidRPr="00625884">
        <w:rPr>
          <w:rFonts w:ascii="Times New Roman" w:hAnsi="Times New Roman"/>
          <w:sz w:val="24"/>
          <w:szCs w:val="24"/>
        </w:rPr>
        <w:t>For performance comparison, the result of proposed work is</w:t>
      </w:r>
      <w:r>
        <w:rPr>
          <w:rFonts w:ascii="Times New Roman" w:hAnsi="Times New Roman"/>
          <w:sz w:val="24"/>
          <w:szCs w:val="24"/>
        </w:rPr>
        <w:t xml:space="preserve"> compared with DSR protocol</w:t>
      </w:r>
      <w:r w:rsidRPr="00625884">
        <w:rPr>
          <w:rFonts w:ascii="Times New Roman" w:hAnsi="Times New Roman"/>
          <w:sz w:val="24"/>
          <w:szCs w:val="24"/>
        </w:rPr>
        <w:t>. The results explain that the work helps in increasing</w:t>
      </w:r>
      <w:r>
        <w:rPr>
          <w:rFonts w:ascii="Times New Roman" w:hAnsi="Times New Roman"/>
          <w:sz w:val="24"/>
          <w:szCs w:val="24"/>
        </w:rPr>
        <w:t xml:space="preserve"> the </w:t>
      </w:r>
      <w:r w:rsidR="00133B4E">
        <w:rPr>
          <w:rFonts w:ascii="Times New Roman" w:hAnsi="Times New Roman"/>
          <w:sz w:val="24"/>
          <w:szCs w:val="24"/>
        </w:rPr>
        <w:t>lifetime</w:t>
      </w:r>
      <w:r w:rsidRPr="00625884">
        <w:rPr>
          <w:rFonts w:ascii="Times New Roman" w:hAnsi="Times New Roman"/>
          <w:sz w:val="24"/>
          <w:szCs w:val="24"/>
        </w:rPr>
        <w:t xml:space="preserve"> of the network. Therefore the work has </w:t>
      </w:r>
      <w:r w:rsidR="00133B4E">
        <w:rPr>
          <w:rFonts w:ascii="Times New Roman" w:hAnsi="Times New Roman"/>
          <w:sz w:val="24"/>
          <w:szCs w:val="24"/>
        </w:rPr>
        <w:t>lower energy consumption</w:t>
      </w:r>
      <w:r w:rsidRPr="00625884">
        <w:rPr>
          <w:rFonts w:ascii="Times New Roman" w:hAnsi="Times New Roman"/>
          <w:sz w:val="24"/>
          <w:szCs w:val="24"/>
        </w:rPr>
        <w:t xml:space="preserve">  The work on the basis of </w:t>
      </w:r>
      <w:r>
        <w:rPr>
          <w:rFonts w:ascii="Times New Roman" w:hAnsi="Times New Roman"/>
          <w:sz w:val="24"/>
          <w:szCs w:val="24"/>
        </w:rPr>
        <w:t xml:space="preserve">above parameters </w:t>
      </w:r>
      <w:r w:rsidRPr="00625884">
        <w:rPr>
          <w:rFonts w:ascii="Times New Roman" w:hAnsi="Times New Roman"/>
          <w:sz w:val="24"/>
          <w:szCs w:val="24"/>
        </w:rPr>
        <w:t>is depicted in table 1.</w:t>
      </w:r>
    </w:p>
    <w:p w:rsidR="00A33244" w:rsidRPr="00625884" w:rsidRDefault="00A33244" w:rsidP="00A33244">
      <w:pPr>
        <w:spacing w:after="0" w:line="360" w:lineRule="auto"/>
        <w:ind w:firstLine="720"/>
        <w:jc w:val="both"/>
        <w:rPr>
          <w:rFonts w:ascii="Times New Roman" w:hAnsi="Times New Roman"/>
          <w:sz w:val="24"/>
          <w:szCs w:val="24"/>
        </w:rPr>
      </w:pPr>
    </w:p>
    <w:p w:rsidR="00A33244" w:rsidRDefault="00A33244" w:rsidP="00A33244">
      <w:pPr>
        <w:spacing w:before="360" w:after="120" w:line="360" w:lineRule="auto"/>
        <w:jc w:val="center"/>
        <w:rPr>
          <w:rFonts w:ascii="Times New Roman" w:hAnsi="Times New Roman"/>
          <w:sz w:val="24"/>
          <w:szCs w:val="24"/>
        </w:rPr>
      </w:pPr>
    </w:p>
    <w:p w:rsidR="00133B4E" w:rsidRPr="00625884" w:rsidRDefault="00133B4E" w:rsidP="00A33244">
      <w:pPr>
        <w:spacing w:before="360" w:after="120" w:line="360" w:lineRule="auto"/>
        <w:jc w:val="center"/>
        <w:rPr>
          <w:rFonts w:ascii="Times New Roman" w:hAnsi="Times New Roman"/>
          <w:sz w:val="24"/>
          <w:szCs w:val="24"/>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92"/>
        <w:gridCol w:w="4392"/>
      </w:tblGrid>
      <w:tr w:rsidR="000C79DA" w:rsidRPr="00625884" w:rsidTr="000C79DA">
        <w:trPr>
          <w:trHeight w:val="631"/>
          <w:jc w:val="center"/>
        </w:trPr>
        <w:tc>
          <w:tcPr>
            <w:tcW w:w="4392" w:type="dxa"/>
            <w:shd w:val="clear" w:color="auto" w:fill="auto"/>
          </w:tcPr>
          <w:p w:rsidR="000C79DA" w:rsidRPr="00625884" w:rsidRDefault="000C79DA" w:rsidP="00987AE6">
            <w:pPr>
              <w:spacing w:before="240" w:after="120" w:line="240" w:lineRule="auto"/>
              <w:jc w:val="center"/>
              <w:rPr>
                <w:rFonts w:ascii="Times New Roman" w:hAnsi="Times New Roman"/>
                <w:b/>
                <w:sz w:val="24"/>
              </w:rPr>
            </w:pPr>
            <w:r>
              <w:rPr>
                <w:rFonts w:ascii="Times New Roman" w:hAnsi="Times New Roman"/>
                <w:b/>
                <w:sz w:val="24"/>
              </w:rPr>
              <w:t>Parameters</w:t>
            </w:r>
          </w:p>
        </w:tc>
        <w:tc>
          <w:tcPr>
            <w:tcW w:w="4392" w:type="dxa"/>
            <w:shd w:val="clear" w:color="auto" w:fill="auto"/>
          </w:tcPr>
          <w:p w:rsidR="000C79DA" w:rsidRPr="00625884" w:rsidRDefault="000C79DA" w:rsidP="00987AE6">
            <w:pPr>
              <w:spacing w:before="240" w:after="120" w:line="240" w:lineRule="auto"/>
              <w:jc w:val="center"/>
              <w:rPr>
                <w:rFonts w:ascii="Times New Roman" w:hAnsi="Times New Roman"/>
                <w:b/>
                <w:sz w:val="24"/>
              </w:rPr>
            </w:pPr>
            <w:r>
              <w:rPr>
                <w:rFonts w:ascii="Times New Roman" w:hAnsi="Times New Roman"/>
                <w:b/>
                <w:sz w:val="24"/>
              </w:rPr>
              <w:t>Result(s)</w:t>
            </w:r>
          </w:p>
        </w:tc>
      </w:tr>
      <w:tr w:rsidR="000C79DA" w:rsidRPr="00625884" w:rsidTr="000C79DA">
        <w:trPr>
          <w:trHeight w:val="631"/>
          <w:jc w:val="center"/>
        </w:trPr>
        <w:tc>
          <w:tcPr>
            <w:tcW w:w="4392" w:type="dxa"/>
            <w:shd w:val="clear" w:color="auto" w:fill="auto"/>
          </w:tcPr>
          <w:p w:rsidR="000C79DA" w:rsidRPr="00625884" w:rsidRDefault="000C79DA" w:rsidP="00987AE6">
            <w:pPr>
              <w:tabs>
                <w:tab w:val="left" w:pos="1800"/>
              </w:tabs>
              <w:spacing w:before="240" w:after="120" w:line="240" w:lineRule="auto"/>
              <w:jc w:val="center"/>
              <w:rPr>
                <w:rFonts w:ascii="Times New Roman" w:hAnsi="Times New Roman"/>
                <w:sz w:val="24"/>
              </w:rPr>
            </w:pPr>
            <w:r>
              <w:rPr>
                <w:rFonts w:ascii="Times New Roman" w:hAnsi="Times New Roman"/>
                <w:sz w:val="24"/>
              </w:rPr>
              <w:t>Security</w:t>
            </w:r>
          </w:p>
        </w:tc>
        <w:tc>
          <w:tcPr>
            <w:tcW w:w="4392" w:type="dxa"/>
            <w:shd w:val="clear" w:color="auto" w:fill="auto"/>
          </w:tcPr>
          <w:p w:rsidR="000C79DA" w:rsidRPr="00625884" w:rsidRDefault="000C79DA" w:rsidP="00987AE6">
            <w:pPr>
              <w:spacing w:before="240" w:after="120" w:line="240" w:lineRule="auto"/>
              <w:jc w:val="both"/>
              <w:rPr>
                <w:rFonts w:ascii="Times New Roman" w:hAnsi="Times New Roman"/>
                <w:sz w:val="24"/>
              </w:rPr>
            </w:pPr>
            <w:r>
              <w:rPr>
                <w:rFonts w:ascii="Times New Roman" w:hAnsi="Times New Roman"/>
                <w:sz w:val="24"/>
              </w:rPr>
              <w:t>Not considered</w:t>
            </w:r>
          </w:p>
        </w:tc>
      </w:tr>
      <w:tr w:rsidR="000C79DA" w:rsidRPr="00625884" w:rsidTr="000C79DA">
        <w:trPr>
          <w:trHeight w:val="631"/>
          <w:jc w:val="center"/>
        </w:trPr>
        <w:tc>
          <w:tcPr>
            <w:tcW w:w="4392" w:type="dxa"/>
            <w:shd w:val="clear" w:color="auto" w:fill="auto"/>
          </w:tcPr>
          <w:p w:rsidR="000C79DA" w:rsidRPr="00625884" w:rsidRDefault="000C79DA" w:rsidP="00987AE6">
            <w:pPr>
              <w:spacing w:before="240" w:after="120" w:line="240" w:lineRule="auto"/>
              <w:jc w:val="center"/>
              <w:rPr>
                <w:rFonts w:ascii="Times New Roman" w:hAnsi="Times New Roman"/>
                <w:sz w:val="24"/>
              </w:rPr>
            </w:pPr>
            <w:r>
              <w:rPr>
                <w:rFonts w:ascii="Times New Roman" w:hAnsi="Times New Roman"/>
                <w:sz w:val="24"/>
              </w:rPr>
              <w:t>Utilization</w:t>
            </w:r>
          </w:p>
        </w:tc>
        <w:tc>
          <w:tcPr>
            <w:tcW w:w="4392" w:type="dxa"/>
            <w:shd w:val="clear" w:color="auto" w:fill="auto"/>
          </w:tcPr>
          <w:p w:rsidR="000C79DA" w:rsidRPr="00625884" w:rsidRDefault="000C79DA" w:rsidP="00133B4E">
            <w:pPr>
              <w:spacing w:before="240" w:after="120" w:line="240" w:lineRule="auto"/>
              <w:jc w:val="both"/>
              <w:rPr>
                <w:rFonts w:ascii="Times New Roman" w:hAnsi="Times New Roman"/>
                <w:sz w:val="24"/>
              </w:rPr>
            </w:pPr>
            <w:r>
              <w:rPr>
                <w:rFonts w:ascii="Times New Roman" w:hAnsi="Times New Roman"/>
                <w:sz w:val="24"/>
              </w:rPr>
              <w:t xml:space="preserve">Increase </w:t>
            </w:r>
          </w:p>
        </w:tc>
      </w:tr>
      <w:tr w:rsidR="000C79DA" w:rsidRPr="00625884" w:rsidTr="000C79DA">
        <w:trPr>
          <w:trHeight w:val="1458"/>
          <w:jc w:val="center"/>
        </w:trPr>
        <w:tc>
          <w:tcPr>
            <w:tcW w:w="4392" w:type="dxa"/>
            <w:shd w:val="clear" w:color="auto" w:fill="auto"/>
          </w:tcPr>
          <w:p w:rsidR="000C79DA" w:rsidRPr="00625884" w:rsidRDefault="000C79DA" w:rsidP="00987AE6">
            <w:pPr>
              <w:spacing w:before="240" w:after="120" w:line="240" w:lineRule="auto"/>
              <w:jc w:val="center"/>
              <w:rPr>
                <w:rFonts w:ascii="Times New Roman" w:hAnsi="Times New Roman"/>
                <w:sz w:val="24"/>
              </w:rPr>
            </w:pPr>
            <w:r>
              <w:rPr>
                <w:rFonts w:ascii="Times New Roman" w:hAnsi="Times New Roman"/>
                <w:sz w:val="24"/>
              </w:rPr>
              <w:t>Overhead</w:t>
            </w:r>
          </w:p>
        </w:tc>
        <w:tc>
          <w:tcPr>
            <w:tcW w:w="4392" w:type="dxa"/>
            <w:shd w:val="clear" w:color="auto" w:fill="auto"/>
          </w:tcPr>
          <w:p w:rsidR="000C79DA" w:rsidRPr="00625884" w:rsidRDefault="000C79DA" w:rsidP="00987AE6">
            <w:pPr>
              <w:spacing w:before="240" w:after="120" w:line="240" w:lineRule="auto"/>
              <w:jc w:val="both"/>
              <w:rPr>
                <w:rFonts w:ascii="Times New Roman" w:hAnsi="Times New Roman"/>
                <w:sz w:val="24"/>
              </w:rPr>
            </w:pPr>
            <w:r>
              <w:rPr>
                <w:rFonts w:ascii="Times New Roman" w:hAnsi="Times New Roman"/>
                <w:sz w:val="24"/>
              </w:rPr>
              <w:t>Slightly increase (due to formation and selection of cluster and cluster head respectively)</w:t>
            </w:r>
          </w:p>
        </w:tc>
      </w:tr>
      <w:tr w:rsidR="000C79DA" w:rsidRPr="00625884" w:rsidTr="000C79DA">
        <w:trPr>
          <w:trHeight w:val="917"/>
          <w:jc w:val="center"/>
        </w:trPr>
        <w:tc>
          <w:tcPr>
            <w:tcW w:w="4392" w:type="dxa"/>
            <w:shd w:val="clear" w:color="auto" w:fill="auto"/>
          </w:tcPr>
          <w:p w:rsidR="000C79DA" w:rsidRPr="00625884" w:rsidRDefault="000C79DA" w:rsidP="00987AE6">
            <w:pPr>
              <w:spacing w:before="240" w:after="120" w:line="240" w:lineRule="auto"/>
              <w:jc w:val="center"/>
              <w:rPr>
                <w:rFonts w:ascii="Times New Roman" w:hAnsi="Times New Roman"/>
                <w:sz w:val="24"/>
              </w:rPr>
            </w:pPr>
            <w:r>
              <w:rPr>
                <w:rFonts w:ascii="Times New Roman" w:hAnsi="Times New Roman"/>
                <w:sz w:val="24"/>
              </w:rPr>
              <w:t xml:space="preserve">Time Interval </w:t>
            </w:r>
          </w:p>
        </w:tc>
        <w:tc>
          <w:tcPr>
            <w:tcW w:w="4392" w:type="dxa"/>
            <w:shd w:val="clear" w:color="auto" w:fill="auto"/>
          </w:tcPr>
          <w:p w:rsidR="000C79DA" w:rsidRPr="00625884" w:rsidRDefault="000C79DA" w:rsidP="00987AE6">
            <w:pPr>
              <w:spacing w:before="240" w:after="120" w:line="240" w:lineRule="auto"/>
              <w:jc w:val="both"/>
              <w:rPr>
                <w:rFonts w:ascii="Times New Roman" w:hAnsi="Times New Roman"/>
                <w:sz w:val="24"/>
              </w:rPr>
            </w:pPr>
            <w:r>
              <w:rPr>
                <w:rFonts w:ascii="Times New Roman" w:hAnsi="Times New Roman"/>
                <w:sz w:val="24"/>
              </w:rPr>
              <w:t xml:space="preserve">Decrease (due to optimal routing) </w:t>
            </w:r>
          </w:p>
        </w:tc>
      </w:tr>
      <w:tr w:rsidR="000C79DA" w:rsidRPr="00625884" w:rsidTr="000C79DA">
        <w:trPr>
          <w:trHeight w:val="631"/>
          <w:jc w:val="center"/>
        </w:trPr>
        <w:tc>
          <w:tcPr>
            <w:tcW w:w="4392" w:type="dxa"/>
            <w:shd w:val="clear" w:color="auto" w:fill="auto"/>
          </w:tcPr>
          <w:p w:rsidR="000C79DA" w:rsidRDefault="000C79DA" w:rsidP="00987AE6">
            <w:pPr>
              <w:spacing w:before="240" w:after="120" w:line="240" w:lineRule="auto"/>
              <w:jc w:val="center"/>
              <w:rPr>
                <w:rFonts w:ascii="Times New Roman" w:hAnsi="Times New Roman"/>
                <w:sz w:val="24"/>
              </w:rPr>
            </w:pPr>
            <w:r>
              <w:rPr>
                <w:rFonts w:ascii="Times New Roman" w:hAnsi="Times New Roman"/>
                <w:sz w:val="24"/>
              </w:rPr>
              <w:t>PDR</w:t>
            </w:r>
          </w:p>
        </w:tc>
        <w:tc>
          <w:tcPr>
            <w:tcW w:w="4392" w:type="dxa"/>
            <w:shd w:val="clear" w:color="auto" w:fill="auto"/>
          </w:tcPr>
          <w:p w:rsidR="000C79DA" w:rsidRDefault="000C79DA" w:rsidP="00987AE6">
            <w:pPr>
              <w:spacing w:before="240" w:after="120" w:line="240" w:lineRule="auto"/>
              <w:jc w:val="both"/>
              <w:rPr>
                <w:rFonts w:ascii="Times New Roman" w:hAnsi="Times New Roman"/>
                <w:sz w:val="24"/>
              </w:rPr>
            </w:pPr>
            <w:r>
              <w:rPr>
                <w:rFonts w:ascii="Times New Roman" w:hAnsi="Times New Roman"/>
                <w:sz w:val="24"/>
              </w:rPr>
              <w:t>Increase</w:t>
            </w:r>
          </w:p>
        </w:tc>
      </w:tr>
      <w:tr w:rsidR="000C79DA" w:rsidRPr="00625884" w:rsidTr="000C79DA">
        <w:trPr>
          <w:trHeight w:val="631"/>
          <w:jc w:val="center"/>
        </w:trPr>
        <w:tc>
          <w:tcPr>
            <w:tcW w:w="4392" w:type="dxa"/>
            <w:shd w:val="clear" w:color="auto" w:fill="auto"/>
          </w:tcPr>
          <w:p w:rsidR="000C79DA" w:rsidRDefault="000C79DA" w:rsidP="00987AE6">
            <w:pPr>
              <w:spacing w:before="240" w:after="120" w:line="240" w:lineRule="auto"/>
              <w:jc w:val="center"/>
              <w:rPr>
                <w:rFonts w:ascii="Times New Roman" w:hAnsi="Times New Roman"/>
                <w:sz w:val="24"/>
              </w:rPr>
            </w:pPr>
            <w:r>
              <w:rPr>
                <w:rFonts w:ascii="Times New Roman" w:hAnsi="Times New Roman"/>
                <w:sz w:val="24"/>
              </w:rPr>
              <w:t>E2E</w:t>
            </w:r>
          </w:p>
        </w:tc>
        <w:tc>
          <w:tcPr>
            <w:tcW w:w="4392" w:type="dxa"/>
            <w:shd w:val="clear" w:color="auto" w:fill="auto"/>
          </w:tcPr>
          <w:p w:rsidR="000C79DA" w:rsidRDefault="000C79DA" w:rsidP="00987AE6">
            <w:pPr>
              <w:spacing w:before="240" w:after="120" w:line="240" w:lineRule="auto"/>
              <w:jc w:val="both"/>
              <w:rPr>
                <w:rFonts w:ascii="Times New Roman" w:hAnsi="Times New Roman"/>
                <w:sz w:val="24"/>
              </w:rPr>
            </w:pPr>
            <w:r>
              <w:rPr>
                <w:rFonts w:ascii="Times New Roman" w:hAnsi="Times New Roman"/>
                <w:sz w:val="24"/>
              </w:rPr>
              <w:t>Decrease</w:t>
            </w:r>
          </w:p>
        </w:tc>
      </w:tr>
    </w:tbl>
    <w:p w:rsidR="00A33244" w:rsidRPr="00625884" w:rsidRDefault="00A33244" w:rsidP="00A33244">
      <w:pPr>
        <w:spacing w:before="240" w:after="120" w:line="240" w:lineRule="auto"/>
        <w:jc w:val="both"/>
        <w:rPr>
          <w:rFonts w:ascii="Times New Roman" w:hAnsi="Times New Roman"/>
          <w:b/>
          <w:sz w:val="24"/>
        </w:rPr>
      </w:pPr>
    </w:p>
    <w:p w:rsidR="00A33244" w:rsidRPr="007E1BE2" w:rsidRDefault="00A33244" w:rsidP="007E1BE2">
      <w:pPr>
        <w:pStyle w:val="ListParagraph"/>
        <w:autoSpaceDE w:val="0"/>
        <w:autoSpaceDN w:val="0"/>
        <w:adjustRightInd w:val="0"/>
        <w:spacing w:line="360" w:lineRule="auto"/>
        <w:ind w:left="284"/>
        <w:jc w:val="both"/>
        <w:rPr>
          <w:rFonts w:ascii="Times New Roman" w:hAnsi="Times New Roman" w:cs="Times New Roman"/>
          <w:color w:val="000000" w:themeColor="text1"/>
          <w:sz w:val="24"/>
          <w:szCs w:val="24"/>
          <w:lang w:eastAsia="en-IN"/>
        </w:rPr>
      </w:pPr>
    </w:p>
    <w:p w:rsidR="00317A78" w:rsidRDefault="00317A78" w:rsidP="007E1BE2">
      <w:pPr>
        <w:spacing w:line="360" w:lineRule="auto"/>
        <w:jc w:val="both"/>
        <w:rPr>
          <w:rFonts w:ascii="Times New Roman" w:hAnsi="Times New Roman" w:cs="Times New Roman"/>
          <w:b/>
          <w:sz w:val="24"/>
          <w:szCs w:val="24"/>
        </w:rPr>
      </w:pPr>
      <w:r w:rsidRPr="00317A78">
        <w:rPr>
          <w:rFonts w:ascii="Times New Roman" w:hAnsi="Times New Roman" w:cs="Times New Roman"/>
          <w:b/>
          <w:sz w:val="24"/>
          <w:szCs w:val="24"/>
        </w:rPr>
        <w:t>The code and the lines written are explained in main file only for the documentation. The code will be implemented in the MATLAB software only. After the program will execute the main file will call .fig files and output will be displayed with tables and figures along with explanation. Also, the graphs will be displayed after the output is obtained in various clusters and its nodes.</w:t>
      </w:r>
    </w:p>
    <w:p w:rsidR="00317A78" w:rsidRDefault="00317A78" w:rsidP="007E1BE2">
      <w:pPr>
        <w:spacing w:line="360" w:lineRule="auto"/>
        <w:jc w:val="both"/>
        <w:rPr>
          <w:rFonts w:ascii="Times New Roman" w:hAnsi="Times New Roman" w:cs="Times New Roman"/>
          <w:b/>
          <w:sz w:val="24"/>
          <w:szCs w:val="24"/>
        </w:rPr>
      </w:pPr>
    </w:p>
    <w:p w:rsidR="00317A78" w:rsidRPr="00317A78" w:rsidRDefault="00317A78" w:rsidP="007E1BE2">
      <w:pPr>
        <w:spacing w:line="360" w:lineRule="auto"/>
        <w:jc w:val="both"/>
        <w:rPr>
          <w:rFonts w:ascii="Times New Roman" w:hAnsi="Times New Roman" w:cs="Times New Roman"/>
          <w:b/>
          <w:sz w:val="24"/>
          <w:szCs w:val="24"/>
          <w:u w:val="single"/>
        </w:rPr>
      </w:pPr>
      <w:bookmarkStart w:id="0" w:name="_GoBack"/>
      <w:bookmarkEnd w:id="0"/>
      <w:r w:rsidRPr="00317A78">
        <w:rPr>
          <w:rFonts w:ascii="Times New Roman" w:hAnsi="Times New Roman" w:cs="Times New Roman"/>
          <w:b/>
          <w:sz w:val="24"/>
          <w:szCs w:val="24"/>
          <w:u w:val="single"/>
        </w:rPr>
        <w:t>By-</w:t>
      </w:r>
    </w:p>
    <w:p w:rsidR="00317A78" w:rsidRPr="00317A78" w:rsidRDefault="00317A78" w:rsidP="007E1BE2">
      <w:pPr>
        <w:spacing w:line="360" w:lineRule="auto"/>
        <w:jc w:val="both"/>
        <w:rPr>
          <w:rFonts w:ascii="Times New Roman" w:hAnsi="Times New Roman" w:cs="Times New Roman"/>
          <w:b/>
          <w:sz w:val="24"/>
          <w:szCs w:val="24"/>
          <w:u w:val="single"/>
        </w:rPr>
      </w:pPr>
      <w:r w:rsidRPr="00317A78">
        <w:rPr>
          <w:rFonts w:ascii="Times New Roman" w:hAnsi="Times New Roman" w:cs="Times New Roman"/>
          <w:b/>
          <w:sz w:val="24"/>
          <w:szCs w:val="24"/>
          <w:u w:val="single"/>
        </w:rPr>
        <w:t>GAURI MISHRA</w:t>
      </w:r>
    </w:p>
    <w:p w:rsidR="00317A78" w:rsidRPr="00317A78" w:rsidRDefault="00317A78" w:rsidP="007E1BE2">
      <w:pPr>
        <w:spacing w:line="360" w:lineRule="auto"/>
        <w:jc w:val="both"/>
        <w:rPr>
          <w:rFonts w:ascii="Times New Roman" w:hAnsi="Times New Roman" w:cs="Times New Roman"/>
          <w:b/>
          <w:sz w:val="24"/>
          <w:szCs w:val="24"/>
          <w:u w:val="single"/>
        </w:rPr>
      </w:pPr>
      <w:r w:rsidRPr="00317A78">
        <w:rPr>
          <w:rFonts w:ascii="Times New Roman" w:hAnsi="Times New Roman" w:cs="Times New Roman"/>
          <w:b/>
          <w:sz w:val="24"/>
          <w:szCs w:val="24"/>
          <w:u w:val="single"/>
        </w:rPr>
        <w:t>130101071</w:t>
      </w:r>
    </w:p>
    <w:p w:rsidR="00317A78" w:rsidRPr="00317A78" w:rsidRDefault="00317A78" w:rsidP="007E1BE2">
      <w:pPr>
        <w:spacing w:line="360" w:lineRule="auto"/>
        <w:jc w:val="both"/>
        <w:rPr>
          <w:rFonts w:ascii="Times New Roman" w:hAnsi="Times New Roman" w:cs="Times New Roman"/>
          <w:b/>
          <w:sz w:val="24"/>
          <w:szCs w:val="24"/>
          <w:u w:val="single"/>
        </w:rPr>
      </w:pPr>
      <w:r w:rsidRPr="00317A78">
        <w:rPr>
          <w:rFonts w:ascii="Times New Roman" w:hAnsi="Times New Roman" w:cs="Times New Roman"/>
          <w:b/>
          <w:sz w:val="24"/>
          <w:szCs w:val="24"/>
          <w:u w:val="single"/>
        </w:rPr>
        <w:t>4</w:t>
      </w:r>
      <w:r w:rsidRPr="00317A78">
        <w:rPr>
          <w:rFonts w:ascii="Times New Roman" w:hAnsi="Times New Roman" w:cs="Times New Roman"/>
          <w:b/>
          <w:sz w:val="24"/>
          <w:szCs w:val="24"/>
          <w:u w:val="single"/>
          <w:vertAlign w:val="superscript"/>
        </w:rPr>
        <w:t>TH</w:t>
      </w:r>
      <w:r w:rsidRPr="00317A78">
        <w:rPr>
          <w:rFonts w:ascii="Times New Roman" w:hAnsi="Times New Roman" w:cs="Times New Roman"/>
          <w:b/>
          <w:sz w:val="24"/>
          <w:szCs w:val="24"/>
          <w:u w:val="single"/>
        </w:rPr>
        <w:t xml:space="preserve"> YEAR CSE</w:t>
      </w:r>
    </w:p>
    <w:sectPr w:rsidR="00317A78" w:rsidRPr="00317A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BE2"/>
    <w:rsid w:val="000C79DA"/>
    <w:rsid w:val="00133B4E"/>
    <w:rsid w:val="00317A78"/>
    <w:rsid w:val="005B733B"/>
    <w:rsid w:val="007E1BE2"/>
    <w:rsid w:val="00A33244"/>
    <w:rsid w:val="00FA40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DE0A8D-BEDE-47F5-9661-D29A9E4E1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1BE2"/>
    <w:pPr>
      <w:spacing w:after="200" w:line="276" w:lineRule="auto"/>
      <w:ind w:left="720"/>
      <w:contextualSpacing/>
    </w:pPr>
  </w:style>
  <w:style w:type="paragraph" w:styleId="Title">
    <w:name w:val="Title"/>
    <w:basedOn w:val="Normal"/>
    <w:next w:val="Normal"/>
    <w:link w:val="TitleChar"/>
    <w:uiPriority w:val="10"/>
    <w:qFormat/>
    <w:rsid w:val="007E1BE2"/>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7E1BE2"/>
    <w:rPr>
      <w:rFonts w:asciiTheme="majorHAnsi" w:eastAsiaTheme="majorEastAsia" w:hAnsiTheme="majorHAnsi" w:cstheme="majorBidi"/>
      <w:color w:val="323E4F"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626</Words>
  <Characters>3569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Rajput</dc:creator>
  <cp:keywords/>
  <dc:description/>
  <cp:lastModifiedBy>Gauri mishra</cp:lastModifiedBy>
  <cp:revision>2</cp:revision>
  <dcterms:created xsi:type="dcterms:W3CDTF">2017-03-06T16:39:00Z</dcterms:created>
  <dcterms:modified xsi:type="dcterms:W3CDTF">2017-03-06T16:39:00Z</dcterms:modified>
</cp:coreProperties>
</file>