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830" w:rsidRDefault="00384017" w:rsidP="00271830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Embedded System Designs</w:t>
      </w:r>
    </w:p>
    <w:p w:rsidR="00384017" w:rsidRDefault="00384017" w:rsidP="00384017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Project</w:t>
      </w:r>
    </w:p>
    <w:p w:rsidR="00384017" w:rsidRDefault="00384017" w:rsidP="00384017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Ankur</w:t>
      </w:r>
      <w:proofErr w:type="spellEnd"/>
      <w:r>
        <w:rPr>
          <w:rFonts w:ascii="Calibri" w:eastAsia="Times New Roman" w:hAnsi="Calibri" w:cs="Times New Roman"/>
          <w:lang w:eastAsia="en-IN"/>
        </w:rPr>
        <w:t xml:space="preserve"> Omar (2012A8PS296G)</w:t>
      </w:r>
    </w:p>
    <w:p w:rsidR="00384017" w:rsidRDefault="00384017" w:rsidP="00384017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Gauri</w:t>
      </w:r>
      <w:proofErr w:type="spellEnd"/>
      <w:r>
        <w:rPr>
          <w:rFonts w:ascii="Calibri" w:eastAsia="Times New Roman" w:hAnsi="Calibri" w:cs="Times New Roman"/>
          <w:lang w:eastAsia="en-IN"/>
        </w:rPr>
        <w:t xml:space="preserve"> </w:t>
      </w:r>
      <w:proofErr w:type="spellStart"/>
      <w:r>
        <w:rPr>
          <w:rFonts w:ascii="Calibri" w:eastAsia="Times New Roman" w:hAnsi="Calibri" w:cs="Times New Roman"/>
          <w:lang w:eastAsia="en-IN"/>
        </w:rPr>
        <w:t>Shelat</w:t>
      </w:r>
      <w:proofErr w:type="spellEnd"/>
      <w:r>
        <w:rPr>
          <w:rFonts w:ascii="Calibri" w:eastAsia="Times New Roman" w:hAnsi="Calibri" w:cs="Times New Roman"/>
          <w:lang w:eastAsia="en-IN"/>
        </w:rPr>
        <w:t xml:space="preserve"> (2012A3PS206G)</w:t>
      </w:r>
    </w:p>
    <w:p w:rsidR="00384017" w:rsidRDefault="00384017" w:rsidP="00384017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Hithesh</w:t>
      </w:r>
      <w:proofErr w:type="spellEnd"/>
      <w:r>
        <w:rPr>
          <w:rFonts w:ascii="Calibri" w:eastAsia="Times New Roman" w:hAnsi="Calibri" w:cs="Times New Roman"/>
          <w:lang w:eastAsia="en-IN"/>
        </w:rPr>
        <w:t xml:space="preserve"> Reddy (2012A8PS282G)</w:t>
      </w:r>
    </w:p>
    <w:p w:rsidR="00384017" w:rsidRDefault="00384017" w:rsidP="00384017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Shashank</w:t>
      </w:r>
      <w:proofErr w:type="spellEnd"/>
      <w:r>
        <w:rPr>
          <w:rFonts w:ascii="Calibri" w:eastAsia="Times New Roman" w:hAnsi="Calibri" w:cs="Times New Roman"/>
          <w:lang w:eastAsia="en-IN"/>
        </w:rPr>
        <w:t xml:space="preserve"> </w:t>
      </w:r>
      <w:proofErr w:type="spellStart"/>
      <w:r>
        <w:rPr>
          <w:rFonts w:ascii="Calibri" w:eastAsia="Times New Roman" w:hAnsi="Calibri" w:cs="Times New Roman"/>
          <w:lang w:eastAsia="en-IN"/>
        </w:rPr>
        <w:t>Verma</w:t>
      </w:r>
      <w:proofErr w:type="spellEnd"/>
      <w:r>
        <w:rPr>
          <w:rFonts w:ascii="Calibri" w:eastAsia="Times New Roman" w:hAnsi="Calibri" w:cs="Times New Roman"/>
          <w:lang w:eastAsia="en-IN"/>
        </w:rPr>
        <w:t xml:space="preserve"> (2012A3PS133G)</w:t>
      </w:r>
    </w:p>
    <w:p w:rsidR="00384017" w:rsidRPr="00CA40F0" w:rsidRDefault="00384017" w:rsidP="00384017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lang w:eastAsia="en-IN"/>
        </w:rPr>
      </w:pPr>
    </w:p>
    <w:p w:rsidR="00384017" w:rsidRDefault="00384017" w:rsidP="00CA40F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</w:p>
    <w:p w:rsidR="00CA40F0" w:rsidRPr="00CA40F0" w:rsidRDefault="00CA40F0" w:rsidP="00CA40F0">
      <w:pPr>
        <w:spacing w:after="0" w:line="240" w:lineRule="auto"/>
        <w:ind w:left="540"/>
        <w:rPr>
          <w:rFonts w:ascii="Calibri" w:eastAsia="Times New Roman" w:hAnsi="Calibri" w:cs="Times New Roman"/>
          <w:b/>
          <w:lang w:eastAsia="en-IN"/>
        </w:rPr>
      </w:pPr>
      <w:r w:rsidRPr="00CA40F0">
        <w:rPr>
          <w:rFonts w:ascii="Calibri" w:eastAsia="Times New Roman" w:hAnsi="Calibri" w:cs="Times New Roman"/>
          <w:b/>
          <w:lang w:eastAsia="en-IN"/>
        </w:rPr>
        <w:t>Home Automation system</w:t>
      </w:r>
    </w:p>
    <w:p w:rsidR="00CA40F0" w:rsidRPr="00CA40F0" w:rsidRDefault="00CA40F0" w:rsidP="00CA40F0">
      <w:pPr>
        <w:spacing w:after="0" w:line="240" w:lineRule="auto"/>
        <w:ind w:left="540"/>
        <w:rPr>
          <w:rFonts w:ascii="Calibri" w:eastAsia="Times New Roman" w:hAnsi="Calibri" w:cs="Times New Roman"/>
          <w:b/>
          <w:lang w:eastAsia="en-IN"/>
        </w:rPr>
      </w:pPr>
      <w:r w:rsidRPr="00CA40F0">
        <w:rPr>
          <w:rFonts w:ascii="Calibri" w:eastAsia="Times New Roman" w:hAnsi="Calibri" w:cs="Times New Roman"/>
          <w:b/>
          <w:lang w:eastAsia="en-IN"/>
        </w:rPr>
        <w:t> </w:t>
      </w:r>
    </w:p>
    <w:p w:rsidR="00CA40F0" w:rsidRPr="00CA40F0" w:rsidRDefault="00CA40F0" w:rsidP="00CA40F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>Motivation</w:t>
      </w:r>
    </w:p>
    <w:p w:rsidR="00CA40F0" w:rsidRPr="00CA40F0" w:rsidRDefault="00CA40F0" w:rsidP="00CA40F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>As technology evolves with time, we come across challenges like that of home automation. Hence, things like home control and home monitoring/security systems come under research and mainstream development work. We aim to develop an extensible home system, that includes ambient temperature and lighting control, locking of doors/gates, fire and gas leakage safety alarms, and a basic anti-theft alarm system based on user input from a mobile device, with an option of automatic control without user interference. We also aim to overcome the challenges and conflicts that arise when switching from automatic to manual-override mode. This is keeping in mind the user inexperience with programming such systems, and easy configuration of automatic default values.</w:t>
      </w:r>
    </w:p>
    <w:p w:rsidR="00CA40F0" w:rsidRPr="00CA40F0" w:rsidRDefault="00CA40F0" w:rsidP="00CA40F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> </w:t>
      </w:r>
    </w:p>
    <w:p w:rsidR="00CA40F0" w:rsidRPr="00CA40F0" w:rsidRDefault="00CA40F0" w:rsidP="00CA40F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>Objectives</w:t>
      </w:r>
    </w:p>
    <w:p w:rsidR="00CA40F0" w:rsidRPr="00CA40F0" w:rsidRDefault="00CA40F0" w:rsidP="00CA40F0">
      <w:pPr>
        <w:spacing w:after="0" w:line="240" w:lineRule="auto"/>
        <w:ind w:left="540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 xml:space="preserve"> Our system will focus on two key sub-aspects of home automation i.e.  </w:t>
      </w:r>
      <w:proofErr w:type="gramStart"/>
      <w:r w:rsidRPr="00CA40F0">
        <w:rPr>
          <w:rFonts w:ascii="Calibri" w:eastAsia="Times New Roman" w:hAnsi="Calibri" w:cs="Times New Roman"/>
          <w:lang w:eastAsia="en-IN"/>
        </w:rPr>
        <w:t>Control and monitoring.</w:t>
      </w:r>
      <w:proofErr w:type="gramEnd"/>
      <w:r w:rsidRPr="00CA40F0">
        <w:rPr>
          <w:rFonts w:ascii="Calibri" w:eastAsia="Times New Roman" w:hAnsi="Calibri" w:cs="Times New Roman"/>
          <w:lang w:eastAsia="en-IN"/>
        </w:rPr>
        <w:t xml:space="preserve"> 1.  The control aspect will be related to lighting, temperature and locking of the main doorways, and IR-based/manual user controlled locking of the Garage.</w:t>
      </w:r>
    </w:p>
    <w:p w:rsidR="00CA40F0" w:rsidRPr="00CA40F0" w:rsidRDefault="00CA40F0" w:rsidP="00CA40F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>The monitoring aspect will take care of the fire and gas leakage safety along with an anti-theft security system, which invokes an alarm and relays a message using a GSM module to the user and the concerned authorities to indicate the situation.</w:t>
      </w:r>
    </w:p>
    <w:p w:rsidR="00CA40F0" w:rsidRPr="00CA40F0" w:rsidRDefault="00CA40F0" w:rsidP="00CA40F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>The default values for control can be input by the user in programming mode of operation, after which, these values are set for automatic control mode.</w:t>
      </w:r>
    </w:p>
    <w:p w:rsidR="00CA40F0" w:rsidRPr="00CA40F0" w:rsidRDefault="00CA40F0" w:rsidP="00CA40F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>A manual-override mode exists through which the user can manually control the lighting, temperature and doors when not intending to operate in automatic mode.</w:t>
      </w:r>
    </w:p>
    <w:p w:rsidR="00CA40F0" w:rsidRPr="00CA40F0" w:rsidRDefault="00CA40F0" w:rsidP="00CA40F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 xml:space="preserve"> We can program the system for a time-based locking scheme where the doorways will secure lock themselves at a user-programmed time in case the user forgets to do the same. This however, can be manually over-ridden whenever required.</w:t>
      </w:r>
    </w:p>
    <w:p w:rsidR="00CA40F0" w:rsidRPr="00CA40F0" w:rsidRDefault="00CA40F0" w:rsidP="00CA40F0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> </w:t>
      </w:r>
    </w:p>
    <w:p w:rsidR="00CA40F0" w:rsidRPr="00CA40F0" w:rsidRDefault="00CA40F0" w:rsidP="00CA40F0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>Deliverables:</w:t>
      </w:r>
    </w:p>
    <w:p w:rsidR="00CA40F0" w:rsidRPr="00CA40F0" w:rsidRDefault="00CA40F0" w:rsidP="00CA40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>A microcontroller based control and monitoring system with multiple functionalities in automatic and manual-override modes.</w:t>
      </w:r>
    </w:p>
    <w:p w:rsidR="00CA40F0" w:rsidRPr="00CA40F0" w:rsidRDefault="00CA40F0" w:rsidP="00CA40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IN"/>
        </w:rPr>
      </w:pPr>
      <w:r w:rsidRPr="00CA40F0">
        <w:rPr>
          <w:rFonts w:ascii="Calibri" w:eastAsia="Times New Roman" w:hAnsi="Calibri" w:cs="Times New Roman"/>
          <w:lang w:eastAsia="en-IN"/>
        </w:rPr>
        <w:t xml:space="preserve">Demonstrating the use of temperature, IR, gas, </w:t>
      </w:r>
      <w:proofErr w:type="spellStart"/>
      <w:r w:rsidRPr="00CA40F0">
        <w:rPr>
          <w:rFonts w:ascii="Calibri" w:eastAsia="Times New Roman" w:hAnsi="Calibri" w:cs="Times New Roman"/>
          <w:lang w:eastAsia="en-IN"/>
        </w:rPr>
        <w:t>lux</w:t>
      </w:r>
      <w:proofErr w:type="spellEnd"/>
      <w:r w:rsidRPr="00CA40F0">
        <w:rPr>
          <w:rFonts w:ascii="Calibri" w:eastAsia="Times New Roman" w:hAnsi="Calibri" w:cs="Times New Roman"/>
          <w:lang w:eastAsia="en-IN"/>
        </w:rPr>
        <w:t xml:space="preserve"> sensors, DC motors, and GSM module for control and safety monitoring, and a Matrix Keyboard for easy user-programming of the system.</w:t>
      </w:r>
    </w:p>
    <w:p w:rsidR="0066573A" w:rsidRDefault="0066573A"/>
    <w:p w:rsidR="00CA40F0" w:rsidRDefault="00CA40F0"/>
    <w:p w:rsidR="00CA40F0" w:rsidRDefault="00CA40F0"/>
    <w:p w:rsidR="00CA40F0" w:rsidRDefault="00CA40F0"/>
    <w:p w:rsidR="00CA40F0" w:rsidRDefault="00CA40F0"/>
    <w:p w:rsidR="00CA40F0" w:rsidRDefault="00CA40F0"/>
    <w:p w:rsidR="00CA40F0" w:rsidRDefault="00CA40F0"/>
    <w:p w:rsidR="00CA40F0" w:rsidRDefault="00CA40F0"/>
    <w:p w:rsidR="00CA40F0" w:rsidRDefault="00CA40F0"/>
    <w:p w:rsidR="00CA40F0" w:rsidRDefault="00CA40F0">
      <w:r>
        <w:t xml:space="preserve">Block Diagram </w:t>
      </w:r>
    </w:p>
    <w:p w:rsidR="00CA40F0" w:rsidRDefault="00CA40F0">
      <w:r>
        <w:rPr>
          <w:noProof/>
          <w:lang w:eastAsia="en-IN"/>
        </w:rPr>
        <w:drawing>
          <wp:inline distT="0" distB="0" distL="0" distR="0">
            <wp:extent cx="5727700" cy="3606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40F0" w:rsidSect="0066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66031"/>
    <w:multiLevelType w:val="multilevel"/>
    <w:tmpl w:val="1428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7C77A3"/>
    <w:multiLevelType w:val="multilevel"/>
    <w:tmpl w:val="05A0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2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CA40F0"/>
    <w:rsid w:val="00271830"/>
    <w:rsid w:val="00384017"/>
    <w:rsid w:val="00440C3F"/>
    <w:rsid w:val="0066573A"/>
    <w:rsid w:val="00CA40F0"/>
    <w:rsid w:val="00E50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Gaurishelat</dc:creator>
  <cp:lastModifiedBy>Gaurishelat</cp:lastModifiedBy>
  <cp:revision>4</cp:revision>
  <dcterms:created xsi:type="dcterms:W3CDTF">2016-04-04T09:03:00Z</dcterms:created>
  <dcterms:modified xsi:type="dcterms:W3CDTF">2016-04-04T09:04:00Z</dcterms:modified>
</cp:coreProperties>
</file>