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7081" w:tblpY="16"/>
        <w:tblW w:w="0" w:type="auto"/>
        <w:shd w:val="clear" w:color="auto" w:fill="E2EFD9" w:themeFill="accent6" w:themeFillTint="33"/>
        <w:tblLook w:val="04A0" w:firstRow="1" w:lastRow="0" w:firstColumn="1" w:lastColumn="0" w:noHBand="0" w:noVBand="1"/>
      </w:tblPr>
      <w:tblGrid>
        <w:gridCol w:w="2970"/>
      </w:tblGrid>
      <w:tr w:rsidR="007833EA" w14:paraId="201DD06F" w14:textId="77777777" w:rsidTr="007833EA">
        <w:sdt>
          <w:sdtPr>
            <w:id w:val="-765452730"/>
            <w:placeholder>
              <w:docPart w:val="DefaultPlaceholder_-1854013440"/>
            </w:placeholder>
          </w:sdtPr>
          <w:sdtContent>
            <w:tc>
              <w:tcPr>
                <w:tcW w:w="2970" w:type="dxa"/>
                <w:shd w:val="clear" w:color="auto" w:fill="E2EFD9" w:themeFill="accent6" w:themeFillTint="33"/>
              </w:tcPr>
              <w:p w14:paraId="7C77EF21" w14:textId="534A4FD6" w:rsidR="007833EA" w:rsidRDefault="00B34727" w:rsidP="007833EA">
                <w:r>
                  <w:t>Gaurish Patil</w:t>
                </w:r>
              </w:p>
            </w:tc>
          </w:sdtContent>
        </w:sdt>
      </w:tr>
    </w:tbl>
    <w:p w14:paraId="09944A2E" w14:textId="7C2C38EC" w:rsidR="007833EA" w:rsidRDefault="00597763" w:rsidP="00597763">
      <w:pPr>
        <w:spacing w:after="0"/>
      </w:pPr>
      <w:r>
        <w:t>MAN 6501 – Operations Management</w:t>
      </w:r>
      <w:r w:rsidR="007833EA">
        <w:tab/>
      </w:r>
      <w:r w:rsidR="00315C7E">
        <w:t>V</w:t>
      </w:r>
      <w:r w:rsidR="00A86425">
        <w:t>1</w:t>
      </w:r>
      <w:r w:rsidR="00495634">
        <w:t>b</w:t>
      </w:r>
      <w:r w:rsidR="007833EA">
        <w:tab/>
        <w:t xml:space="preserve">Name: </w:t>
      </w:r>
      <w:r w:rsidR="007833EA">
        <w:tab/>
      </w:r>
      <w:r w:rsidR="007833EA">
        <w:tab/>
      </w:r>
    </w:p>
    <w:p w14:paraId="4C772285" w14:textId="4A0A560F" w:rsidR="00597763" w:rsidRDefault="00597763" w:rsidP="00597763">
      <w:pPr>
        <w:spacing w:after="0"/>
      </w:pPr>
    </w:p>
    <w:p w14:paraId="6B185E74" w14:textId="1D9ADF37" w:rsidR="00597763" w:rsidRDefault="00B040F4" w:rsidP="00597763">
      <w:pPr>
        <w:spacing w:after="0"/>
      </w:pPr>
      <w:r>
        <w:t>Fall 202</w:t>
      </w:r>
      <w:r w:rsidR="00DB0097">
        <w:t>4</w:t>
      </w:r>
    </w:p>
    <w:p w14:paraId="1C473DC6" w14:textId="369773CC" w:rsidR="00597763" w:rsidRDefault="00597763" w:rsidP="00597763">
      <w:pPr>
        <w:spacing w:after="0"/>
      </w:pPr>
      <w:r>
        <w:t>David Menachof</w:t>
      </w:r>
    </w:p>
    <w:p w14:paraId="6B4216D9" w14:textId="61737672" w:rsidR="00597763" w:rsidRDefault="00597763" w:rsidP="00597763">
      <w:pPr>
        <w:spacing w:after="0"/>
      </w:pPr>
    </w:p>
    <w:p w14:paraId="2593D7BF" w14:textId="0B17B53F" w:rsidR="00597763" w:rsidRDefault="00597763" w:rsidP="00597763">
      <w:pPr>
        <w:spacing w:after="0"/>
      </w:pPr>
      <w:r>
        <w:t xml:space="preserve">Due date:  </w:t>
      </w:r>
      <w:r w:rsidR="00495634">
        <w:t>Dec 8</w:t>
      </w:r>
      <w:r w:rsidR="00B040F4" w:rsidRPr="00B040F4">
        <w:rPr>
          <w:vertAlign w:val="superscript"/>
        </w:rPr>
        <w:t>th</w:t>
      </w:r>
      <w:r w:rsidR="00B040F4">
        <w:t>, 202</w:t>
      </w:r>
      <w:r w:rsidR="00DB0097">
        <w:t>4</w:t>
      </w:r>
      <w:r>
        <w:t xml:space="preserve"> – Any extension will </w:t>
      </w:r>
      <w:r w:rsidR="00F221AE">
        <w:t>require</w:t>
      </w:r>
      <w:r>
        <w:t xml:space="preserve"> an Incomplete until the case can be marked and the earned grade submitted</w:t>
      </w:r>
    </w:p>
    <w:p w14:paraId="2E10188F" w14:textId="77777777" w:rsidR="00597763" w:rsidRDefault="00597763"/>
    <w:p w14:paraId="3580AFB7" w14:textId="3A8AFC6B" w:rsidR="00292C37" w:rsidRPr="00597763" w:rsidRDefault="00437A52">
      <w:pPr>
        <w:rPr>
          <w:b/>
          <w:bCs/>
        </w:rPr>
      </w:pPr>
      <w:r w:rsidRPr="00597763">
        <w:rPr>
          <w:b/>
          <w:bCs/>
        </w:rPr>
        <w:t>Looking beyond COVID:  Operations Readiness for the Next Pandemic</w:t>
      </w:r>
    </w:p>
    <w:p w14:paraId="4B2013AE" w14:textId="562F2102" w:rsidR="003A77AA" w:rsidRDefault="003A77AA">
      <w:r>
        <w:t xml:space="preserve">Enter all of the answers to the </w:t>
      </w:r>
      <w:r w:rsidR="000A3F95">
        <w:t xml:space="preserve">in the form below:  </w:t>
      </w:r>
      <w:r>
        <w:t xml:space="preserve">  </w:t>
      </w:r>
      <w:r w:rsidR="00A46E1E">
        <w:t xml:space="preserve">The boxes will expand if you need additional space. </w:t>
      </w:r>
    </w:p>
    <w:p w14:paraId="45C54A52" w14:textId="77777777" w:rsidR="00BF1203" w:rsidRDefault="00BF1203"/>
    <w:tbl>
      <w:tblPr>
        <w:tblStyle w:val="TableGrid"/>
        <w:tblW w:w="0" w:type="auto"/>
        <w:tblLook w:val="04A0" w:firstRow="1" w:lastRow="0" w:firstColumn="1" w:lastColumn="0" w:noHBand="0" w:noVBand="1"/>
      </w:tblPr>
      <w:tblGrid>
        <w:gridCol w:w="1465"/>
        <w:gridCol w:w="1590"/>
        <w:gridCol w:w="6295"/>
      </w:tblGrid>
      <w:tr w:rsidR="00785BBD" w14:paraId="5C3A5ED1" w14:textId="7D0D5528" w:rsidTr="00EE4AEA">
        <w:tc>
          <w:tcPr>
            <w:tcW w:w="1465" w:type="dxa"/>
          </w:tcPr>
          <w:p w14:paraId="514072CC" w14:textId="4C4C1A6C" w:rsidR="00785BBD" w:rsidRDefault="00785BBD" w:rsidP="00EE4AEA">
            <w:pPr>
              <w:spacing w:line="24" w:lineRule="atLeast"/>
            </w:pPr>
            <w:r>
              <w:t>Task 1</w:t>
            </w:r>
          </w:p>
        </w:tc>
        <w:tc>
          <w:tcPr>
            <w:tcW w:w="1590" w:type="dxa"/>
          </w:tcPr>
          <w:p w14:paraId="3080E768" w14:textId="77777777" w:rsidR="00785BBD" w:rsidRDefault="00785BBD" w:rsidP="00EE4AEA">
            <w:pPr>
              <w:spacing w:line="24" w:lineRule="atLeast"/>
            </w:pPr>
          </w:p>
        </w:tc>
        <w:tc>
          <w:tcPr>
            <w:tcW w:w="6295" w:type="dxa"/>
          </w:tcPr>
          <w:p w14:paraId="0388D4CC" w14:textId="77777777" w:rsidR="00785BBD" w:rsidRDefault="00785BBD" w:rsidP="00EE4AEA">
            <w:pPr>
              <w:spacing w:line="24" w:lineRule="atLeast"/>
            </w:pPr>
          </w:p>
        </w:tc>
      </w:tr>
      <w:tr w:rsidR="00785BBD" w14:paraId="6D5B4358" w14:textId="5455578C" w:rsidTr="00EE4AEA">
        <w:tc>
          <w:tcPr>
            <w:tcW w:w="1465" w:type="dxa"/>
            <w:shd w:val="clear" w:color="auto" w:fill="BDD6EE" w:themeFill="accent5" w:themeFillTint="66"/>
          </w:tcPr>
          <w:p w14:paraId="6DE75330" w14:textId="5077D934" w:rsidR="00785BBD" w:rsidRDefault="00785BBD" w:rsidP="00EE4AEA">
            <w:pPr>
              <w:spacing w:line="24" w:lineRule="atLeast"/>
            </w:pPr>
            <w:r>
              <w:t>Item</w:t>
            </w:r>
          </w:p>
        </w:tc>
        <w:tc>
          <w:tcPr>
            <w:tcW w:w="1590" w:type="dxa"/>
            <w:shd w:val="clear" w:color="auto" w:fill="BDD6EE" w:themeFill="accent5" w:themeFillTint="66"/>
          </w:tcPr>
          <w:p w14:paraId="5E6F429C" w14:textId="65074C62" w:rsidR="00785BBD" w:rsidRDefault="00EE4AEA" w:rsidP="00EE4AEA">
            <w:pPr>
              <w:spacing w:line="24" w:lineRule="atLeast"/>
            </w:pPr>
            <w:r>
              <w:t>Item on case</w:t>
            </w:r>
          </w:p>
        </w:tc>
        <w:tc>
          <w:tcPr>
            <w:tcW w:w="6295" w:type="dxa"/>
            <w:shd w:val="clear" w:color="auto" w:fill="BDD6EE" w:themeFill="accent5" w:themeFillTint="66"/>
          </w:tcPr>
          <w:p w14:paraId="690C75D7" w14:textId="24BDD2D3" w:rsidR="00785BBD" w:rsidRDefault="00EE4AEA" w:rsidP="00EE4AEA">
            <w:pPr>
              <w:spacing w:line="24" w:lineRule="atLeast"/>
            </w:pPr>
            <w:r>
              <w:t>Answer</w:t>
            </w:r>
          </w:p>
        </w:tc>
      </w:tr>
      <w:tr w:rsidR="00785BBD" w14:paraId="1BC74326" w14:textId="77777777" w:rsidTr="000D4619">
        <w:tc>
          <w:tcPr>
            <w:tcW w:w="1465" w:type="dxa"/>
            <w:shd w:val="clear" w:color="auto" w:fill="D5DCE4" w:themeFill="text2" w:themeFillTint="33"/>
          </w:tcPr>
          <w:p w14:paraId="2FBD0582" w14:textId="21B0A30F" w:rsidR="00785BBD" w:rsidRDefault="00785BBD" w:rsidP="00EE4AEA">
            <w:pPr>
              <w:spacing w:line="24" w:lineRule="atLeast"/>
            </w:pPr>
            <w:r>
              <w:t>Task 1</w:t>
            </w:r>
          </w:p>
        </w:tc>
        <w:tc>
          <w:tcPr>
            <w:tcW w:w="1590" w:type="dxa"/>
          </w:tcPr>
          <w:p w14:paraId="0189069A" w14:textId="77777777" w:rsidR="00785BBD" w:rsidRDefault="00785BBD" w:rsidP="00EE4AEA">
            <w:pPr>
              <w:spacing w:line="24" w:lineRule="atLeast"/>
            </w:pPr>
          </w:p>
        </w:tc>
        <w:tc>
          <w:tcPr>
            <w:tcW w:w="6295" w:type="dxa"/>
          </w:tcPr>
          <w:p w14:paraId="00CEE22B" w14:textId="77777777" w:rsidR="00785BBD" w:rsidRDefault="00785BBD" w:rsidP="00EE4AEA">
            <w:pPr>
              <w:spacing w:line="24" w:lineRule="atLeast"/>
            </w:pPr>
          </w:p>
        </w:tc>
      </w:tr>
      <w:tr w:rsidR="004678E6" w14:paraId="32FAA24F" w14:textId="1DA9F2BA" w:rsidTr="000D4619">
        <w:tc>
          <w:tcPr>
            <w:tcW w:w="1465" w:type="dxa"/>
          </w:tcPr>
          <w:p w14:paraId="61337DA7" w14:textId="0FA3F53B" w:rsidR="004678E6" w:rsidRDefault="00E2472A" w:rsidP="00EE4AEA">
            <w:pPr>
              <w:spacing w:line="24" w:lineRule="atLeast"/>
              <w:jc w:val="center"/>
            </w:pPr>
            <w:r>
              <w:t>Stations</w:t>
            </w:r>
          </w:p>
        </w:tc>
        <w:tc>
          <w:tcPr>
            <w:tcW w:w="1590" w:type="dxa"/>
          </w:tcPr>
          <w:p w14:paraId="0F686515" w14:textId="24709E02" w:rsidR="004678E6" w:rsidRDefault="004678E6" w:rsidP="00EE4AEA">
            <w:pPr>
              <w:spacing w:line="24" w:lineRule="atLeast"/>
              <w:jc w:val="center"/>
            </w:pPr>
            <w:r>
              <w:t>a</w:t>
            </w:r>
          </w:p>
        </w:tc>
        <w:sdt>
          <w:sdtPr>
            <w:id w:val="1341276191"/>
            <w:placeholder>
              <w:docPart w:val="2CAB9CABC84E424A9593178F1196703B"/>
            </w:placeholder>
          </w:sdtPr>
          <w:sdtContent>
            <w:tc>
              <w:tcPr>
                <w:tcW w:w="6295" w:type="dxa"/>
                <w:shd w:val="clear" w:color="auto" w:fill="E2EFD9" w:themeFill="accent6" w:themeFillTint="33"/>
              </w:tcPr>
              <w:p w14:paraId="1BD18118" w14:textId="706EB459" w:rsidR="004678E6" w:rsidRDefault="000573D0" w:rsidP="000573D0">
                <w:pPr>
                  <w:spacing w:line="24" w:lineRule="atLeast"/>
                </w:pPr>
                <w:r>
                  <w:t xml:space="preserve">                                                         </w:t>
                </w:r>
                <w:r w:rsidR="00CC4FE9">
                  <w:t xml:space="preserve"> </w:t>
                </w:r>
                <w:r w:rsidRPr="000573D0">
                  <w:t>15</w:t>
                </w:r>
              </w:p>
            </w:tc>
          </w:sdtContent>
        </w:sdt>
      </w:tr>
      <w:tr w:rsidR="004678E6" w14:paraId="5281379F" w14:textId="5DF2F7C8" w:rsidTr="000D4619">
        <w:trPr>
          <w:trHeight w:val="215"/>
        </w:trPr>
        <w:tc>
          <w:tcPr>
            <w:tcW w:w="1465" w:type="dxa"/>
          </w:tcPr>
          <w:p w14:paraId="543175B5" w14:textId="24B9B9F8" w:rsidR="004678E6" w:rsidRDefault="004678E6" w:rsidP="00EE4AEA">
            <w:pPr>
              <w:spacing w:line="24" w:lineRule="atLeast"/>
              <w:jc w:val="center"/>
            </w:pPr>
            <w:r>
              <w:t>Vehicles/hour</w:t>
            </w:r>
          </w:p>
        </w:tc>
        <w:tc>
          <w:tcPr>
            <w:tcW w:w="1590" w:type="dxa"/>
          </w:tcPr>
          <w:p w14:paraId="087D85C3" w14:textId="0F6A6681" w:rsidR="004678E6" w:rsidRDefault="004678E6" w:rsidP="00EE4AEA">
            <w:pPr>
              <w:spacing w:line="24" w:lineRule="atLeast"/>
              <w:jc w:val="center"/>
            </w:pPr>
            <w:r>
              <w:t>b</w:t>
            </w:r>
          </w:p>
        </w:tc>
        <w:sdt>
          <w:sdtPr>
            <w:id w:val="50199377"/>
            <w:placeholder>
              <w:docPart w:val="AD889471981F41E89CF9C1837F86B43C"/>
            </w:placeholder>
          </w:sdtPr>
          <w:sdtContent>
            <w:tc>
              <w:tcPr>
                <w:tcW w:w="6295" w:type="dxa"/>
                <w:shd w:val="clear" w:color="auto" w:fill="E2EFD9" w:themeFill="accent6" w:themeFillTint="33"/>
              </w:tcPr>
              <w:p w14:paraId="4D18A76C" w14:textId="0C85B055" w:rsidR="004678E6" w:rsidRDefault="000573D0" w:rsidP="002C756E">
                <w:pPr>
                  <w:spacing w:line="24" w:lineRule="atLeast"/>
                  <w:jc w:val="center"/>
                </w:pPr>
                <w:r w:rsidRPr="000573D0">
                  <w:t>10</w:t>
                </w:r>
              </w:p>
            </w:tc>
          </w:sdtContent>
        </w:sdt>
      </w:tr>
      <w:tr w:rsidR="004678E6" w14:paraId="45B5E6C6" w14:textId="0F049D3E" w:rsidTr="000D4619">
        <w:tc>
          <w:tcPr>
            <w:tcW w:w="1465" w:type="dxa"/>
          </w:tcPr>
          <w:p w14:paraId="423FA7ED" w14:textId="288BBF57" w:rsidR="004678E6" w:rsidRDefault="004678E6" w:rsidP="00EE4AEA">
            <w:pPr>
              <w:spacing w:line="24" w:lineRule="atLeast"/>
              <w:jc w:val="center"/>
            </w:pPr>
            <w:r>
              <w:t>Total Vehicles/hour</w:t>
            </w:r>
          </w:p>
        </w:tc>
        <w:tc>
          <w:tcPr>
            <w:tcW w:w="1590" w:type="dxa"/>
          </w:tcPr>
          <w:p w14:paraId="1F1A0EC9" w14:textId="7FEB2A0B" w:rsidR="004678E6" w:rsidRDefault="004678E6" w:rsidP="00EE4AEA">
            <w:pPr>
              <w:spacing w:line="24" w:lineRule="atLeast"/>
              <w:jc w:val="center"/>
            </w:pPr>
            <w:r>
              <w:t>c</w:t>
            </w:r>
          </w:p>
        </w:tc>
        <w:sdt>
          <w:sdtPr>
            <w:id w:val="-925024602"/>
            <w:placeholder>
              <w:docPart w:val="3C65A15710E444C8930D6F44067E5371"/>
            </w:placeholder>
          </w:sdtPr>
          <w:sdtContent>
            <w:tc>
              <w:tcPr>
                <w:tcW w:w="6295" w:type="dxa"/>
                <w:shd w:val="clear" w:color="auto" w:fill="E2EFD9" w:themeFill="accent6" w:themeFillTint="33"/>
              </w:tcPr>
              <w:p w14:paraId="3F11020E" w14:textId="547C191A" w:rsidR="004678E6" w:rsidRDefault="00CC4FE9" w:rsidP="002C756E">
                <w:pPr>
                  <w:spacing w:line="24" w:lineRule="atLeast"/>
                  <w:jc w:val="center"/>
                </w:pPr>
                <w:r w:rsidRPr="00CC4FE9">
                  <w:t>150</w:t>
                </w:r>
              </w:p>
            </w:tc>
          </w:sdtContent>
        </w:sdt>
      </w:tr>
      <w:tr w:rsidR="004678E6" w14:paraId="192FC992" w14:textId="4A4DB138" w:rsidTr="000D4619">
        <w:tc>
          <w:tcPr>
            <w:tcW w:w="1465" w:type="dxa"/>
          </w:tcPr>
          <w:p w14:paraId="6E6304C8" w14:textId="0584122E" w:rsidR="004678E6" w:rsidRDefault="004678E6" w:rsidP="00EE4AEA">
            <w:pPr>
              <w:spacing w:line="24" w:lineRule="atLeast"/>
              <w:jc w:val="center"/>
            </w:pPr>
            <w:r w:rsidRPr="004678E6">
              <w:t>Daily Capacity</w:t>
            </w:r>
          </w:p>
        </w:tc>
        <w:tc>
          <w:tcPr>
            <w:tcW w:w="1590" w:type="dxa"/>
          </w:tcPr>
          <w:p w14:paraId="67BB581A" w14:textId="7BB8D743" w:rsidR="004678E6" w:rsidRDefault="004678E6" w:rsidP="00EE4AEA">
            <w:pPr>
              <w:spacing w:line="24" w:lineRule="atLeast"/>
              <w:jc w:val="center"/>
            </w:pPr>
            <w:r>
              <w:t>d</w:t>
            </w:r>
          </w:p>
        </w:tc>
        <w:sdt>
          <w:sdtPr>
            <w:id w:val="-421720467"/>
            <w:placeholder>
              <w:docPart w:val="0A50BE7048A544F2BEA3BB7BC5A38808"/>
            </w:placeholder>
          </w:sdtPr>
          <w:sdtContent>
            <w:tc>
              <w:tcPr>
                <w:tcW w:w="6295" w:type="dxa"/>
                <w:shd w:val="clear" w:color="auto" w:fill="E2EFD9" w:themeFill="accent6" w:themeFillTint="33"/>
              </w:tcPr>
              <w:p w14:paraId="21947F59" w14:textId="29DDE39E" w:rsidR="004678E6" w:rsidRDefault="00CC4FE9" w:rsidP="002C756E">
                <w:pPr>
                  <w:spacing w:line="24" w:lineRule="atLeast"/>
                  <w:jc w:val="center"/>
                </w:pPr>
                <w:r w:rsidRPr="00CC4FE9">
                  <w:t>1,500</w:t>
                </w:r>
              </w:p>
            </w:tc>
          </w:sdtContent>
        </w:sdt>
      </w:tr>
      <w:tr w:rsidR="00EE4AEA" w14:paraId="27C473D3" w14:textId="77777777" w:rsidTr="000D4619">
        <w:tc>
          <w:tcPr>
            <w:tcW w:w="3055" w:type="dxa"/>
            <w:gridSpan w:val="2"/>
          </w:tcPr>
          <w:p w14:paraId="144811E5" w14:textId="77777777" w:rsidR="00EE4AEA" w:rsidRDefault="00EE4AEA" w:rsidP="00EE4AEA">
            <w:pPr>
              <w:spacing w:line="24" w:lineRule="atLeast"/>
            </w:pPr>
            <w:r w:rsidRPr="004678E6">
              <w:t xml:space="preserve">Would you consider revising the service time to account for delays that may occur during the day? Yes/No and explain your reasoning.     </w:t>
            </w:r>
          </w:p>
          <w:p w14:paraId="4A0B8FB8" w14:textId="77777777" w:rsidR="009A7459" w:rsidRDefault="009A7459" w:rsidP="00EE4AEA">
            <w:pPr>
              <w:spacing w:line="24" w:lineRule="atLeast"/>
            </w:pPr>
          </w:p>
          <w:p w14:paraId="70C2A8FE" w14:textId="2BE34CF1" w:rsidR="009A7459" w:rsidRDefault="009A7459" w:rsidP="00EE4AEA">
            <w:pPr>
              <w:spacing w:line="24" w:lineRule="atLeast"/>
            </w:pPr>
          </w:p>
        </w:tc>
        <w:sdt>
          <w:sdtPr>
            <w:id w:val="1454140482"/>
            <w:placeholder>
              <w:docPart w:val="1F77B4B99BD748FBAF1A1E0A5B06C011"/>
            </w:placeholder>
          </w:sdtPr>
          <w:sdtContent>
            <w:tc>
              <w:tcPr>
                <w:tcW w:w="6295" w:type="dxa"/>
                <w:shd w:val="clear" w:color="auto" w:fill="E2EFD9" w:themeFill="accent6" w:themeFillTint="33"/>
              </w:tcPr>
              <w:p w14:paraId="76DA1780" w14:textId="3A5C460B" w:rsidR="00EE4AEA" w:rsidRDefault="00CC4FE9" w:rsidP="00EE4AEA">
                <w:pPr>
                  <w:spacing w:line="24" w:lineRule="atLeast"/>
                </w:pPr>
                <w:r w:rsidRPr="00CC4FE9">
                  <w:t>Yes. Adjusting the service time can account for operational inefficiencies, delays, and ensure smoother service.</w:t>
                </w:r>
              </w:p>
            </w:tc>
          </w:sdtContent>
        </w:sdt>
      </w:tr>
      <w:tr w:rsidR="00EE4AEA" w14:paraId="3D344980" w14:textId="6D742B7B" w:rsidTr="000D4619">
        <w:tc>
          <w:tcPr>
            <w:tcW w:w="1465" w:type="dxa"/>
          </w:tcPr>
          <w:p w14:paraId="59549DA2" w14:textId="46C11123" w:rsidR="00EE4AEA" w:rsidRDefault="00EE4AEA" w:rsidP="00EE4AEA">
            <w:pPr>
              <w:spacing w:line="24" w:lineRule="atLeast"/>
              <w:jc w:val="center"/>
            </w:pPr>
            <w:r>
              <w:t>vehicles</w:t>
            </w:r>
          </w:p>
        </w:tc>
        <w:tc>
          <w:tcPr>
            <w:tcW w:w="1590" w:type="dxa"/>
          </w:tcPr>
          <w:p w14:paraId="1E304784" w14:textId="714E96DD" w:rsidR="00EE4AEA" w:rsidRDefault="00EE4AEA" w:rsidP="00EE4AEA">
            <w:pPr>
              <w:spacing w:line="24" w:lineRule="atLeast"/>
              <w:jc w:val="center"/>
            </w:pPr>
            <w:r>
              <w:t>e</w:t>
            </w:r>
          </w:p>
        </w:tc>
        <w:sdt>
          <w:sdtPr>
            <w:id w:val="-856117587"/>
            <w:placeholder>
              <w:docPart w:val="38DBE377A1594B1D8CE39EB76E6CC93F"/>
            </w:placeholder>
          </w:sdtPr>
          <w:sdtContent>
            <w:tc>
              <w:tcPr>
                <w:tcW w:w="6295" w:type="dxa"/>
                <w:shd w:val="clear" w:color="auto" w:fill="E2EFD9" w:themeFill="accent6" w:themeFillTint="33"/>
              </w:tcPr>
              <w:p w14:paraId="1CB4ECC5" w14:textId="44908F2B" w:rsidR="00EE4AEA" w:rsidRDefault="00CC4FE9" w:rsidP="002C756E">
                <w:pPr>
                  <w:spacing w:line="24" w:lineRule="atLeast"/>
                  <w:jc w:val="center"/>
                </w:pPr>
                <w:r w:rsidRPr="00CC4FE9">
                  <w:t>160</w:t>
                </w:r>
              </w:p>
            </w:tc>
          </w:sdtContent>
        </w:sdt>
      </w:tr>
      <w:tr w:rsidR="00EE4AEA" w14:paraId="1B1B6411" w14:textId="2B2CC94E" w:rsidTr="000D4619">
        <w:tc>
          <w:tcPr>
            <w:tcW w:w="1465" w:type="dxa"/>
          </w:tcPr>
          <w:p w14:paraId="19F49655" w14:textId="766DF6AC" w:rsidR="00EE4AEA" w:rsidRDefault="00EE4AEA" w:rsidP="00EE4AEA">
            <w:pPr>
              <w:spacing w:line="24" w:lineRule="atLeast"/>
              <w:jc w:val="center"/>
            </w:pPr>
            <w:r>
              <w:t>feet</w:t>
            </w:r>
          </w:p>
        </w:tc>
        <w:tc>
          <w:tcPr>
            <w:tcW w:w="1590" w:type="dxa"/>
          </w:tcPr>
          <w:p w14:paraId="573804C2" w14:textId="6EFE8B54" w:rsidR="00EE4AEA" w:rsidRDefault="00EE4AEA" w:rsidP="00EE4AEA">
            <w:pPr>
              <w:spacing w:line="24" w:lineRule="atLeast"/>
              <w:jc w:val="center"/>
            </w:pPr>
            <w:r>
              <w:t>f</w:t>
            </w:r>
          </w:p>
        </w:tc>
        <w:sdt>
          <w:sdtPr>
            <w:id w:val="1699049770"/>
            <w:placeholder>
              <w:docPart w:val="D6FEC83996D04FE6AD9F73DACA7F1C9B"/>
            </w:placeholder>
          </w:sdtPr>
          <w:sdtContent>
            <w:tc>
              <w:tcPr>
                <w:tcW w:w="6295" w:type="dxa"/>
                <w:shd w:val="clear" w:color="auto" w:fill="E2EFD9" w:themeFill="accent6" w:themeFillTint="33"/>
              </w:tcPr>
              <w:p w14:paraId="70337133" w14:textId="283F1B80" w:rsidR="00EE4AEA" w:rsidRDefault="00CC4FE9" w:rsidP="002C756E">
                <w:pPr>
                  <w:spacing w:line="24" w:lineRule="atLeast"/>
                  <w:jc w:val="center"/>
                </w:pPr>
                <w:r w:rsidRPr="00CC4FE9">
                  <w:t>4000</w:t>
                </w:r>
              </w:p>
            </w:tc>
          </w:sdtContent>
        </w:sdt>
      </w:tr>
      <w:tr w:rsidR="00EE4AEA" w14:paraId="14A00F53" w14:textId="45E99E1D" w:rsidTr="000D4619">
        <w:tc>
          <w:tcPr>
            <w:tcW w:w="1465" w:type="dxa"/>
          </w:tcPr>
          <w:p w14:paraId="04DA8EA3" w14:textId="2B5B93B1" w:rsidR="00EE4AEA" w:rsidRDefault="00EE4AEA" w:rsidP="00EE4AEA">
            <w:pPr>
              <w:spacing w:line="24" w:lineRule="atLeast"/>
              <w:jc w:val="center"/>
            </w:pPr>
            <w:r>
              <w:t>feet/vehicle</w:t>
            </w:r>
          </w:p>
        </w:tc>
        <w:tc>
          <w:tcPr>
            <w:tcW w:w="1590" w:type="dxa"/>
          </w:tcPr>
          <w:p w14:paraId="4F9EA801" w14:textId="3633F6D9" w:rsidR="00EE4AEA" w:rsidRDefault="00EE4AEA" w:rsidP="00EE4AEA">
            <w:pPr>
              <w:spacing w:line="24" w:lineRule="atLeast"/>
              <w:jc w:val="center"/>
            </w:pPr>
            <w:r>
              <w:t>g</w:t>
            </w:r>
          </w:p>
        </w:tc>
        <w:sdt>
          <w:sdtPr>
            <w:id w:val="535618554"/>
            <w:placeholder>
              <w:docPart w:val="3A0135C43C5E437984880A0BCB707619"/>
            </w:placeholder>
          </w:sdtPr>
          <w:sdtContent>
            <w:tc>
              <w:tcPr>
                <w:tcW w:w="6295" w:type="dxa"/>
                <w:shd w:val="clear" w:color="auto" w:fill="E2EFD9" w:themeFill="accent6" w:themeFillTint="33"/>
              </w:tcPr>
              <w:p w14:paraId="2E63A916" w14:textId="2355A9EB" w:rsidR="00EE4AEA" w:rsidRDefault="00CC4FE9" w:rsidP="002C756E">
                <w:pPr>
                  <w:spacing w:line="24" w:lineRule="atLeast"/>
                  <w:jc w:val="center"/>
                </w:pPr>
                <w:r w:rsidRPr="00CC4FE9">
                  <w:t>25</w:t>
                </w:r>
              </w:p>
            </w:tc>
          </w:sdtContent>
        </w:sdt>
      </w:tr>
      <w:tr w:rsidR="00EE4AEA" w14:paraId="2FFF932D" w14:textId="03C412B2" w:rsidTr="000D4619">
        <w:tc>
          <w:tcPr>
            <w:tcW w:w="1465" w:type="dxa"/>
          </w:tcPr>
          <w:p w14:paraId="7794B6EF" w14:textId="6AAFDA00" w:rsidR="00EE4AEA" w:rsidRDefault="00EE4AEA" w:rsidP="00EE4AEA">
            <w:pPr>
              <w:spacing w:line="24" w:lineRule="atLeast"/>
              <w:jc w:val="center"/>
            </w:pPr>
            <w:r>
              <w:t>wait time</w:t>
            </w:r>
          </w:p>
        </w:tc>
        <w:tc>
          <w:tcPr>
            <w:tcW w:w="1590" w:type="dxa"/>
          </w:tcPr>
          <w:p w14:paraId="1F3ADB66" w14:textId="0291BAE0" w:rsidR="00EE4AEA" w:rsidRDefault="00EE4AEA" w:rsidP="00EE4AEA">
            <w:pPr>
              <w:spacing w:line="24" w:lineRule="atLeast"/>
              <w:jc w:val="center"/>
            </w:pPr>
            <w:r>
              <w:t>h</w:t>
            </w:r>
          </w:p>
        </w:tc>
        <w:sdt>
          <w:sdtPr>
            <w:id w:val="-1447310187"/>
            <w:placeholder>
              <w:docPart w:val="49018E9C1F854C9A9E4D8E3C8239AB41"/>
            </w:placeholder>
          </w:sdtPr>
          <w:sdtContent>
            <w:tc>
              <w:tcPr>
                <w:tcW w:w="6295" w:type="dxa"/>
                <w:shd w:val="clear" w:color="auto" w:fill="E2EFD9" w:themeFill="accent6" w:themeFillTint="33"/>
              </w:tcPr>
              <w:p w14:paraId="140DF05D" w14:textId="68037A80" w:rsidR="00EE4AEA" w:rsidRDefault="00CC4FE9" w:rsidP="002C756E">
                <w:pPr>
                  <w:spacing w:line="24" w:lineRule="atLeast"/>
                  <w:jc w:val="center"/>
                </w:pPr>
                <w:r w:rsidRPr="00CC4FE9">
                  <w:t>64 minutes</w:t>
                </w:r>
              </w:p>
            </w:tc>
          </w:sdtContent>
        </w:sdt>
      </w:tr>
      <w:tr w:rsidR="00EE4AEA" w14:paraId="6FDB0293" w14:textId="77777777" w:rsidTr="000D4619">
        <w:tc>
          <w:tcPr>
            <w:tcW w:w="3055" w:type="dxa"/>
            <w:gridSpan w:val="2"/>
          </w:tcPr>
          <w:p w14:paraId="10136A48" w14:textId="77777777" w:rsidR="00EE4AEA" w:rsidRDefault="00EE4AEA" w:rsidP="00EE4AEA">
            <w:pPr>
              <w:spacing w:line="24" w:lineRule="atLeast"/>
              <w:jc w:val="center"/>
            </w:pPr>
            <w:r>
              <w:t>Explain how you came up with your wait time answer</w:t>
            </w:r>
          </w:p>
          <w:p w14:paraId="7B11CC21" w14:textId="3B9C43E7" w:rsidR="009A7459" w:rsidRDefault="009A7459" w:rsidP="00EE4AEA">
            <w:pPr>
              <w:spacing w:line="24" w:lineRule="atLeast"/>
              <w:jc w:val="center"/>
            </w:pPr>
          </w:p>
          <w:p w14:paraId="74E5BBF2" w14:textId="77777777" w:rsidR="00402FBF" w:rsidRDefault="00402FBF" w:rsidP="00EE4AEA">
            <w:pPr>
              <w:spacing w:line="24" w:lineRule="atLeast"/>
              <w:jc w:val="center"/>
            </w:pPr>
          </w:p>
          <w:p w14:paraId="099E9F51" w14:textId="53E1088C" w:rsidR="009A7459" w:rsidRDefault="009A7459" w:rsidP="00EE4AEA">
            <w:pPr>
              <w:spacing w:line="24" w:lineRule="atLeast"/>
              <w:jc w:val="center"/>
            </w:pPr>
          </w:p>
        </w:tc>
        <w:sdt>
          <w:sdtPr>
            <w:id w:val="-1566336295"/>
            <w:placeholder>
              <w:docPart w:val="B69ABD3092E048539542ECF2D426869E"/>
            </w:placeholder>
          </w:sdtPr>
          <w:sdtContent>
            <w:tc>
              <w:tcPr>
                <w:tcW w:w="6295" w:type="dxa"/>
                <w:shd w:val="clear" w:color="auto" w:fill="E2EFD9" w:themeFill="accent6" w:themeFillTint="33"/>
              </w:tcPr>
              <w:p w14:paraId="2552AD9C" w14:textId="0F84B1DF" w:rsidR="00EE4AEA" w:rsidRDefault="00CC4FE9" w:rsidP="00EE4AEA">
                <w:pPr>
                  <w:spacing w:line="24" w:lineRule="atLeast"/>
                </w:pPr>
                <w:proofErr w:type="spellStart"/>
                <w:r w:rsidRPr="00CC4FE9">
                  <w:t>ait</w:t>
                </w:r>
                <w:proofErr w:type="spellEnd"/>
                <w:r w:rsidRPr="00CC4FE9">
                  <w:t xml:space="preserve"> time = (Queue Length / Vehicles per Hour) × 60 = (160 / 150) × 60 = 64 minutes.</w:t>
                </w:r>
              </w:p>
            </w:tc>
          </w:sdtContent>
        </w:sdt>
      </w:tr>
      <w:tr w:rsidR="00785BBD" w14:paraId="1CDD1443" w14:textId="56C8EF22" w:rsidTr="000D4619">
        <w:tc>
          <w:tcPr>
            <w:tcW w:w="1465" w:type="dxa"/>
            <w:shd w:val="clear" w:color="auto" w:fill="B4C6E7" w:themeFill="accent1" w:themeFillTint="66"/>
          </w:tcPr>
          <w:p w14:paraId="1CAD2A04" w14:textId="12340591" w:rsidR="00785BBD" w:rsidRDefault="00785BBD" w:rsidP="00EE4AEA">
            <w:pPr>
              <w:spacing w:line="24" w:lineRule="atLeast"/>
            </w:pPr>
            <w:r>
              <w:t>Task 2</w:t>
            </w:r>
          </w:p>
        </w:tc>
        <w:tc>
          <w:tcPr>
            <w:tcW w:w="1590" w:type="dxa"/>
            <w:shd w:val="clear" w:color="auto" w:fill="B4C6E7" w:themeFill="accent1" w:themeFillTint="66"/>
          </w:tcPr>
          <w:p w14:paraId="3A31A03D" w14:textId="77777777" w:rsidR="00785BBD" w:rsidRDefault="00785BBD" w:rsidP="00EE4AEA">
            <w:pPr>
              <w:spacing w:line="24" w:lineRule="atLeast"/>
            </w:pPr>
          </w:p>
        </w:tc>
        <w:tc>
          <w:tcPr>
            <w:tcW w:w="6295" w:type="dxa"/>
            <w:shd w:val="clear" w:color="auto" w:fill="B4C6E7" w:themeFill="accent1" w:themeFillTint="66"/>
          </w:tcPr>
          <w:p w14:paraId="758AC5B7" w14:textId="77777777" w:rsidR="00785BBD" w:rsidRDefault="00785BBD" w:rsidP="00EE4AEA">
            <w:pPr>
              <w:spacing w:line="24" w:lineRule="atLeast"/>
            </w:pPr>
          </w:p>
        </w:tc>
      </w:tr>
      <w:tr w:rsidR="00EE4AEA" w14:paraId="332E173E" w14:textId="2B3CD9DB" w:rsidTr="000D4619">
        <w:tc>
          <w:tcPr>
            <w:tcW w:w="1465" w:type="dxa"/>
          </w:tcPr>
          <w:p w14:paraId="685F087B" w14:textId="7B1C1AE6" w:rsidR="00EE4AEA" w:rsidRDefault="00EE4AEA" w:rsidP="00EE4AEA">
            <w:pPr>
              <w:spacing w:line="24" w:lineRule="atLeast"/>
              <w:jc w:val="center"/>
            </w:pPr>
            <w:r>
              <w:t>Total Annual tests</w:t>
            </w:r>
          </w:p>
        </w:tc>
        <w:tc>
          <w:tcPr>
            <w:tcW w:w="1590" w:type="dxa"/>
          </w:tcPr>
          <w:p w14:paraId="20D55517" w14:textId="2EAB2330" w:rsidR="00EE4AEA" w:rsidRDefault="00EE4AEA" w:rsidP="00EE4AEA">
            <w:pPr>
              <w:spacing w:line="24" w:lineRule="atLeast"/>
              <w:jc w:val="center"/>
            </w:pPr>
            <w:r>
              <w:t>a</w:t>
            </w:r>
          </w:p>
        </w:tc>
        <w:sdt>
          <w:sdtPr>
            <w:id w:val="1958904690"/>
            <w:placeholder>
              <w:docPart w:val="FF00CA1BA3434359A6250C33D16283BB"/>
            </w:placeholder>
          </w:sdtPr>
          <w:sdtContent>
            <w:tc>
              <w:tcPr>
                <w:tcW w:w="6295" w:type="dxa"/>
                <w:shd w:val="clear" w:color="auto" w:fill="E2EFD9" w:themeFill="accent6" w:themeFillTint="33"/>
              </w:tcPr>
              <w:p w14:paraId="587E771B" w14:textId="3CA882D9" w:rsidR="00EE4AEA" w:rsidRDefault="005E562D" w:rsidP="002C756E">
                <w:pPr>
                  <w:spacing w:line="24" w:lineRule="atLeast"/>
                  <w:jc w:val="center"/>
                </w:pPr>
                <w:r w:rsidRPr="005E562D">
                  <w:rPr>
                    <w:b/>
                    <w:bCs/>
                  </w:rPr>
                  <w:t>360,000</w:t>
                </w:r>
              </w:p>
            </w:tc>
          </w:sdtContent>
        </w:sdt>
      </w:tr>
      <w:tr w:rsidR="00EE4AEA" w14:paraId="3B41622B" w14:textId="68109472" w:rsidTr="000D4619">
        <w:tc>
          <w:tcPr>
            <w:tcW w:w="1465" w:type="dxa"/>
          </w:tcPr>
          <w:p w14:paraId="0A3E6EBB" w14:textId="7DE4BDC9" w:rsidR="00EE4AEA" w:rsidRDefault="009A7459" w:rsidP="00EE4AEA">
            <w:pPr>
              <w:spacing w:line="24" w:lineRule="atLeast"/>
              <w:jc w:val="center"/>
            </w:pPr>
            <w:r>
              <w:t>Gowns</w:t>
            </w:r>
          </w:p>
        </w:tc>
        <w:tc>
          <w:tcPr>
            <w:tcW w:w="1590" w:type="dxa"/>
          </w:tcPr>
          <w:p w14:paraId="182AC12C" w14:textId="7671A3B4" w:rsidR="00EE4AEA" w:rsidRDefault="00EE4AEA" w:rsidP="00EE4AEA">
            <w:pPr>
              <w:spacing w:line="24" w:lineRule="atLeast"/>
              <w:jc w:val="center"/>
            </w:pPr>
            <w:r>
              <w:t>b</w:t>
            </w:r>
          </w:p>
        </w:tc>
        <w:sdt>
          <w:sdtPr>
            <w:id w:val="-2048990259"/>
            <w:placeholder>
              <w:docPart w:val="FF3A3C1C818E4E40AC9C187CA81EE396"/>
            </w:placeholder>
          </w:sdtPr>
          <w:sdtContent>
            <w:tc>
              <w:tcPr>
                <w:tcW w:w="6295" w:type="dxa"/>
                <w:shd w:val="clear" w:color="auto" w:fill="E2EFD9" w:themeFill="accent6" w:themeFillTint="33"/>
              </w:tcPr>
              <w:p w14:paraId="5F1BDA37" w14:textId="68886C85" w:rsidR="00EE4AEA" w:rsidRDefault="005E562D" w:rsidP="002C756E">
                <w:pPr>
                  <w:spacing w:line="24" w:lineRule="atLeast"/>
                  <w:jc w:val="center"/>
                </w:pPr>
                <w:r w:rsidRPr="005E562D">
                  <w:t>9,000</w:t>
                </w:r>
              </w:p>
            </w:tc>
          </w:sdtContent>
        </w:sdt>
      </w:tr>
      <w:tr w:rsidR="00EE4AEA" w14:paraId="244824E0" w14:textId="53586D4F" w:rsidTr="000D4619">
        <w:tc>
          <w:tcPr>
            <w:tcW w:w="1465" w:type="dxa"/>
          </w:tcPr>
          <w:p w14:paraId="565FD367" w14:textId="00AD1C66" w:rsidR="00EE4AEA" w:rsidRDefault="009A7459" w:rsidP="00EE4AEA">
            <w:pPr>
              <w:spacing w:line="24" w:lineRule="atLeast"/>
              <w:jc w:val="center"/>
            </w:pPr>
            <w:r>
              <w:t>Gloves</w:t>
            </w:r>
          </w:p>
        </w:tc>
        <w:tc>
          <w:tcPr>
            <w:tcW w:w="1590" w:type="dxa"/>
          </w:tcPr>
          <w:p w14:paraId="353DF0B5" w14:textId="00A2243C" w:rsidR="00EE4AEA" w:rsidRDefault="00EE4AEA" w:rsidP="00EE4AEA">
            <w:pPr>
              <w:spacing w:line="24" w:lineRule="atLeast"/>
              <w:jc w:val="center"/>
            </w:pPr>
            <w:r>
              <w:t>c</w:t>
            </w:r>
          </w:p>
        </w:tc>
        <w:sdt>
          <w:sdtPr>
            <w:id w:val="236286937"/>
            <w:placeholder>
              <w:docPart w:val="149FA775EB0842878B1C461EBAB536EC"/>
            </w:placeholder>
          </w:sdtPr>
          <w:sdtContent>
            <w:tc>
              <w:tcPr>
                <w:tcW w:w="6295" w:type="dxa"/>
                <w:shd w:val="clear" w:color="auto" w:fill="E2EFD9" w:themeFill="accent6" w:themeFillTint="33"/>
              </w:tcPr>
              <w:p w14:paraId="026645A5" w14:textId="6BDCD86C" w:rsidR="00EE4AEA" w:rsidRDefault="005E562D" w:rsidP="002C756E">
                <w:pPr>
                  <w:spacing w:line="24" w:lineRule="atLeast"/>
                  <w:jc w:val="center"/>
                </w:pPr>
                <w:r w:rsidRPr="005E562D">
                  <w:t>18,000</w:t>
                </w:r>
              </w:p>
            </w:tc>
          </w:sdtContent>
        </w:sdt>
      </w:tr>
      <w:tr w:rsidR="00EE4AEA" w14:paraId="04950EF3" w14:textId="34DE47C1" w:rsidTr="000D4619">
        <w:tc>
          <w:tcPr>
            <w:tcW w:w="1465" w:type="dxa"/>
          </w:tcPr>
          <w:p w14:paraId="7EBB6609" w14:textId="0A2A7A58" w:rsidR="00EE4AEA" w:rsidRDefault="007833EA" w:rsidP="00EE4AEA">
            <w:pPr>
              <w:spacing w:line="24" w:lineRule="atLeast"/>
              <w:jc w:val="center"/>
            </w:pPr>
            <w:r>
              <w:t>Masks</w:t>
            </w:r>
          </w:p>
        </w:tc>
        <w:tc>
          <w:tcPr>
            <w:tcW w:w="1590" w:type="dxa"/>
          </w:tcPr>
          <w:p w14:paraId="76465E1A" w14:textId="6754BE61" w:rsidR="00EE4AEA" w:rsidRDefault="00EE4AEA" w:rsidP="00EE4AEA">
            <w:pPr>
              <w:spacing w:line="24" w:lineRule="atLeast"/>
              <w:jc w:val="center"/>
            </w:pPr>
            <w:r>
              <w:t>d</w:t>
            </w:r>
          </w:p>
        </w:tc>
        <w:sdt>
          <w:sdtPr>
            <w:id w:val="1786850842"/>
            <w:placeholder>
              <w:docPart w:val="601BC25144074AE890957FFA1E55C527"/>
            </w:placeholder>
          </w:sdtPr>
          <w:sdtContent>
            <w:tc>
              <w:tcPr>
                <w:tcW w:w="6295" w:type="dxa"/>
                <w:shd w:val="clear" w:color="auto" w:fill="E2EFD9" w:themeFill="accent6" w:themeFillTint="33"/>
              </w:tcPr>
              <w:p w14:paraId="4E739778" w14:textId="4A4A20CE" w:rsidR="00EE4AEA" w:rsidRDefault="005E562D" w:rsidP="002C756E">
                <w:pPr>
                  <w:spacing w:line="24" w:lineRule="atLeast"/>
                  <w:jc w:val="center"/>
                </w:pPr>
                <w:r w:rsidRPr="005E562D">
                  <w:t>7,920</w:t>
                </w:r>
              </w:p>
            </w:tc>
          </w:sdtContent>
        </w:sdt>
      </w:tr>
    </w:tbl>
    <w:p w14:paraId="5AE36ADB" w14:textId="1A80E9F9" w:rsidR="00C2453C" w:rsidRDefault="00C2453C"/>
    <w:p w14:paraId="5E9CACC1" w14:textId="77777777" w:rsidR="00402FBF" w:rsidRDefault="00402FBF"/>
    <w:p w14:paraId="64C1F8BD" w14:textId="23D5023C" w:rsidR="009A7459" w:rsidRDefault="009A7459">
      <w:r>
        <w:t xml:space="preserve">Task 2 Q3 Calculate the EOQ for each type of PPE.    </w:t>
      </w:r>
      <w:r>
        <w:rPr>
          <w:rFonts w:ascii="Calibri" w:eastAsia="Times New Roman" w:hAnsi="Calibri" w:cs="Calibri"/>
          <w:color w:val="000000"/>
          <w:sz w:val="24"/>
          <w:szCs w:val="24"/>
        </w:rPr>
        <w:t>EOQ represents how many days’ worth of usage</w:t>
      </w:r>
    </w:p>
    <w:tbl>
      <w:tblPr>
        <w:tblW w:w="9345" w:type="dxa"/>
        <w:tblLook w:val="04A0" w:firstRow="1" w:lastRow="0" w:firstColumn="1" w:lastColumn="0" w:noHBand="0" w:noVBand="1"/>
      </w:tblPr>
      <w:tblGrid>
        <w:gridCol w:w="1593"/>
        <w:gridCol w:w="1907"/>
        <w:gridCol w:w="1872"/>
        <w:gridCol w:w="2036"/>
        <w:gridCol w:w="1937"/>
      </w:tblGrid>
      <w:tr w:rsidR="003A77AA" w:rsidRPr="002150A9" w14:paraId="12B931E4" w14:textId="77777777" w:rsidTr="000D4619">
        <w:trPr>
          <w:trHeight w:val="960"/>
        </w:trPr>
        <w:tc>
          <w:tcPr>
            <w:tcW w:w="1593" w:type="dxa"/>
            <w:tcBorders>
              <w:top w:val="single" w:sz="8" w:space="0" w:color="auto"/>
              <w:left w:val="single" w:sz="8" w:space="0" w:color="auto"/>
              <w:bottom w:val="single" w:sz="4" w:space="0" w:color="auto"/>
              <w:right w:val="single" w:sz="4" w:space="0" w:color="auto"/>
            </w:tcBorders>
            <w:shd w:val="clear" w:color="auto" w:fill="FBE4D5" w:themeFill="accent2" w:themeFillTint="33"/>
            <w:noWrap/>
            <w:vAlign w:val="bottom"/>
            <w:hideMark/>
          </w:tcPr>
          <w:p w14:paraId="62DEBDCD" w14:textId="77777777" w:rsidR="003A77AA" w:rsidRPr="002150A9" w:rsidRDefault="003A77AA" w:rsidP="003B01CC">
            <w:pPr>
              <w:spacing w:after="0" w:line="240" w:lineRule="auto"/>
              <w:rPr>
                <w:rFonts w:ascii="Calibri" w:eastAsia="Times New Roman" w:hAnsi="Calibri" w:cs="Calibri"/>
                <w:b/>
                <w:bCs/>
                <w:color w:val="000000"/>
                <w:sz w:val="28"/>
                <w:szCs w:val="28"/>
              </w:rPr>
            </w:pPr>
            <w:r w:rsidRPr="002150A9">
              <w:rPr>
                <w:rFonts w:ascii="Calibri" w:eastAsia="Times New Roman" w:hAnsi="Calibri" w:cs="Calibri"/>
                <w:b/>
                <w:bCs/>
                <w:color w:val="000000"/>
                <w:sz w:val="28"/>
                <w:szCs w:val="28"/>
              </w:rPr>
              <w:t>EOQ calculations Info</w:t>
            </w:r>
          </w:p>
        </w:tc>
        <w:tc>
          <w:tcPr>
            <w:tcW w:w="1907" w:type="dxa"/>
            <w:tcBorders>
              <w:top w:val="single" w:sz="8" w:space="0" w:color="auto"/>
              <w:left w:val="nil"/>
              <w:bottom w:val="single" w:sz="4" w:space="0" w:color="auto"/>
              <w:right w:val="single" w:sz="4" w:space="0" w:color="auto"/>
            </w:tcBorders>
            <w:shd w:val="clear" w:color="auto" w:fill="FBE4D5" w:themeFill="accent2" w:themeFillTint="33"/>
            <w:vAlign w:val="bottom"/>
            <w:hideMark/>
          </w:tcPr>
          <w:p w14:paraId="16244AAD"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 </w:t>
            </w:r>
          </w:p>
        </w:tc>
        <w:tc>
          <w:tcPr>
            <w:tcW w:w="1872" w:type="dxa"/>
            <w:tcBorders>
              <w:top w:val="single" w:sz="8" w:space="0" w:color="auto"/>
              <w:left w:val="nil"/>
              <w:bottom w:val="single" w:sz="4" w:space="0" w:color="auto"/>
              <w:right w:val="single" w:sz="4" w:space="0" w:color="auto"/>
            </w:tcBorders>
            <w:shd w:val="clear" w:color="auto" w:fill="FBE4D5" w:themeFill="accent2" w:themeFillTint="33"/>
            <w:vAlign w:val="bottom"/>
            <w:hideMark/>
          </w:tcPr>
          <w:p w14:paraId="0951833A" w14:textId="77777777" w:rsidR="003A77AA" w:rsidRPr="002150A9" w:rsidRDefault="003A77AA" w:rsidP="003B01CC">
            <w:pPr>
              <w:spacing w:after="0" w:line="240" w:lineRule="auto"/>
              <w:rPr>
                <w:rFonts w:ascii="Calibri" w:eastAsia="Times New Roman" w:hAnsi="Calibri" w:cs="Calibri"/>
                <w:color w:val="000000"/>
                <w:sz w:val="24"/>
                <w:szCs w:val="24"/>
              </w:rPr>
            </w:pPr>
          </w:p>
        </w:tc>
        <w:tc>
          <w:tcPr>
            <w:tcW w:w="2036" w:type="dxa"/>
            <w:tcBorders>
              <w:top w:val="single" w:sz="8" w:space="0" w:color="auto"/>
              <w:left w:val="nil"/>
              <w:bottom w:val="single" w:sz="4" w:space="0" w:color="auto"/>
              <w:right w:val="single" w:sz="4" w:space="0" w:color="auto"/>
            </w:tcBorders>
            <w:shd w:val="clear" w:color="auto" w:fill="FBE4D5" w:themeFill="accent2" w:themeFillTint="33"/>
            <w:vAlign w:val="center"/>
          </w:tcPr>
          <w:p w14:paraId="1723FA46" w14:textId="77777777" w:rsidR="003A77AA" w:rsidRDefault="003A77AA" w:rsidP="003B01CC">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Calculated </w:t>
            </w:r>
          </w:p>
          <w:p w14:paraId="5A451DBA" w14:textId="77777777" w:rsidR="003A77AA" w:rsidRPr="002150A9" w:rsidRDefault="003A77AA" w:rsidP="003B01CC">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 xml:space="preserve">EOQ in </w:t>
            </w:r>
            <w:r w:rsidRPr="00402FBF">
              <w:rPr>
                <w:rFonts w:ascii="Calibri" w:eastAsia="Times New Roman" w:hAnsi="Calibri" w:cs="Calibri"/>
                <w:color w:val="000000"/>
                <w:sz w:val="24"/>
                <w:szCs w:val="24"/>
                <w:u w:val="single"/>
              </w:rPr>
              <w:t>cases</w:t>
            </w:r>
          </w:p>
        </w:tc>
        <w:tc>
          <w:tcPr>
            <w:tcW w:w="1937" w:type="dxa"/>
            <w:tcBorders>
              <w:top w:val="single" w:sz="8" w:space="0" w:color="auto"/>
              <w:left w:val="nil"/>
              <w:bottom w:val="single" w:sz="4" w:space="0" w:color="auto"/>
              <w:right w:val="single" w:sz="4" w:space="0" w:color="auto"/>
            </w:tcBorders>
            <w:shd w:val="clear" w:color="auto" w:fill="FBE4D5" w:themeFill="accent2" w:themeFillTint="33"/>
          </w:tcPr>
          <w:p w14:paraId="289261A8" w14:textId="77777777" w:rsidR="003A77AA" w:rsidRDefault="003A77AA" w:rsidP="003B01CC">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EOQ represents number of days of usage</w:t>
            </w:r>
          </w:p>
        </w:tc>
      </w:tr>
      <w:tr w:rsidR="003A77AA" w:rsidRPr="002150A9" w14:paraId="1A76B3F5" w14:textId="77777777" w:rsidTr="000D4619">
        <w:trPr>
          <w:trHeight w:val="345"/>
        </w:trPr>
        <w:tc>
          <w:tcPr>
            <w:tcW w:w="1593" w:type="dxa"/>
            <w:tcBorders>
              <w:top w:val="nil"/>
              <w:left w:val="single" w:sz="8" w:space="0" w:color="auto"/>
              <w:bottom w:val="single" w:sz="4" w:space="0" w:color="auto"/>
              <w:right w:val="single" w:sz="4" w:space="0" w:color="auto"/>
            </w:tcBorders>
            <w:shd w:val="clear" w:color="auto" w:fill="FBE4D5" w:themeFill="accent2" w:themeFillTint="33"/>
            <w:vAlign w:val="bottom"/>
            <w:hideMark/>
          </w:tcPr>
          <w:p w14:paraId="65BBB2B8" w14:textId="77777777" w:rsidR="003A77AA" w:rsidRPr="002150A9" w:rsidRDefault="003A77AA" w:rsidP="003B01CC">
            <w:pPr>
              <w:spacing w:after="0" w:line="240" w:lineRule="auto"/>
              <w:rPr>
                <w:rFonts w:ascii="Calibri" w:eastAsia="Times New Roman" w:hAnsi="Calibri" w:cs="Calibri"/>
                <w:b/>
                <w:bCs/>
                <w:color w:val="000000"/>
                <w:sz w:val="24"/>
                <w:szCs w:val="24"/>
              </w:rPr>
            </w:pPr>
            <w:r w:rsidRPr="002150A9">
              <w:rPr>
                <w:rFonts w:ascii="Calibri" w:eastAsia="Times New Roman" w:hAnsi="Calibri" w:cs="Calibri"/>
                <w:b/>
                <w:bCs/>
                <w:color w:val="000000"/>
                <w:sz w:val="24"/>
                <w:szCs w:val="24"/>
              </w:rPr>
              <w:t>Type of PPE</w:t>
            </w:r>
          </w:p>
        </w:tc>
        <w:tc>
          <w:tcPr>
            <w:tcW w:w="1907" w:type="dxa"/>
            <w:tcBorders>
              <w:top w:val="nil"/>
              <w:left w:val="nil"/>
              <w:bottom w:val="single" w:sz="4" w:space="0" w:color="auto"/>
              <w:right w:val="single" w:sz="4" w:space="0" w:color="auto"/>
            </w:tcBorders>
            <w:shd w:val="clear" w:color="auto" w:fill="FBE4D5" w:themeFill="accent2" w:themeFillTint="33"/>
            <w:vAlign w:val="bottom"/>
            <w:hideMark/>
          </w:tcPr>
          <w:p w14:paraId="6CC43434" w14:textId="77777777" w:rsidR="003A77AA" w:rsidRPr="002150A9" w:rsidRDefault="003A77AA" w:rsidP="003B01CC">
            <w:pPr>
              <w:spacing w:after="0" w:line="240" w:lineRule="auto"/>
              <w:rPr>
                <w:rFonts w:ascii="Calibri" w:eastAsia="Times New Roman" w:hAnsi="Calibri" w:cs="Calibri"/>
                <w:b/>
                <w:bCs/>
                <w:color w:val="000000"/>
                <w:sz w:val="24"/>
                <w:szCs w:val="24"/>
              </w:rPr>
            </w:pPr>
          </w:p>
        </w:tc>
        <w:tc>
          <w:tcPr>
            <w:tcW w:w="1872" w:type="dxa"/>
            <w:tcBorders>
              <w:top w:val="nil"/>
              <w:left w:val="nil"/>
              <w:bottom w:val="single" w:sz="4" w:space="0" w:color="auto"/>
              <w:right w:val="single" w:sz="4" w:space="0" w:color="auto"/>
            </w:tcBorders>
            <w:shd w:val="clear" w:color="auto" w:fill="FBE4D5" w:themeFill="accent2" w:themeFillTint="33"/>
            <w:vAlign w:val="bottom"/>
            <w:hideMark/>
          </w:tcPr>
          <w:p w14:paraId="3E13964B"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 </w:t>
            </w:r>
          </w:p>
        </w:tc>
        <w:tc>
          <w:tcPr>
            <w:tcW w:w="2036" w:type="dxa"/>
            <w:tcBorders>
              <w:top w:val="nil"/>
              <w:left w:val="nil"/>
              <w:bottom w:val="single" w:sz="4" w:space="0" w:color="auto"/>
              <w:right w:val="single" w:sz="4" w:space="0" w:color="auto"/>
            </w:tcBorders>
            <w:shd w:val="clear" w:color="auto" w:fill="FBE4D5" w:themeFill="accent2" w:themeFillTint="33"/>
          </w:tcPr>
          <w:p w14:paraId="10798833" w14:textId="77777777" w:rsidR="003A77AA" w:rsidRPr="002150A9" w:rsidRDefault="003A77AA" w:rsidP="003B01CC">
            <w:pPr>
              <w:spacing w:after="0" w:line="240" w:lineRule="auto"/>
              <w:rPr>
                <w:rFonts w:ascii="Calibri" w:eastAsia="Times New Roman" w:hAnsi="Calibri" w:cs="Calibri"/>
                <w:color w:val="000000"/>
                <w:sz w:val="24"/>
                <w:szCs w:val="24"/>
              </w:rPr>
            </w:pPr>
          </w:p>
        </w:tc>
        <w:tc>
          <w:tcPr>
            <w:tcW w:w="1937" w:type="dxa"/>
            <w:tcBorders>
              <w:top w:val="nil"/>
              <w:left w:val="nil"/>
              <w:bottom w:val="single" w:sz="4" w:space="0" w:color="auto"/>
              <w:right w:val="single" w:sz="4" w:space="0" w:color="auto"/>
            </w:tcBorders>
            <w:shd w:val="clear" w:color="auto" w:fill="FBE4D5" w:themeFill="accent2" w:themeFillTint="33"/>
          </w:tcPr>
          <w:p w14:paraId="216AD4E9" w14:textId="77777777" w:rsidR="003A77AA" w:rsidRPr="002150A9" w:rsidRDefault="003A77AA" w:rsidP="003B01CC">
            <w:pPr>
              <w:spacing w:after="0" w:line="240" w:lineRule="auto"/>
              <w:rPr>
                <w:rFonts w:ascii="Calibri" w:eastAsia="Times New Roman" w:hAnsi="Calibri" w:cs="Calibri"/>
                <w:color w:val="000000"/>
                <w:sz w:val="24"/>
                <w:szCs w:val="24"/>
              </w:rPr>
            </w:pPr>
          </w:p>
        </w:tc>
      </w:tr>
      <w:tr w:rsidR="003A77AA" w:rsidRPr="002150A9" w14:paraId="0087B20A" w14:textId="77777777" w:rsidTr="00315C7E">
        <w:trPr>
          <w:trHeight w:val="315"/>
        </w:trPr>
        <w:tc>
          <w:tcPr>
            <w:tcW w:w="1593" w:type="dxa"/>
            <w:vMerge w:val="restart"/>
            <w:tcBorders>
              <w:top w:val="nil"/>
              <w:left w:val="single" w:sz="8" w:space="0" w:color="auto"/>
              <w:bottom w:val="single" w:sz="4" w:space="0" w:color="000000"/>
              <w:right w:val="single" w:sz="4" w:space="0" w:color="auto"/>
            </w:tcBorders>
            <w:shd w:val="clear" w:color="auto" w:fill="FBE4D5" w:themeFill="accent2" w:themeFillTint="33"/>
            <w:noWrap/>
            <w:vAlign w:val="center"/>
            <w:hideMark/>
          </w:tcPr>
          <w:p w14:paraId="56E27227" w14:textId="77777777" w:rsidR="003A77AA" w:rsidRPr="002150A9" w:rsidRDefault="003A77AA" w:rsidP="003B01CC">
            <w:pPr>
              <w:spacing w:after="0" w:line="240" w:lineRule="auto"/>
              <w:jc w:val="center"/>
              <w:rPr>
                <w:rFonts w:ascii="Calibri" w:eastAsia="Times New Roman" w:hAnsi="Calibri" w:cs="Calibri"/>
                <w:color w:val="000000"/>
                <w:sz w:val="24"/>
                <w:szCs w:val="24"/>
              </w:rPr>
            </w:pPr>
            <w:r w:rsidRPr="002150A9">
              <w:rPr>
                <w:rFonts w:ascii="Calibri" w:eastAsia="Times New Roman" w:hAnsi="Calibri" w:cs="Calibri"/>
                <w:color w:val="000000"/>
                <w:sz w:val="24"/>
                <w:szCs w:val="24"/>
              </w:rPr>
              <w:t>Gowns</w:t>
            </w: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48422C31"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Price/</w:t>
            </w:r>
            <w:r>
              <w:rPr>
                <w:rFonts w:ascii="Calibri" w:eastAsia="Times New Roman" w:hAnsi="Calibri" w:cs="Calibri"/>
                <w:color w:val="000000"/>
                <w:sz w:val="24"/>
                <w:szCs w:val="24"/>
              </w:rPr>
              <w:t>case</w:t>
            </w:r>
            <w:r w:rsidRPr="002150A9">
              <w:rPr>
                <w:rFonts w:ascii="Calibri" w:eastAsia="Times New Roman" w:hAnsi="Calibri" w:cs="Calibri"/>
                <w:color w:val="000000"/>
                <w:sz w:val="24"/>
                <w:szCs w:val="24"/>
              </w:rPr>
              <w:t xml:space="preserve"> of 50</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2DA62E77" w14:textId="1B20C570" w:rsidR="003A77AA" w:rsidRPr="002150A9" w:rsidRDefault="003A77AA" w:rsidP="003B01CC">
            <w:pPr>
              <w:spacing w:after="0" w:line="240" w:lineRule="auto"/>
              <w:jc w:val="right"/>
              <w:rPr>
                <w:rFonts w:ascii="Calibri" w:eastAsia="Times New Roman" w:hAnsi="Calibri" w:cs="Calibri"/>
                <w:b/>
                <w:bCs/>
                <w:color w:val="1F4E78"/>
                <w:sz w:val="24"/>
                <w:szCs w:val="24"/>
              </w:rPr>
            </w:pPr>
            <w:r>
              <w:rPr>
                <w:rFonts w:ascii="Calibri" w:eastAsia="Times New Roman" w:hAnsi="Calibri" w:cs="Calibri"/>
                <w:b/>
                <w:bCs/>
                <w:color w:val="1F4E78"/>
                <w:sz w:val="24"/>
                <w:szCs w:val="24"/>
              </w:rPr>
              <w:t>$</w:t>
            </w:r>
            <w:r w:rsidR="00E2472A">
              <w:rPr>
                <w:rFonts w:ascii="Calibri" w:eastAsia="Times New Roman" w:hAnsi="Calibri" w:cs="Calibri"/>
                <w:b/>
                <w:bCs/>
                <w:color w:val="1F4E78"/>
                <w:sz w:val="24"/>
                <w:szCs w:val="24"/>
              </w:rPr>
              <w:t>45</w:t>
            </w:r>
            <w:r w:rsidRPr="002150A9">
              <w:rPr>
                <w:rFonts w:ascii="Calibri" w:eastAsia="Times New Roman" w:hAnsi="Calibri" w:cs="Calibri"/>
                <w:b/>
                <w:bCs/>
                <w:color w:val="1F4E78"/>
                <w:sz w:val="24"/>
                <w:szCs w:val="24"/>
              </w:rPr>
              <w:t>.27</w:t>
            </w:r>
          </w:p>
        </w:tc>
        <w:sdt>
          <w:sdtPr>
            <w:rPr>
              <w:rFonts w:ascii="Calibri" w:eastAsia="Times New Roman" w:hAnsi="Calibri" w:cs="Calibri"/>
              <w:b/>
              <w:bCs/>
              <w:color w:val="1F4E78"/>
              <w:sz w:val="24"/>
              <w:szCs w:val="24"/>
            </w:rPr>
            <w:id w:val="500550264"/>
            <w:placeholder>
              <w:docPart w:val="B55F6A101AE04325A3A29945602A6879"/>
            </w:placeholder>
          </w:sdtPr>
          <w:sdtContent>
            <w:tc>
              <w:tcPr>
                <w:tcW w:w="2036" w:type="dxa"/>
                <w:vMerge w:val="restart"/>
                <w:tcBorders>
                  <w:top w:val="nil"/>
                  <w:left w:val="nil"/>
                  <w:right w:val="single" w:sz="4" w:space="0" w:color="auto"/>
                </w:tcBorders>
                <w:shd w:val="clear" w:color="auto" w:fill="E2EFD9" w:themeFill="accent6" w:themeFillTint="33"/>
              </w:tcPr>
              <w:p w14:paraId="5B515CD3" w14:textId="7B14D187" w:rsidR="003A77AA" w:rsidRDefault="008E47CE" w:rsidP="002C756E">
                <w:pPr>
                  <w:spacing w:after="0" w:line="240" w:lineRule="auto"/>
                  <w:jc w:val="center"/>
                  <w:rPr>
                    <w:rFonts w:ascii="Calibri" w:eastAsia="Times New Roman" w:hAnsi="Calibri" w:cs="Calibri"/>
                    <w:b/>
                    <w:bCs/>
                    <w:color w:val="1F4E78"/>
                    <w:sz w:val="24"/>
                    <w:szCs w:val="24"/>
                  </w:rPr>
                </w:pPr>
                <w:r w:rsidRPr="008E47CE">
                  <w:rPr>
                    <w:rFonts w:ascii="Calibri" w:eastAsia="Times New Roman" w:hAnsi="Calibri" w:cs="Calibri"/>
                    <w:b/>
                    <w:bCs/>
                    <w:color w:val="1F4E78"/>
                    <w:sz w:val="24"/>
                    <w:szCs w:val="24"/>
                  </w:rPr>
                  <w:t>315</w:t>
                </w:r>
              </w:p>
            </w:tc>
          </w:sdtContent>
        </w:sdt>
        <w:sdt>
          <w:sdtPr>
            <w:rPr>
              <w:rFonts w:ascii="Calibri" w:eastAsia="Times New Roman" w:hAnsi="Calibri" w:cs="Calibri"/>
              <w:b/>
              <w:bCs/>
              <w:color w:val="1F4E78"/>
              <w:sz w:val="24"/>
              <w:szCs w:val="24"/>
            </w:rPr>
            <w:id w:val="765200922"/>
            <w:placeholder>
              <w:docPart w:val="72B02B28646242B69BDD9E8AB45D8BE8"/>
            </w:placeholder>
          </w:sdtPr>
          <w:sdtContent>
            <w:tc>
              <w:tcPr>
                <w:tcW w:w="1937" w:type="dxa"/>
                <w:vMerge w:val="restart"/>
                <w:tcBorders>
                  <w:top w:val="nil"/>
                  <w:left w:val="nil"/>
                  <w:right w:val="single" w:sz="4" w:space="0" w:color="auto"/>
                </w:tcBorders>
                <w:shd w:val="clear" w:color="auto" w:fill="E2EFD9" w:themeFill="accent6" w:themeFillTint="33"/>
              </w:tcPr>
              <w:p w14:paraId="5B63036F" w14:textId="5B23D82C" w:rsidR="003A77AA" w:rsidRDefault="008E47CE" w:rsidP="002C756E">
                <w:pPr>
                  <w:spacing w:after="0" w:line="240" w:lineRule="auto"/>
                  <w:jc w:val="center"/>
                  <w:rPr>
                    <w:rFonts w:ascii="Calibri" w:eastAsia="Times New Roman" w:hAnsi="Calibri" w:cs="Calibri"/>
                    <w:b/>
                    <w:bCs/>
                    <w:color w:val="1F4E78"/>
                    <w:sz w:val="24"/>
                    <w:szCs w:val="24"/>
                  </w:rPr>
                </w:pPr>
                <w:r w:rsidRPr="008E47CE">
                  <w:rPr>
                    <w:rFonts w:ascii="Calibri" w:eastAsia="Times New Roman" w:hAnsi="Calibri" w:cs="Calibri"/>
                    <w:b/>
                    <w:bCs/>
                    <w:color w:val="1F4E78"/>
                    <w:sz w:val="24"/>
                    <w:szCs w:val="24"/>
                  </w:rPr>
                  <w:t>12.6 days</w:t>
                </w:r>
              </w:p>
            </w:tc>
          </w:sdtContent>
        </w:sdt>
      </w:tr>
      <w:tr w:rsidR="003A77AA" w:rsidRPr="002150A9" w14:paraId="5054C04D" w14:textId="77777777" w:rsidTr="00315C7E">
        <w:trPr>
          <w:trHeight w:val="315"/>
        </w:trPr>
        <w:tc>
          <w:tcPr>
            <w:tcW w:w="1593" w:type="dxa"/>
            <w:vMerge/>
            <w:tcBorders>
              <w:top w:val="nil"/>
              <w:left w:val="single" w:sz="8" w:space="0" w:color="auto"/>
              <w:bottom w:val="single" w:sz="4" w:space="0" w:color="000000"/>
              <w:right w:val="single" w:sz="4" w:space="0" w:color="auto"/>
            </w:tcBorders>
            <w:shd w:val="clear" w:color="auto" w:fill="FBE4D5" w:themeFill="accent2" w:themeFillTint="33"/>
            <w:vAlign w:val="center"/>
            <w:hideMark/>
          </w:tcPr>
          <w:p w14:paraId="70C5CEA5" w14:textId="77777777" w:rsidR="003A77AA" w:rsidRPr="002150A9" w:rsidRDefault="003A77AA" w:rsidP="003B01CC">
            <w:pPr>
              <w:spacing w:after="0" w:line="240" w:lineRule="auto"/>
              <w:rPr>
                <w:rFonts w:ascii="Calibri" w:eastAsia="Times New Roman" w:hAnsi="Calibri" w:cs="Calibri"/>
                <w:color w:val="000000"/>
                <w:sz w:val="24"/>
                <w:szCs w:val="24"/>
              </w:rPr>
            </w:pP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6F9585CD"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HC</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563B0A93" w14:textId="41AE2BBE" w:rsidR="003A77AA" w:rsidRPr="002150A9" w:rsidRDefault="003A77AA" w:rsidP="003B01CC">
            <w:pPr>
              <w:spacing w:after="0" w:line="240" w:lineRule="auto"/>
              <w:jc w:val="right"/>
              <w:rPr>
                <w:rFonts w:ascii="Calibri" w:eastAsia="Times New Roman" w:hAnsi="Calibri" w:cs="Calibri"/>
                <w:b/>
                <w:bCs/>
                <w:color w:val="1F4E78"/>
                <w:sz w:val="24"/>
                <w:szCs w:val="24"/>
              </w:rPr>
            </w:pPr>
            <w:r w:rsidRPr="002150A9">
              <w:rPr>
                <w:rFonts w:ascii="Calibri" w:eastAsia="Times New Roman" w:hAnsi="Calibri" w:cs="Calibri"/>
                <w:b/>
                <w:bCs/>
                <w:color w:val="1F4E78"/>
                <w:sz w:val="24"/>
                <w:szCs w:val="24"/>
              </w:rPr>
              <w:t>3</w:t>
            </w:r>
            <w:r w:rsidR="00E2472A">
              <w:rPr>
                <w:rFonts w:ascii="Calibri" w:eastAsia="Times New Roman" w:hAnsi="Calibri" w:cs="Calibri"/>
                <w:b/>
                <w:bCs/>
                <w:color w:val="1F4E78"/>
                <w:sz w:val="24"/>
                <w:szCs w:val="24"/>
              </w:rPr>
              <w:t>0</w:t>
            </w:r>
            <w:r w:rsidRPr="002150A9">
              <w:rPr>
                <w:rFonts w:ascii="Calibri" w:eastAsia="Times New Roman" w:hAnsi="Calibri" w:cs="Calibri"/>
                <w:b/>
                <w:bCs/>
                <w:color w:val="1F4E78"/>
                <w:sz w:val="24"/>
                <w:szCs w:val="24"/>
              </w:rPr>
              <w:t>%</w:t>
            </w:r>
          </w:p>
        </w:tc>
        <w:tc>
          <w:tcPr>
            <w:tcW w:w="2036" w:type="dxa"/>
            <w:vMerge/>
            <w:tcBorders>
              <w:left w:val="nil"/>
              <w:right w:val="single" w:sz="4" w:space="0" w:color="auto"/>
            </w:tcBorders>
            <w:shd w:val="clear" w:color="auto" w:fill="E2EFD9" w:themeFill="accent6" w:themeFillTint="33"/>
          </w:tcPr>
          <w:p w14:paraId="3211820B"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p>
        </w:tc>
        <w:tc>
          <w:tcPr>
            <w:tcW w:w="1937" w:type="dxa"/>
            <w:vMerge/>
            <w:tcBorders>
              <w:left w:val="nil"/>
              <w:right w:val="single" w:sz="4" w:space="0" w:color="auto"/>
            </w:tcBorders>
            <w:shd w:val="clear" w:color="auto" w:fill="E2EFD9" w:themeFill="accent6" w:themeFillTint="33"/>
          </w:tcPr>
          <w:p w14:paraId="64B6B543"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p>
        </w:tc>
      </w:tr>
      <w:tr w:rsidR="003A77AA" w:rsidRPr="002150A9" w14:paraId="2B19F54E" w14:textId="77777777" w:rsidTr="00315C7E">
        <w:trPr>
          <w:trHeight w:val="315"/>
        </w:trPr>
        <w:tc>
          <w:tcPr>
            <w:tcW w:w="1593" w:type="dxa"/>
            <w:vMerge/>
            <w:tcBorders>
              <w:top w:val="nil"/>
              <w:left w:val="single" w:sz="8" w:space="0" w:color="auto"/>
              <w:bottom w:val="single" w:sz="4" w:space="0" w:color="000000"/>
              <w:right w:val="single" w:sz="4" w:space="0" w:color="auto"/>
            </w:tcBorders>
            <w:shd w:val="clear" w:color="auto" w:fill="FBE4D5" w:themeFill="accent2" w:themeFillTint="33"/>
            <w:vAlign w:val="center"/>
            <w:hideMark/>
          </w:tcPr>
          <w:p w14:paraId="5E623891" w14:textId="77777777" w:rsidR="003A77AA" w:rsidRPr="002150A9" w:rsidRDefault="003A77AA" w:rsidP="003B01CC">
            <w:pPr>
              <w:spacing w:after="0" w:line="240" w:lineRule="auto"/>
              <w:rPr>
                <w:rFonts w:ascii="Calibri" w:eastAsia="Times New Roman" w:hAnsi="Calibri" w:cs="Calibri"/>
                <w:color w:val="000000"/>
                <w:sz w:val="24"/>
                <w:szCs w:val="24"/>
              </w:rPr>
            </w:pP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7920F068"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RC</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7FB3CEE5"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r>
              <w:rPr>
                <w:rFonts w:ascii="Calibri" w:eastAsia="Times New Roman" w:hAnsi="Calibri" w:cs="Calibri"/>
                <w:b/>
                <w:bCs/>
                <w:color w:val="1F4E78"/>
                <w:sz w:val="24"/>
                <w:szCs w:val="24"/>
              </w:rPr>
              <w:t>$</w:t>
            </w:r>
            <w:r w:rsidRPr="002150A9">
              <w:rPr>
                <w:rFonts w:ascii="Calibri" w:eastAsia="Times New Roman" w:hAnsi="Calibri" w:cs="Calibri"/>
                <w:b/>
                <w:bCs/>
                <w:color w:val="1F4E78"/>
                <w:sz w:val="24"/>
                <w:szCs w:val="24"/>
              </w:rPr>
              <w:t>75.00</w:t>
            </w:r>
          </w:p>
        </w:tc>
        <w:tc>
          <w:tcPr>
            <w:tcW w:w="2036" w:type="dxa"/>
            <w:vMerge/>
            <w:tcBorders>
              <w:left w:val="nil"/>
              <w:bottom w:val="single" w:sz="4" w:space="0" w:color="auto"/>
              <w:right w:val="single" w:sz="4" w:space="0" w:color="auto"/>
            </w:tcBorders>
            <w:shd w:val="clear" w:color="auto" w:fill="E2EFD9" w:themeFill="accent6" w:themeFillTint="33"/>
          </w:tcPr>
          <w:p w14:paraId="301536FB" w14:textId="77777777" w:rsidR="003A77AA" w:rsidRDefault="003A77AA" w:rsidP="003B01CC">
            <w:pPr>
              <w:spacing w:after="0" w:line="240" w:lineRule="auto"/>
              <w:jc w:val="right"/>
              <w:rPr>
                <w:rFonts w:ascii="Calibri" w:eastAsia="Times New Roman" w:hAnsi="Calibri" w:cs="Calibri"/>
                <w:b/>
                <w:bCs/>
                <w:color w:val="1F4E78"/>
                <w:sz w:val="24"/>
                <w:szCs w:val="24"/>
              </w:rPr>
            </w:pPr>
          </w:p>
        </w:tc>
        <w:tc>
          <w:tcPr>
            <w:tcW w:w="1937" w:type="dxa"/>
            <w:vMerge/>
            <w:tcBorders>
              <w:left w:val="nil"/>
              <w:bottom w:val="single" w:sz="4" w:space="0" w:color="auto"/>
              <w:right w:val="single" w:sz="4" w:space="0" w:color="auto"/>
            </w:tcBorders>
            <w:shd w:val="clear" w:color="auto" w:fill="E2EFD9" w:themeFill="accent6" w:themeFillTint="33"/>
          </w:tcPr>
          <w:p w14:paraId="38EB048A" w14:textId="77777777" w:rsidR="003A77AA" w:rsidRDefault="003A77AA" w:rsidP="003B01CC">
            <w:pPr>
              <w:spacing w:after="0" w:line="240" w:lineRule="auto"/>
              <w:jc w:val="right"/>
              <w:rPr>
                <w:rFonts w:ascii="Calibri" w:eastAsia="Times New Roman" w:hAnsi="Calibri" w:cs="Calibri"/>
                <w:b/>
                <w:bCs/>
                <w:color w:val="1F4E78"/>
                <w:sz w:val="24"/>
                <w:szCs w:val="24"/>
              </w:rPr>
            </w:pPr>
          </w:p>
        </w:tc>
      </w:tr>
      <w:tr w:rsidR="003A77AA" w:rsidRPr="002150A9" w14:paraId="083D25D2" w14:textId="77777777" w:rsidTr="00315C7E">
        <w:trPr>
          <w:trHeight w:val="315"/>
        </w:trPr>
        <w:tc>
          <w:tcPr>
            <w:tcW w:w="1593" w:type="dxa"/>
            <w:vMerge w:val="restart"/>
            <w:tcBorders>
              <w:top w:val="nil"/>
              <w:left w:val="single" w:sz="8" w:space="0" w:color="auto"/>
              <w:bottom w:val="single" w:sz="8" w:space="0" w:color="000000"/>
              <w:right w:val="single" w:sz="4" w:space="0" w:color="auto"/>
            </w:tcBorders>
            <w:shd w:val="clear" w:color="auto" w:fill="FBE4D5" w:themeFill="accent2" w:themeFillTint="33"/>
            <w:noWrap/>
            <w:vAlign w:val="center"/>
            <w:hideMark/>
          </w:tcPr>
          <w:p w14:paraId="1DE47CA4" w14:textId="77777777" w:rsidR="003A77AA" w:rsidRPr="002150A9" w:rsidRDefault="003A77AA" w:rsidP="003B01CC">
            <w:pPr>
              <w:spacing w:after="0" w:line="240" w:lineRule="auto"/>
              <w:jc w:val="center"/>
              <w:rPr>
                <w:rFonts w:ascii="Calibri" w:eastAsia="Times New Roman" w:hAnsi="Calibri" w:cs="Calibri"/>
                <w:color w:val="000000"/>
                <w:sz w:val="24"/>
                <w:szCs w:val="24"/>
              </w:rPr>
            </w:pPr>
            <w:r w:rsidRPr="002150A9">
              <w:rPr>
                <w:rFonts w:ascii="Calibri" w:eastAsia="Times New Roman" w:hAnsi="Calibri" w:cs="Calibri"/>
                <w:color w:val="000000"/>
                <w:sz w:val="24"/>
                <w:szCs w:val="24"/>
              </w:rPr>
              <w:t>Gloves</w:t>
            </w: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618E681B"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Price/</w:t>
            </w:r>
            <w:r>
              <w:rPr>
                <w:rFonts w:ascii="Calibri" w:eastAsia="Times New Roman" w:hAnsi="Calibri" w:cs="Calibri"/>
                <w:color w:val="000000"/>
                <w:sz w:val="24"/>
                <w:szCs w:val="24"/>
              </w:rPr>
              <w:t>case</w:t>
            </w:r>
            <w:r w:rsidRPr="002150A9">
              <w:rPr>
                <w:rFonts w:ascii="Calibri" w:eastAsia="Times New Roman" w:hAnsi="Calibri" w:cs="Calibri"/>
                <w:color w:val="000000"/>
                <w:sz w:val="24"/>
                <w:szCs w:val="24"/>
              </w:rPr>
              <w:t xml:space="preserve"> of 50</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2F3CCD6B" w14:textId="4490BEFB" w:rsidR="003A77AA" w:rsidRPr="002150A9" w:rsidRDefault="003A77AA" w:rsidP="003B01CC">
            <w:pPr>
              <w:spacing w:after="0" w:line="240" w:lineRule="auto"/>
              <w:jc w:val="right"/>
              <w:rPr>
                <w:rFonts w:ascii="Calibri" w:eastAsia="Times New Roman" w:hAnsi="Calibri" w:cs="Calibri"/>
                <w:b/>
                <w:bCs/>
                <w:color w:val="1F4E78"/>
                <w:sz w:val="24"/>
                <w:szCs w:val="24"/>
              </w:rPr>
            </w:pPr>
            <w:r>
              <w:rPr>
                <w:rFonts w:ascii="Calibri" w:eastAsia="Times New Roman" w:hAnsi="Calibri" w:cs="Calibri"/>
                <w:b/>
                <w:bCs/>
                <w:color w:val="1F4E78"/>
                <w:sz w:val="24"/>
                <w:szCs w:val="24"/>
              </w:rPr>
              <w:t>$</w:t>
            </w:r>
            <w:r w:rsidRPr="002150A9">
              <w:rPr>
                <w:rFonts w:ascii="Calibri" w:eastAsia="Times New Roman" w:hAnsi="Calibri" w:cs="Calibri"/>
                <w:b/>
                <w:bCs/>
                <w:color w:val="1F4E78"/>
                <w:sz w:val="24"/>
                <w:szCs w:val="24"/>
              </w:rPr>
              <w:t>2</w:t>
            </w:r>
            <w:r w:rsidR="00E2472A">
              <w:rPr>
                <w:rFonts w:ascii="Calibri" w:eastAsia="Times New Roman" w:hAnsi="Calibri" w:cs="Calibri"/>
                <w:b/>
                <w:bCs/>
                <w:color w:val="1F4E78"/>
                <w:sz w:val="24"/>
                <w:szCs w:val="24"/>
              </w:rPr>
              <w:t>9.91</w:t>
            </w:r>
          </w:p>
        </w:tc>
        <w:sdt>
          <w:sdtPr>
            <w:rPr>
              <w:rFonts w:ascii="Calibri" w:eastAsia="Times New Roman" w:hAnsi="Calibri" w:cs="Calibri"/>
              <w:b/>
              <w:bCs/>
              <w:color w:val="1F4E78"/>
              <w:sz w:val="24"/>
              <w:szCs w:val="24"/>
            </w:rPr>
            <w:id w:val="460157016"/>
            <w:placeholder>
              <w:docPart w:val="0E7DE19BBD6C49B2B7639DE4BEA0A2EA"/>
            </w:placeholder>
          </w:sdtPr>
          <w:sdtContent>
            <w:tc>
              <w:tcPr>
                <w:tcW w:w="2036" w:type="dxa"/>
                <w:vMerge w:val="restart"/>
                <w:tcBorders>
                  <w:top w:val="nil"/>
                  <w:left w:val="nil"/>
                  <w:right w:val="single" w:sz="4" w:space="0" w:color="auto"/>
                </w:tcBorders>
                <w:shd w:val="clear" w:color="auto" w:fill="E2EFD9" w:themeFill="accent6" w:themeFillTint="33"/>
              </w:tcPr>
              <w:p w14:paraId="4AA15424" w14:textId="537D2D63" w:rsidR="003A77AA" w:rsidRDefault="008E47CE" w:rsidP="002C756E">
                <w:pPr>
                  <w:spacing w:after="0" w:line="240" w:lineRule="auto"/>
                  <w:jc w:val="center"/>
                  <w:rPr>
                    <w:rFonts w:ascii="Calibri" w:eastAsia="Times New Roman" w:hAnsi="Calibri" w:cs="Calibri"/>
                    <w:b/>
                    <w:bCs/>
                    <w:color w:val="1F4E78"/>
                    <w:sz w:val="24"/>
                    <w:szCs w:val="24"/>
                  </w:rPr>
                </w:pPr>
                <w:r w:rsidRPr="008E47CE">
                  <w:rPr>
                    <w:rFonts w:ascii="Calibri" w:eastAsia="Times New Roman" w:hAnsi="Calibri" w:cs="Calibri"/>
                    <w:b/>
                    <w:bCs/>
                    <w:color w:val="1F4E78"/>
                    <w:sz w:val="24"/>
                    <w:szCs w:val="24"/>
                  </w:rPr>
                  <w:t>549</w:t>
                </w:r>
              </w:p>
            </w:tc>
          </w:sdtContent>
        </w:sdt>
        <w:sdt>
          <w:sdtPr>
            <w:rPr>
              <w:rFonts w:ascii="Calibri" w:eastAsia="Times New Roman" w:hAnsi="Calibri" w:cs="Calibri"/>
              <w:b/>
              <w:bCs/>
              <w:color w:val="1F4E78"/>
              <w:sz w:val="24"/>
              <w:szCs w:val="24"/>
            </w:rPr>
            <w:id w:val="-843626003"/>
            <w:placeholder>
              <w:docPart w:val="53454285493B4910BB62D41B3D5C992C"/>
            </w:placeholder>
          </w:sdtPr>
          <w:sdtContent>
            <w:tc>
              <w:tcPr>
                <w:tcW w:w="1937" w:type="dxa"/>
                <w:vMerge w:val="restart"/>
                <w:tcBorders>
                  <w:top w:val="nil"/>
                  <w:left w:val="nil"/>
                  <w:right w:val="single" w:sz="4" w:space="0" w:color="auto"/>
                </w:tcBorders>
                <w:shd w:val="clear" w:color="auto" w:fill="E2EFD9" w:themeFill="accent6" w:themeFillTint="33"/>
              </w:tcPr>
              <w:p w14:paraId="2A25D3DA" w14:textId="11A2F586" w:rsidR="003A77AA" w:rsidRDefault="008E47CE" w:rsidP="002C756E">
                <w:pPr>
                  <w:spacing w:after="0" w:line="240" w:lineRule="auto"/>
                  <w:jc w:val="center"/>
                  <w:rPr>
                    <w:rFonts w:ascii="Calibri" w:eastAsia="Times New Roman" w:hAnsi="Calibri" w:cs="Calibri"/>
                    <w:b/>
                    <w:bCs/>
                    <w:color w:val="1F4E78"/>
                    <w:sz w:val="24"/>
                    <w:szCs w:val="24"/>
                  </w:rPr>
                </w:pPr>
                <w:r w:rsidRPr="008E47CE">
                  <w:rPr>
                    <w:rFonts w:ascii="Calibri" w:eastAsia="Times New Roman" w:hAnsi="Calibri" w:cs="Calibri"/>
                    <w:b/>
                    <w:bCs/>
                    <w:color w:val="1F4E78"/>
                    <w:sz w:val="24"/>
                    <w:szCs w:val="24"/>
                  </w:rPr>
                  <w:t>10.98 days</w:t>
                </w:r>
              </w:p>
            </w:tc>
          </w:sdtContent>
        </w:sdt>
      </w:tr>
      <w:tr w:rsidR="003A77AA" w:rsidRPr="002150A9" w14:paraId="5286584E" w14:textId="77777777" w:rsidTr="00315C7E">
        <w:trPr>
          <w:trHeight w:val="315"/>
        </w:trPr>
        <w:tc>
          <w:tcPr>
            <w:tcW w:w="1593" w:type="dxa"/>
            <w:vMerge/>
            <w:tcBorders>
              <w:top w:val="nil"/>
              <w:left w:val="single" w:sz="8" w:space="0" w:color="auto"/>
              <w:bottom w:val="single" w:sz="8" w:space="0" w:color="000000"/>
              <w:right w:val="single" w:sz="4" w:space="0" w:color="auto"/>
            </w:tcBorders>
            <w:shd w:val="clear" w:color="auto" w:fill="FBE4D5" w:themeFill="accent2" w:themeFillTint="33"/>
            <w:vAlign w:val="center"/>
            <w:hideMark/>
          </w:tcPr>
          <w:p w14:paraId="2CE091AD" w14:textId="77777777" w:rsidR="003A77AA" w:rsidRPr="002150A9" w:rsidRDefault="003A77AA" w:rsidP="003B01CC">
            <w:pPr>
              <w:spacing w:after="0" w:line="240" w:lineRule="auto"/>
              <w:rPr>
                <w:rFonts w:ascii="Calibri" w:eastAsia="Times New Roman" w:hAnsi="Calibri" w:cs="Calibri"/>
                <w:color w:val="000000"/>
                <w:sz w:val="24"/>
                <w:szCs w:val="24"/>
              </w:rPr>
            </w:pP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3E417004"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HC</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6F731EF2" w14:textId="37B9A8D9" w:rsidR="003A77AA" w:rsidRPr="002150A9" w:rsidRDefault="003A77AA" w:rsidP="003B01CC">
            <w:pPr>
              <w:spacing w:after="0" w:line="240" w:lineRule="auto"/>
              <w:jc w:val="right"/>
              <w:rPr>
                <w:rFonts w:ascii="Calibri" w:eastAsia="Times New Roman" w:hAnsi="Calibri" w:cs="Calibri"/>
                <w:b/>
                <w:bCs/>
                <w:color w:val="1F4E78"/>
                <w:sz w:val="24"/>
                <w:szCs w:val="24"/>
              </w:rPr>
            </w:pPr>
            <w:r w:rsidRPr="002150A9">
              <w:rPr>
                <w:rFonts w:ascii="Calibri" w:eastAsia="Times New Roman" w:hAnsi="Calibri" w:cs="Calibri"/>
                <w:b/>
                <w:bCs/>
                <w:color w:val="1F4E78"/>
                <w:sz w:val="24"/>
                <w:szCs w:val="24"/>
              </w:rPr>
              <w:t>3</w:t>
            </w:r>
            <w:r w:rsidR="00A344BD">
              <w:rPr>
                <w:rFonts w:ascii="Calibri" w:eastAsia="Times New Roman" w:hAnsi="Calibri" w:cs="Calibri"/>
                <w:b/>
                <w:bCs/>
                <w:color w:val="1F4E78"/>
                <w:sz w:val="24"/>
                <w:szCs w:val="24"/>
              </w:rPr>
              <w:t>0</w:t>
            </w:r>
            <w:r w:rsidRPr="002150A9">
              <w:rPr>
                <w:rFonts w:ascii="Calibri" w:eastAsia="Times New Roman" w:hAnsi="Calibri" w:cs="Calibri"/>
                <w:b/>
                <w:bCs/>
                <w:color w:val="1F4E78"/>
                <w:sz w:val="24"/>
                <w:szCs w:val="24"/>
              </w:rPr>
              <w:t>%</w:t>
            </w:r>
          </w:p>
        </w:tc>
        <w:tc>
          <w:tcPr>
            <w:tcW w:w="2036" w:type="dxa"/>
            <w:vMerge/>
            <w:tcBorders>
              <w:left w:val="nil"/>
              <w:right w:val="single" w:sz="4" w:space="0" w:color="auto"/>
            </w:tcBorders>
            <w:shd w:val="clear" w:color="auto" w:fill="E2EFD9" w:themeFill="accent6" w:themeFillTint="33"/>
          </w:tcPr>
          <w:p w14:paraId="2E770D6C"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p>
        </w:tc>
        <w:tc>
          <w:tcPr>
            <w:tcW w:w="1937" w:type="dxa"/>
            <w:vMerge/>
            <w:tcBorders>
              <w:left w:val="nil"/>
              <w:right w:val="single" w:sz="4" w:space="0" w:color="auto"/>
            </w:tcBorders>
            <w:shd w:val="clear" w:color="auto" w:fill="E2EFD9" w:themeFill="accent6" w:themeFillTint="33"/>
          </w:tcPr>
          <w:p w14:paraId="284AA41B"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p>
        </w:tc>
      </w:tr>
      <w:tr w:rsidR="003A77AA" w:rsidRPr="002150A9" w14:paraId="05F7C4BA" w14:textId="77777777" w:rsidTr="00315C7E">
        <w:trPr>
          <w:trHeight w:val="330"/>
        </w:trPr>
        <w:tc>
          <w:tcPr>
            <w:tcW w:w="1593" w:type="dxa"/>
            <w:vMerge/>
            <w:tcBorders>
              <w:top w:val="nil"/>
              <w:left w:val="single" w:sz="8" w:space="0" w:color="auto"/>
              <w:bottom w:val="single" w:sz="8" w:space="0" w:color="000000"/>
              <w:right w:val="single" w:sz="4" w:space="0" w:color="auto"/>
            </w:tcBorders>
            <w:shd w:val="clear" w:color="auto" w:fill="FBE4D5" w:themeFill="accent2" w:themeFillTint="33"/>
            <w:vAlign w:val="center"/>
            <w:hideMark/>
          </w:tcPr>
          <w:p w14:paraId="06F68088" w14:textId="77777777" w:rsidR="003A77AA" w:rsidRPr="002150A9" w:rsidRDefault="003A77AA" w:rsidP="003B01CC">
            <w:pPr>
              <w:spacing w:after="0" w:line="240" w:lineRule="auto"/>
              <w:rPr>
                <w:rFonts w:ascii="Calibri" w:eastAsia="Times New Roman" w:hAnsi="Calibri" w:cs="Calibri"/>
                <w:color w:val="000000"/>
                <w:sz w:val="24"/>
                <w:szCs w:val="24"/>
              </w:rPr>
            </w:pP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39AD8CDE"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RC</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5201E19C"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r>
              <w:rPr>
                <w:rFonts w:ascii="Calibri" w:eastAsia="Times New Roman" w:hAnsi="Calibri" w:cs="Calibri"/>
                <w:b/>
                <w:bCs/>
                <w:color w:val="1F4E78"/>
                <w:sz w:val="24"/>
                <w:szCs w:val="24"/>
              </w:rPr>
              <w:t>$</w:t>
            </w:r>
            <w:r w:rsidRPr="002150A9">
              <w:rPr>
                <w:rFonts w:ascii="Calibri" w:eastAsia="Times New Roman" w:hAnsi="Calibri" w:cs="Calibri"/>
                <w:b/>
                <w:bCs/>
                <w:color w:val="1F4E78"/>
                <w:sz w:val="24"/>
                <w:szCs w:val="24"/>
              </w:rPr>
              <w:t>75.00</w:t>
            </w:r>
          </w:p>
        </w:tc>
        <w:tc>
          <w:tcPr>
            <w:tcW w:w="2036" w:type="dxa"/>
            <w:vMerge/>
            <w:tcBorders>
              <w:left w:val="nil"/>
              <w:bottom w:val="single" w:sz="4" w:space="0" w:color="auto"/>
              <w:right w:val="single" w:sz="4" w:space="0" w:color="auto"/>
            </w:tcBorders>
            <w:shd w:val="clear" w:color="auto" w:fill="E2EFD9" w:themeFill="accent6" w:themeFillTint="33"/>
          </w:tcPr>
          <w:p w14:paraId="2D390A05" w14:textId="77777777" w:rsidR="003A77AA" w:rsidRDefault="003A77AA" w:rsidP="003B01CC">
            <w:pPr>
              <w:spacing w:after="0" w:line="240" w:lineRule="auto"/>
              <w:jc w:val="right"/>
              <w:rPr>
                <w:rFonts w:ascii="Calibri" w:eastAsia="Times New Roman" w:hAnsi="Calibri" w:cs="Calibri"/>
                <w:b/>
                <w:bCs/>
                <w:color w:val="1F4E78"/>
                <w:sz w:val="24"/>
                <w:szCs w:val="24"/>
              </w:rPr>
            </w:pPr>
          </w:p>
        </w:tc>
        <w:tc>
          <w:tcPr>
            <w:tcW w:w="1937" w:type="dxa"/>
            <w:vMerge/>
            <w:tcBorders>
              <w:left w:val="nil"/>
              <w:bottom w:val="single" w:sz="4" w:space="0" w:color="auto"/>
              <w:right w:val="single" w:sz="4" w:space="0" w:color="auto"/>
            </w:tcBorders>
            <w:shd w:val="clear" w:color="auto" w:fill="E2EFD9" w:themeFill="accent6" w:themeFillTint="33"/>
          </w:tcPr>
          <w:p w14:paraId="00422E53" w14:textId="77777777" w:rsidR="003A77AA" w:rsidRDefault="003A77AA" w:rsidP="003B01CC">
            <w:pPr>
              <w:spacing w:after="0" w:line="240" w:lineRule="auto"/>
              <w:jc w:val="right"/>
              <w:rPr>
                <w:rFonts w:ascii="Calibri" w:eastAsia="Times New Roman" w:hAnsi="Calibri" w:cs="Calibri"/>
                <w:b/>
                <w:bCs/>
                <w:color w:val="1F4E78"/>
                <w:sz w:val="24"/>
                <w:szCs w:val="24"/>
              </w:rPr>
            </w:pPr>
          </w:p>
        </w:tc>
      </w:tr>
      <w:tr w:rsidR="003A77AA" w:rsidRPr="002150A9" w14:paraId="22ED1262" w14:textId="77777777" w:rsidTr="00315C7E">
        <w:trPr>
          <w:trHeight w:val="315"/>
        </w:trPr>
        <w:tc>
          <w:tcPr>
            <w:tcW w:w="1593" w:type="dxa"/>
            <w:vMerge w:val="restart"/>
            <w:tcBorders>
              <w:top w:val="nil"/>
              <w:left w:val="single" w:sz="8" w:space="0" w:color="auto"/>
              <w:bottom w:val="single" w:sz="4" w:space="0" w:color="000000"/>
              <w:right w:val="single" w:sz="4" w:space="0" w:color="auto"/>
            </w:tcBorders>
            <w:shd w:val="clear" w:color="auto" w:fill="FBE4D5" w:themeFill="accent2" w:themeFillTint="33"/>
            <w:noWrap/>
            <w:vAlign w:val="center"/>
            <w:hideMark/>
          </w:tcPr>
          <w:p w14:paraId="0D42CB3F" w14:textId="77777777" w:rsidR="003A77AA" w:rsidRPr="002150A9" w:rsidRDefault="003A77AA" w:rsidP="003B01CC">
            <w:pPr>
              <w:spacing w:after="0" w:line="240" w:lineRule="auto"/>
              <w:jc w:val="center"/>
              <w:rPr>
                <w:rFonts w:ascii="Calibri" w:eastAsia="Times New Roman" w:hAnsi="Calibri" w:cs="Calibri"/>
                <w:color w:val="000000"/>
                <w:sz w:val="24"/>
                <w:szCs w:val="24"/>
              </w:rPr>
            </w:pPr>
            <w:r w:rsidRPr="002150A9">
              <w:rPr>
                <w:rFonts w:ascii="Calibri" w:eastAsia="Times New Roman" w:hAnsi="Calibri" w:cs="Calibri"/>
                <w:color w:val="000000"/>
                <w:sz w:val="24"/>
                <w:szCs w:val="24"/>
              </w:rPr>
              <w:t>Surgical Masks</w:t>
            </w: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567BF029"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Price/</w:t>
            </w:r>
            <w:r>
              <w:rPr>
                <w:rFonts w:ascii="Calibri" w:eastAsia="Times New Roman" w:hAnsi="Calibri" w:cs="Calibri"/>
                <w:color w:val="000000"/>
                <w:sz w:val="24"/>
                <w:szCs w:val="24"/>
              </w:rPr>
              <w:t>case</w:t>
            </w:r>
            <w:r w:rsidRPr="002150A9">
              <w:rPr>
                <w:rFonts w:ascii="Calibri" w:eastAsia="Times New Roman" w:hAnsi="Calibri" w:cs="Calibri"/>
                <w:color w:val="000000"/>
                <w:sz w:val="24"/>
                <w:szCs w:val="24"/>
              </w:rPr>
              <w:t xml:space="preserve"> of 50</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6BB9385C" w14:textId="6F68104C" w:rsidR="003A77AA" w:rsidRPr="002150A9" w:rsidRDefault="003A77AA" w:rsidP="003B01CC">
            <w:pPr>
              <w:spacing w:after="0" w:line="240" w:lineRule="auto"/>
              <w:jc w:val="right"/>
              <w:rPr>
                <w:rFonts w:ascii="Calibri" w:eastAsia="Times New Roman" w:hAnsi="Calibri" w:cs="Calibri"/>
                <w:b/>
                <w:bCs/>
                <w:color w:val="1F4E78"/>
                <w:sz w:val="24"/>
                <w:szCs w:val="24"/>
              </w:rPr>
            </w:pPr>
            <w:r>
              <w:rPr>
                <w:rFonts w:ascii="Calibri" w:eastAsia="Times New Roman" w:hAnsi="Calibri" w:cs="Calibri"/>
                <w:b/>
                <w:bCs/>
                <w:color w:val="1F4E78"/>
                <w:sz w:val="24"/>
                <w:szCs w:val="24"/>
              </w:rPr>
              <w:t>$</w:t>
            </w:r>
            <w:r w:rsidRPr="002150A9">
              <w:rPr>
                <w:rFonts w:ascii="Calibri" w:eastAsia="Times New Roman" w:hAnsi="Calibri" w:cs="Calibri"/>
                <w:b/>
                <w:bCs/>
                <w:color w:val="1F4E78"/>
                <w:sz w:val="24"/>
                <w:szCs w:val="24"/>
              </w:rPr>
              <w:t>79.</w:t>
            </w:r>
            <w:r w:rsidR="00E2472A">
              <w:rPr>
                <w:rFonts w:ascii="Calibri" w:eastAsia="Times New Roman" w:hAnsi="Calibri" w:cs="Calibri"/>
                <w:b/>
                <w:bCs/>
                <w:color w:val="1F4E78"/>
                <w:sz w:val="24"/>
                <w:szCs w:val="24"/>
              </w:rPr>
              <w:t>7</w:t>
            </w:r>
            <w:r w:rsidRPr="002150A9">
              <w:rPr>
                <w:rFonts w:ascii="Calibri" w:eastAsia="Times New Roman" w:hAnsi="Calibri" w:cs="Calibri"/>
                <w:b/>
                <w:bCs/>
                <w:color w:val="1F4E78"/>
                <w:sz w:val="24"/>
                <w:szCs w:val="24"/>
              </w:rPr>
              <w:t>0</w:t>
            </w:r>
          </w:p>
        </w:tc>
        <w:sdt>
          <w:sdtPr>
            <w:rPr>
              <w:rFonts w:ascii="Calibri" w:eastAsia="Times New Roman" w:hAnsi="Calibri" w:cs="Calibri"/>
              <w:b/>
              <w:bCs/>
              <w:color w:val="1F4E78"/>
              <w:sz w:val="24"/>
              <w:szCs w:val="24"/>
            </w:rPr>
            <w:id w:val="-1229144353"/>
            <w:placeholder>
              <w:docPart w:val="A103EA69F0C54393A68A9723B1D9EF43"/>
            </w:placeholder>
          </w:sdtPr>
          <w:sdtContent>
            <w:tc>
              <w:tcPr>
                <w:tcW w:w="2036" w:type="dxa"/>
                <w:vMerge w:val="restart"/>
                <w:tcBorders>
                  <w:top w:val="nil"/>
                  <w:left w:val="nil"/>
                  <w:right w:val="single" w:sz="4" w:space="0" w:color="auto"/>
                </w:tcBorders>
                <w:shd w:val="clear" w:color="auto" w:fill="E2EFD9" w:themeFill="accent6" w:themeFillTint="33"/>
              </w:tcPr>
              <w:p w14:paraId="3BB41350" w14:textId="0FCA6B44" w:rsidR="003A77AA" w:rsidRDefault="008E47CE" w:rsidP="002C756E">
                <w:pPr>
                  <w:spacing w:after="0" w:line="240" w:lineRule="auto"/>
                  <w:jc w:val="center"/>
                  <w:rPr>
                    <w:rFonts w:ascii="Calibri" w:eastAsia="Times New Roman" w:hAnsi="Calibri" w:cs="Calibri"/>
                    <w:b/>
                    <w:bCs/>
                    <w:color w:val="1F4E78"/>
                    <w:sz w:val="24"/>
                    <w:szCs w:val="24"/>
                  </w:rPr>
                </w:pPr>
                <w:r w:rsidRPr="008E47CE">
                  <w:rPr>
                    <w:rFonts w:ascii="Calibri" w:eastAsia="Times New Roman" w:hAnsi="Calibri" w:cs="Calibri"/>
                    <w:b/>
                    <w:bCs/>
                    <w:color w:val="1F4E78"/>
                    <w:sz w:val="24"/>
                    <w:szCs w:val="24"/>
                  </w:rPr>
                  <w:t>223</w:t>
                </w:r>
              </w:p>
            </w:tc>
          </w:sdtContent>
        </w:sdt>
        <w:sdt>
          <w:sdtPr>
            <w:rPr>
              <w:rFonts w:ascii="Calibri" w:eastAsia="Times New Roman" w:hAnsi="Calibri" w:cs="Calibri"/>
              <w:b/>
              <w:bCs/>
              <w:color w:val="1F4E78"/>
              <w:sz w:val="24"/>
              <w:szCs w:val="24"/>
            </w:rPr>
            <w:id w:val="1194738935"/>
            <w:placeholder>
              <w:docPart w:val="A19E25987D344BFB8C6951079CEDC5C5"/>
            </w:placeholder>
          </w:sdtPr>
          <w:sdtContent>
            <w:tc>
              <w:tcPr>
                <w:tcW w:w="1937" w:type="dxa"/>
                <w:vMerge w:val="restart"/>
                <w:tcBorders>
                  <w:top w:val="nil"/>
                  <w:left w:val="nil"/>
                  <w:right w:val="single" w:sz="4" w:space="0" w:color="auto"/>
                </w:tcBorders>
                <w:shd w:val="clear" w:color="auto" w:fill="E2EFD9" w:themeFill="accent6" w:themeFillTint="33"/>
              </w:tcPr>
              <w:p w14:paraId="0655C180" w14:textId="4D904DDF" w:rsidR="003A77AA" w:rsidRDefault="008E47CE" w:rsidP="002C756E">
                <w:pPr>
                  <w:spacing w:after="0" w:line="240" w:lineRule="auto"/>
                  <w:jc w:val="center"/>
                  <w:rPr>
                    <w:rFonts w:ascii="Calibri" w:eastAsia="Times New Roman" w:hAnsi="Calibri" w:cs="Calibri"/>
                    <w:b/>
                    <w:bCs/>
                    <w:color w:val="1F4E78"/>
                    <w:sz w:val="24"/>
                    <w:szCs w:val="24"/>
                  </w:rPr>
                </w:pPr>
                <w:r w:rsidRPr="008E47CE">
                  <w:rPr>
                    <w:rFonts w:ascii="Calibri" w:eastAsia="Times New Roman" w:hAnsi="Calibri" w:cs="Calibri"/>
                    <w:b/>
                    <w:bCs/>
                    <w:color w:val="1F4E78"/>
                    <w:sz w:val="24"/>
                    <w:szCs w:val="24"/>
                  </w:rPr>
                  <w:t>10.13 days</w:t>
                </w:r>
              </w:p>
            </w:tc>
          </w:sdtContent>
        </w:sdt>
      </w:tr>
      <w:tr w:rsidR="003A77AA" w:rsidRPr="002150A9" w14:paraId="5A0376BD" w14:textId="77777777" w:rsidTr="00315C7E">
        <w:trPr>
          <w:trHeight w:val="315"/>
        </w:trPr>
        <w:tc>
          <w:tcPr>
            <w:tcW w:w="1593" w:type="dxa"/>
            <w:vMerge/>
            <w:tcBorders>
              <w:top w:val="nil"/>
              <w:left w:val="single" w:sz="8" w:space="0" w:color="auto"/>
              <w:bottom w:val="single" w:sz="4" w:space="0" w:color="000000"/>
              <w:right w:val="single" w:sz="4" w:space="0" w:color="auto"/>
            </w:tcBorders>
            <w:shd w:val="clear" w:color="auto" w:fill="FBE4D5" w:themeFill="accent2" w:themeFillTint="33"/>
            <w:vAlign w:val="center"/>
            <w:hideMark/>
          </w:tcPr>
          <w:p w14:paraId="7BE70CFE" w14:textId="77777777" w:rsidR="003A77AA" w:rsidRPr="002150A9" w:rsidRDefault="003A77AA" w:rsidP="003B01CC">
            <w:pPr>
              <w:spacing w:after="0" w:line="240" w:lineRule="auto"/>
              <w:rPr>
                <w:rFonts w:ascii="Calibri" w:eastAsia="Times New Roman" w:hAnsi="Calibri" w:cs="Calibri"/>
                <w:color w:val="000000"/>
                <w:sz w:val="24"/>
                <w:szCs w:val="24"/>
              </w:rPr>
            </w:pP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69EA72D8"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HC</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6244AAFF" w14:textId="61BD0689" w:rsidR="003A77AA" w:rsidRPr="002150A9" w:rsidRDefault="003A77AA" w:rsidP="003B01CC">
            <w:pPr>
              <w:spacing w:after="0" w:line="240" w:lineRule="auto"/>
              <w:jc w:val="right"/>
              <w:rPr>
                <w:rFonts w:ascii="Calibri" w:eastAsia="Times New Roman" w:hAnsi="Calibri" w:cs="Calibri"/>
                <w:b/>
                <w:bCs/>
                <w:color w:val="1F4E78"/>
                <w:sz w:val="24"/>
                <w:szCs w:val="24"/>
              </w:rPr>
            </w:pPr>
            <w:r w:rsidRPr="002150A9">
              <w:rPr>
                <w:rFonts w:ascii="Calibri" w:eastAsia="Times New Roman" w:hAnsi="Calibri" w:cs="Calibri"/>
                <w:b/>
                <w:bCs/>
                <w:color w:val="1F4E78"/>
                <w:sz w:val="24"/>
                <w:szCs w:val="24"/>
              </w:rPr>
              <w:t>3</w:t>
            </w:r>
            <w:r w:rsidR="00A344BD">
              <w:rPr>
                <w:rFonts w:ascii="Calibri" w:eastAsia="Times New Roman" w:hAnsi="Calibri" w:cs="Calibri"/>
                <w:b/>
                <w:bCs/>
                <w:color w:val="1F4E78"/>
                <w:sz w:val="24"/>
                <w:szCs w:val="24"/>
              </w:rPr>
              <w:t>0</w:t>
            </w:r>
            <w:r w:rsidRPr="002150A9">
              <w:rPr>
                <w:rFonts w:ascii="Calibri" w:eastAsia="Times New Roman" w:hAnsi="Calibri" w:cs="Calibri"/>
                <w:b/>
                <w:bCs/>
                <w:color w:val="1F4E78"/>
                <w:sz w:val="24"/>
                <w:szCs w:val="24"/>
              </w:rPr>
              <w:t>%</w:t>
            </w:r>
          </w:p>
        </w:tc>
        <w:tc>
          <w:tcPr>
            <w:tcW w:w="2036" w:type="dxa"/>
            <w:vMerge/>
            <w:tcBorders>
              <w:left w:val="nil"/>
              <w:right w:val="single" w:sz="4" w:space="0" w:color="auto"/>
            </w:tcBorders>
            <w:shd w:val="clear" w:color="auto" w:fill="E2EFD9" w:themeFill="accent6" w:themeFillTint="33"/>
          </w:tcPr>
          <w:p w14:paraId="7F60F35E"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p>
        </w:tc>
        <w:tc>
          <w:tcPr>
            <w:tcW w:w="1937" w:type="dxa"/>
            <w:vMerge/>
            <w:tcBorders>
              <w:left w:val="nil"/>
              <w:right w:val="single" w:sz="4" w:space="0" w:color="auto"/>
            </w:tcBorders>
            <w:shd w:val="clear" w:color="auto" w:fill="E2EFD9" w:themeFill="accent6" w:themeFillTint="33"/>
          </w:tcPr>
          <w:p w14:paraId="45654B38"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p>
        </w:tc>
      </w:tr>
      <w:tr w:rsidR="003A77AA" w:rsidRPr="002150A9" w14:paraId="7052E48D" w14:textId="77777777" w:rsidTr="00315C7E">
        <w:trPr>
          <w:trHeight w:val="330"/>
        </w:trPr>
        <w:tc>
          <w:tcPr>
            <w:tcW w:w="1593" w:type="dxa"/>
            <w:vMerge/>
            <w:tcBorders>
              <w:top w:val="nil"/>
              <w:left w:val="single" w:sz="8" w:space="0" w:color="auto"/>
              <w:bottom w:val="single" w:sz="4" w:space="0" w:color="000000"/>
              <w:right w:val="single" w:sz="4" w:space="0" w:color="auto"/>
            </w:tcBorders>
            <w:shd w:val="clear" w:color="auto" w:fill="FBE4D5" w:themeFill="accent2" w:themeFillTint="33"/>
            <w:vAlign w:val="center"/>
            <w:hideMark/>
          </w:tcPr>
          <w:p w14:paraId="51EF10DE" w14:textId="77777777" w:rsidR="003A77AA" w:rsidRPr="002150A9" w:rsidRDefault="003A77AA" w:rsidP="003B01CC">
            <w:pPr>
              <w:spacing w:after="0" w:line="240" w:lineRule="auto"/>
              <w:rPr>
                <w:rFonts w:ascii="Calibri" w:eastAsia="Times New Roman" w:hAnsi="Calibri" w:cs="Calibri"/>
                <w:color w:val="000000"/>
                <w:sz w:val="24"/>
                <w:szCs w:val="24"/>
              </w:rPr>
            </w:pPr>
          </w:p>
        </w:tc>
        <w:tc>
          <w:tcPr>
            <w:tcW w:w="1907" w:type="dxa"/>
            <w:tcBorders>
              <w:top w:val="nil"/>
              <w:left w:val="nil"/>
              <w:bottom w:val="single" w:sz="4" w:space="0" w:color="auto"/>
              <w:right w:val="single" w:sz="4" w:space="0" w:color="auto"/>
            </w:tcBorders>
            <w:shd w:val="clear" w:color="auto" w:fill="DEEAF6" w:themeFill="accent5" w:themeFillTint="33"/>
            <w:noWrap/>
            <w:vAlign w:val="bottom"/>
            <w:hideMark/>
          </w:tcPr>
          <w:p w14:paraId="5B66F72E" w14:textId="77777777" w:rsidR="003A77AA" w:rsidRPr="002150A9" w:rsidRDefault="003A77AA" w:rsidP="003B01CC">
            <w:pPr>
              <w:spacing w:after="0" w:line="240" w:lineRule="auto"/>
              <w:rPr>
                <w:rFonts w:ascii="Calibri" w:eastAsia="Times New Roman" w:hAnsi="Calibri" w:cs="Calibri"/>
                <w:color w:val="000000"/>
                <w:sz w:val="24"/>
                <w:szCs w:val="24"/>
              </w:rPr>
            </w:pPr>
            <w:r w:rsidRPr="002150A9">
              <w:rPr>
                <w:rFonts w:ascii="Calibri" w:eastAsia="Times New Roman" w:hAnsi="Calibri" w:cs="Calibri"/>
                <w:color w:val="000000"/>
                <w:sz w:val="24"/>
                <w:szCs w:val="24"/>
              </w:rPr>
              <w:t>RC</w:t>
            </w:r>
          </w:p>
        </w:tc>
        <w:tc>
          <w:tcPr>
            <w:tcW w:w="1872" w:type="dxa"/>
            <w:tcBorders>
              <w:top w:val="nil"/>
              <w:left w:val="nil"/>
              <w:bottom w:val="single" w:sz="4" w:space="0" w:color="auto"/>
              <w:right w:val="single" w:sz="4" w:space="0" w:color="auto"/>
            </w:tcBorders>
            <w:shd w:val="clear" w:color="auto" w:fill="DEEAF6" w:themeFill="accent5" w:themeFillTint="33"/>
            <w:noWrap/>
            <w:vAlign w:val="bottom"/>
            <w:hideMark/>
          </w:tcPr>
          <w:p w14:paraId="18257415" w14:textId="77777777" w:rsidR="003A77AA" w:rsidRPr="002150A9" w:rsidRDefault="003A77AA" w:rsidP="003B01CC">
            <w:pPr>
              <w:spacing w:after="0" w:line="240" w:lineRule="auto"/>
              <w:jc w:val="right"/>
              <w:rPr>
                <w:rFonts w:ascii="Calibri" w:eastAsia="Times New Roman" w:hAnsi="Calibri" w:cs="Calibri"/>
                <w:b/>
                <w:bCs/>
                <w:color w:val="1F4E78"/>
                <w:sz w:val="24"/>
                <w:szCs w:val="24"/>
              </w:rPr>
            </w:pPr>
            <w:r>
              <w:rPr>
                <w:rFonts w:ascii="Calibri" w:eastAsia="Times New Roman" w:hAnsi="Calibri" w:cs="Calibri"/>
                <w:b/>
                <w:bCs/>
                <w:color w:val="1F4E78"/>
                <w:sz w:val="24"/>
                <w:szCs w:val="24"/>
              </w:rPr>
              <w:t>$</w:t>
            </w:r>
            <w:r w:rsidRPr="002150A9">
              <w:rPr>
                <w:rFonts w:ascii="Calibri" w:eastAsia="Times New Roman" w:hAnsi="Calibri" w:cs="Calibri"/>
                <w:b/>
                <w:bCs/>
                <w:color w:val="1F4E78"/>
                <w:sz w:val="24"/>
                <w:szCs w:val="24"/>
              </w:rPr>
              <w:t>75.00</w:t>
            </w:r>
          </w:p>
        </w:tc>
        <w:tc>
          <w:tcPr>
            <w:tcW w:w="2036" w:type="dxa"/>
            <w:vMerge/>
            <w:tcBorders>
              <w:left w:val="nil"/>
              <w:bottom w:val="single" w:sz="4" w:space="0" w:color="auto"/>
              <w:right w:val="single" w:sz="4" w:space="0" w:color="auto"/>
            </w:tcBorders>
            <w:shd w:val="clear" w:color="auto" w:fill="E2EFD9" w:themeFill="accent6" w:themeFillTint="33"/>
          </w:tcPr>
          <w:p w14:paraId="6FE31155" w14:textId="77777777" w:rsidR="003A77AA" w:rsidRDefault="003A77AA" w:rsidP="003B01CC">
            <w:pPr>
              <w:spacing w:after="0" w:line="240" w:lineRule="auto"/>
              <w:jc w:val="right"/>
              <w:rPr>
                <w:rFonts w:ascii="Calibri" w:eastAsia="Times New Roman" w:hAnsi="Calibri" w:cs="Calibri"/>
                <w:b/>
                <w:bCs/>
                <w:color w:val="1F4E78"/>
                <w:sz w:val="24"/>
                <w:szCs w:val="24"/>
              </w:rPr>
            </w:pPr>
          </w:p>
        </w:tc>
        <w:tc>
          <w:tcPr>
            <w:tcW w:w="1937" w:type="dxa"/>
            <w:vMerge/>
            <w:tcBorders>
              <w:left w:val="nil"/>
              <w:bottom w:val="single" w:sz="4" w:space="0" w:color="auto"/>
              <w:right w:val="single" w:sz="4" w:space="0" w:color="auto"/>
            </w:tcBorders>
            <w:shd w:val="clear" w:color="auto" w:fill="E2EFD9" w:themeFill="accent6" w:themeFillTint="33"/>
          </w:tcPr>
          <w:p w14:paraId="751CE38F" w14:textId="77777777" w:rsidR="003A77AA" w:rsidRDefault="003A77AA" w:rsidP="003B01CC">
            <w:pPr>
              <w:spacing w:after="0" w:line="240" w:lineRule="auto"/>
              <w:jc w:val="right"/>
              <w:rPr>
                <w:rFonts w:ascii="Calibri" w:eastAsia="Times New Roman" w:hAnsi="Calibri" w:cs="Calibri"/>
                <w:b/>
                <w:bCs/>
                <w:color w:val="1F4E78"/>
                <w:sz w:val="24"/>
                <w:szCs w:val="24"/>
              </w:rPr>
            </w:pPr>
          </w:p>
        </w:tc>
      </w:tr>
    </w:tbl>
    <w:p w14:paraId="2C520D8E" w14:textId="35A493FF" w:rsidR="003A77AA" w:rsidRDefault="003A77AA" w:rsidP="003A77AA"/>
    <w:tbl>
      <w:tblPr>
        <w:tblStyle w:val="TableGrid"/>
        <w:tblW w:w="0" w:type="auto"/>
        <w:tblLook w:val="04A0" w:firstRow="1" w:lastRow="0" w:firstColumn="1" w:lastColumn="0" w:noHBand="0" w:noVBand="1"/>
      </w:tblPr>
      <w:tblGrid>
        <w:gridCol w:w="1465"/>
        <w:gridCol w:w="1590"/>
        <w:gridCol w:w="6295"/>
      </w:tblGrid>
      <w:tr w:rsidR="009A7459" w14:paraId="1F94C451" w14:textId="77777777" w:rsidTr="000D4619">
        <w:tc>
          <w:tcPr>
            <w:tcW w:w="1465" w:type="dxa"/>
            <w:shd w:val="clear" w:color="auto" w:fill="B4C6E7" w:themeFill="accent1" w:themeFillTint="66"/>
          </w:tcPr>
          <w:p w14:paraId="64D7E115" w14:textId="77777777" w:rsidR="009A7459" w:rsidRDefault="009A7459" w:rsidP="006B5107">
            <w:pPr>
              <w:spacing w:line="24" w:lineRule="atLeast"/>
            </w:pPr>
            <w:r>
              <w:t>Task 2</w:t>
            </w:r>
          </w:p>
        </w:tc>
        <w:tc>
          <w:tcPr>
            <w:tcW w:w="1590" w:type="dxa"/>
            <w:shd w:val="clear" w:color="auto" w:fill="B4C6E7" w:themeFill="accent1" w:themeFillTint="66"/>
          </w:tcPr>
          <w:p w14:paraId="48E2C11D" w14:textId="77777777" w:rsidR="009A7459" w:rsidRDefault="009A7459" w:rsidP="006B5107">
            <w:pPr>
              <w:spacing w:line="24" w:lineRule="atLeast"/>
            </w:pPr>
          </w:p>
        </w:tc>
        <w:tc>
          <w:tcPr>
            <w:tcW w:w="6295" w:type="dxa"/>
            <w:shd w:val="clear" w:color="auto" w:fill="B4C6E7" w:themeFill="accent1" w:themeFillTint="66"/>
          </w:tcPr>
          <w:p w14:paraId="3E17513F" w14:textId="77777777" w:rsidR="009A7459" w:rsidRDefault="009A7459" w:rsidP="006B5107">
            <w:pPr>
              <w:spacing w:line="24" w:lineRule="atLeast"/>
            </w:pPr>
          </w:p>
        </w:tc>
      </w:tr>
      <w:tr w:rsidR="009A7459" w14:paraId="5C77798A" w14:textId="77777777" w:rsidTr="000D4619">
        <w:tc>
          <w:tcPr>
            <w:tcW w:w="3055" w:type="dxa"/>
            <w:gridSpan w:val="2"/>
          </w:tcPr>
          <w:p w14:paraId="3138ED14" w14:textId="0DC5A1ED" w:rsidR="009A7459" w:rsidRDefault="009A7459" w:rsidP="006B5107">
            <w:pPr>
              <w:spacing w:line="24" w:lineRule="atLeast"/>
              <w:jc w:val="center"/>
            </w:pPr>
            <w:r>
              <w:t xml:space="preserve">Q4 Assume that all of the PPE items come from the same supplier.   Should you use the EOQ for each item as calculated above or would you make modifications to the order process?   </w:t>
            </w:r>
          </w:p>
          <w:p w14:paraId="71E1BE50" w14:textId="7C4EEC42" w:rsidR="00402FBF" w:rsidRDefault="00402FBF" w:rsidP="006B5107">
            <w:pPr>
              <w:spacing w:line="24" w:lineRule="atLeast"/>
              <w:jc w:val="center"/>
            </w:pPr>
          </w:p>
          <w:p w14:paraId="7ACAA113" w14:textId="77777777" w:rsidR="00402FBF" w:rsidRDefault="00402FBF" w:rsidP="006B5107">
            <w:pPr>
              <w:spacing w:line="24" w:lineRule="atLeast"/>
              <w:jc w:val="center"/>
            </w:pPr>
          </w:p>
          <w:p w14:paraId="01389D8C" w14:textId="6BBD9FF8" w:rsidR="009A7459" w:rsidRDefault="009A7459" w:rsidP="009A7459">
            <w:pPr>
              <w:spacing w:line="24" w:lineRule="atLeast"/>
            </w:pPr>
          </w:p>
        </w:tc>
        <w:sdt>
          <w:sdtPr>
            <w:id w:val="1616796214"/>
            <w:placeholder>
              <w:docPart w:val="FD16120ADCFB4DBDBDE81B6724D59BFE"/>
            </w:placeholder>
          </w:sdtPr>
          <w:sdtContent>
            <w:tc>
              <w:tcPr>
                <w:tcW w:w="6295" w:type="dxa"/>
                <w:shd w:val="clear" w:color="auto" w:fill="E2EFD9" w:themeFill="accent6" w:themeFillTint="33"/>
              </w:tcPr>
              <w:p w14:paraId="39AE9C4A" w14:textId="13AF03DD" w:rsidR="00980E43" w:rsidRPr="00980E43" w:rsidRDefault="00980E43" w:rsidP="00980E43">
                <w:pPr>
                  <w:spacing w:line="24" w:lineRule="atLeast"/>
                </w:pPr>
                <w:r w:rsidRPr="00980E43">
                  <w:t> While the EOQ provides an optimal order quantity for minimizing costs, modifications should be made in this context because all PPE items come from the same supplier.</w:t>
                </w:r>
              </w:p>
              <w:p w14:paraId="7AAEA077" w14:textId="77777777" w:rsidR="00980E43" w:rsidRPr="00980E43" w:rsidRDefault="00980E43" w:rsidP="00980E43">
                <w:pPr>
                  <w:numPr>
                    <w:ilvl w:val="0"/>
                    <w:numId w:val="3"/>
                  </w:numPr>
                  <w:spacing w:line="24" w:lineRule="atLeast"/>
                </w:pPr>
                <w:r w:rsidRPr="00980E43">
                  <w:rPr>
                    <w:b/>
                    <w:bCs/>
                  </w:rPr>
                  <w:t>Proposed Modifications:</w:t>
                </w:r>
              </w:p>
              <w:p w14:paraId="184EF06A" w14:textId="77777777" w:rsidR="00980E43" w:rsidRPr="00980E43" w:rsidRDefault="00980E43" w:rsidP="00980E43">
                <w:pPr>
                  <w:numPr>
                    <w:ilvl w:val="1"/>
                    <w:numId w:val="3"/>
                  </w:numPr>
                  <w:spacing w:line="24" w:lineRule="atLeast"/>
                </w:pPr>
                <w:r w:rsidRPr="00980E43">
                  <w:rPr>
                    <w:b/>
                    <w:bCs/>
                  </w:rPr>
                  <w:t>Synchronize Orders:</w:t>
                </w:r>
                <w:r w:rsidRPr="00980E43">
                  <w:t> Combine EOQ orders for all items to streamline logistics and reduce overall ordering costs.</w:t>
                </w:r>
              </w:p>
              <w:p w14:paraId="2769DDAA" w14:textId="77777777" w:rsidR="00980E43" w:rsidRPr="00980E43" w:rsidRDefault="00980E43" w:rsidP="00980E43">
                <w:pPr>
                  <w:numPr>
                    <w:ilvl w:val="1"/>
                    <w:numId w:val="3"/>
                  </w:numPr>
                  <w:spacing w:line="24" w:lineRule="atLeast"/>
                </w:pPr>
                <w:r w:rsidRPr="00980E43">
                  <w:rPr>
                    <w:b/>
                    <w:bCs/>
                  </w:rPr>
                  <w:t>Include Safety Stock:</w:t>
                </w:r>
                <w:r w:rsidRPr="00980E43">
                  <w:t> Account for demand variability and potential supply chain delays by maintaining a buffer inventory.</w:t>
                </w:r>
              </w:p>
              <w:p w14:paraId="23697D5B" w14:textId="77777777" w:rsidR="00980E43" w:rsidRPr="00980E43" w:rsidRDefault="00980E43" w:rsidP="00980E43">
                <w:pPr>
                  <w:numPr>
                    <w:ilvl w:val="1"/>
                    <w:numId w:val="3"/>
                  </w:numPr>
                  <w:spacing w:line="24" w:lineRule="atLeast"/>
                </w:pPr>
                <w:r w:rsidRPr="00980E43">
                  <w:rPr>
                    <w:b/>
                    <w:bCs/>
                  </w:rPr>
                  <w:t>Negotiate Bulk Discounts:</w:t>
                </w:r>
                <w:r w:rsidRPr="00980E43">
                  <w:t> Larger orders for combined items may lead to cost savings from volume discounts.</w:t>
                </w:r>
              </w:p>
              <w:p w14:paraId="20FAC12F" w14:textId="77777777" w:rsidR="00980E43" w:rsidRPr="00980E43" w:rsidRDefault="00980E43" w:rsidP="00980E43">
                <w:pPr>
                  <w:numPr>
                    <w:ilvl w:val="1"/>
                    <w:numId w:val="3"/>
                  </w:numPr>
                  <w:spacing w:line="24" w:lineRule="atLeast"/>
                </w:pPr>
                <w:r w:rsidRPr="00980E43">
                  <w:rPr>
                    <w:b/>
                    <w:bCs/>
                  </w:rPr>
                  <w:t>Adjust for Storage Constraints:</w:t>
                </w:r>
                <w:r w:rsidRPr="00980E43">
                  <w:t> Ensure warehouse space is sufficient for bulk orders to avoid overstocking.</w:t>
                </w:r>
              </w:p>
              <w:p w14:paraId="4ED1F998" w14:textId="77777777" w:rsidR="00980E43" w:rsidRPr="00980E43" w:rsidRDefault="00980E43" w:rsidP="00980E43">
                <w:pPr>
                  <w:numPr>
                    <w:ilvl w:val="0"/>
                    <w:numId w:val="3"/>
                  </w:numPr>
                  <w:spacing w:line="24" w:lineRule="atLeast"/>
                </w:pPr>
                <w:r w:rsidRPr="00980E43">
                  <w:rPr>
                    <w:b/>
                    <w:bCs/>
                  </w:rPr>
                  <w:t>Conclusion:</w:t>
                </w:r>
                <w:r w:rsidRPr="00980E43">
                  <w:t> Modify the order process to balance cost efficiency with practical considerations such as storage capacity and demand fluctuations.</w:t>
                </w:r>
              </w:p>
              <w:p w14:paraId="7400C44B" w14:textId="68612E08" w:rsidR="009A7459" w:rsidRDefault="009A7459" w:rsidP="006B5107">
                <w:pPr>
                  <w:spacing w:line="24" w:lineRule="atLeast"/>
                </w:pPr>
              </w:p>
            </w:tc>
          </w:sdtContent>
        </w:sdt>
      </w:tr>
      <w:tr w:rsidR="00B502B0" w14:paraId="276C9DDE" w14:textId="77777777" w:rsidTr="000D4619">
        <w:tc>
          <w:tcPr>
            <w:tcW w:w="3055" w:type="dxa"/>
            <w:gridSpan w:val="2"/>
          </w:tcPr>
          <w:p w14:paraId="671372D5" w14:textId="77777777" w:rsidR="00B502B0" w:rsidRDefault="00B502B0" w:rsidP="00B502B0">
            <w:r>
              <w:t xml:space="preserve">Q5 Is the EOQ model the appropriate one for this problem? Explain why or why not in your response. </w:t>
            </w:r>
          </w:p>
          <w:p w14:paraId="09CA4685" w14:textId="77777777" w:rsidR="00B502B0" w:rsidRDefault="00B502B0" w:rsidP="00B502B0">
            <w:pPr>
              <w:spacing w:line="24" w:lineRule="atLeast"/>
            </w:pPr>
          </w:p>
          <w:p w14:paraId="0E8A237D" w14:textId="4A9254E8" w:rsidR="00B502B0" w:rsidRDefault="00B502B0" w:rsidP="00B502B0">
            <w:pPr>
              <w:spacing w:line="24" w:lineRule="atLeast"/>
            </w:pPr>
          </w:p>
          <w:p w14:paraId="6AD01D9F" w14:textId="77777777" w:rsidR="00402FBF" w:rsidRDefault="00402FBF" w:rsidP="00B502B0">
            <w:pPr>
              <w:spacing w:line="24" w:lineRule="atLeast"/>
            </w:pPr>
          </w:p>
          <w:p w14:paraId="099DBF51" w14:textId="30001749" w:rsidR="00B502B0" w:rsidRDefault="00B502B0" w:rsidP="00B502B0">
            <w:pPr>
              <w:spacing w:line="24" w:lineRule="atLeast"/>
            </w:pPr>
          </w:p>
        </w:tc>
        <w:sdt>
          <w:sdtPr>
            <w:id w:val="657504317"/>
            <w:placeholder>
              <w:docPart w:val="5298F3F14DE2473184239EC09BE46805"/>
            </w:placeholder>
          </w:sdtPr>
          <w:sdtContent>
            <w:tc>
              <w:tcPr>
                <w:tcW w:w="6295" w:type="dxa"/>
                <w:shd w:val="clear" w:color="auto" w:fill="E2EFD9" w:themeFill="accent6" w:themeFillTint="33"/>
              </w:tcPr>
              <w:p w14:paraId="7E345180" w14:textId="1BCA72B8" w:rsidR="00980E43" w:rsidRPr="00980E43" w:rsidRDefault="00980E43" w:rsidP="00980E43">
                <w:pPr>
                  <w:spacing w:line="24" w:lineRule="atLeast"/>
                </w:pPr>
                <w:r w:rsidRPr="00980E43">
                  <w:t> The EOQ model is a useful baseline for calculating order quantities, but it has limitations in this scenario:</w:t>
                </w:r>
              </w:p>
              <w:p w14:paraId="3827A1FF" w14:textId="77777777" w:rsidR="00980E43" w:rsidRPr="00980E43" w:rsidRDefault="00980E43" w:rsidP="00980E43">
                <w:pPr>
                  <w:numPr>
                    <w:ilvl w:val="0"/>
                    <w:numId w:val="4"/>
                  </w:numPr>
                  <w:spacing w:line="24" w:lineRule="atLeast"/>
                </w:pPr>
                <w:r w:rsidRPr="00980E43">
                  <w:rPr>
                    <w:b/>
                    <w:bCs/>
                  </w:rPr>
                  <w:t>Strengths of EOQ:</w:t>
                </w:r>
              </w:p>
              <w:p w14:paraId="637E8F46" w14:textId="77777777" w:rsidR="00980E43" w:rsidRPr="00980E43" w:rsidRDefault="00980E43" w:rsidP="00980E43">
                <w:pPr>
                  <w:numPr>
                    <w:ilvl w:val="1"/>
                    <w:numId w:val="4"/>
                  </w:numPr>
                  <w:spacing w:line="24" w:lineRule="atLeast"/>
                </w:pPr>
                <w:r w:rsidRPr="00980E43">
                  <w:rPr>
                    <w:b/>
                    <w:bCs/>
                  </w:rPr>
                  <w:t>Cost Optimization:</w:t>
                </w:r>
                <w:r w:rsidRPr="00980E43">
                  <w:t> Minimizes ordering and holding costs under stable conditions.</w:t>
                </w:r>
              </w:p>
              <w:p w14:paraId="094B4FE4" w14:textId="77777777" w:rsidR="00980E43" w:rsidRPr="00980E43" w:rsidRDefault="00980E43" w:rsidP="00980E43">
                <w:pPr>
                  <w:numPr>
                    <w:ilvl w:val="1"/>
                    <w:numId w:val="4"/>
                  </w:numPr>
                  <w:spacing w:line="24" w:lineRule="atLeast"/>
                </w:pPr>
                <w:r w:rsidRPr="00980E43">
                  <w:rPr>
                    <w:b/>
                    <w:bCs/>
                  </w:rPr>
                  <w:lastRenderedPageBreak/>
                  <w:t>Predictability:</w:t>
                </w:r>
                <w:r w:rsidRPr="00980E43">
                  <w:t> Provides a structured framework for inventory management.</w:t>
                </w:r>
              </w:p>
              <w:p w14:paraId="2944A10A" w14:textId="77777777" w:rsidR="00980E43" w:rsidRPr="00980E43" w:rsidRDefault="00980E43" w:rsidP="00980E43">
                <w:pPr>
                  <w:numPr>
                    <w:ilvl w:val="0"/>
                    <w:numId w:val="4"/>
                  </w:numPr>
                  <w:spacing w:line="24" w:lineRule="atLeast"/>
                </w:pPr>
                <w:r w:rsidRPr="00980E43">
                  <w:rPr>
                    <w:b/>
                    <w:bCs/>
                  </w:rPr>
                  <w:t>Limitations:</w:t>
                </w:r>
              </w:p>
              <w:p w14:paraId="48E2D3D9" w14:textId="77777777" w:rsidR="00980E43" w:rsidRPr="00980E43" w:rsidRDefault="00980E43" w:rsidP="00980E43">
                <w:pPr>
                  <w:numPr>
                    <w:ilvl w:val="1"/>
                    <w:numId w:val="4"/>
                  </w:numPr>
                  <w:spacing w:line="24" w:lineRule="atLeast"/>
                </w:pPr>
                <w:r w:rsidRPr="00980E43">
                  <w:rPr>
                    <w:b/>
                    <w:bCs/>
                  </w:rPr>
                  <w:t>Assumes Constant Demand:</w:t>
                </w:r>
                <w:r w:rsidRPr="00980E43">
                  <w:t> PPE demand is highly variable during pandemics, making EOQ less effective.</w:t>
                </w:r>
              </w:p>
              <w:p w14:paraId="40E61628" w14:textId="77777777" w:rsidR="00980E43" w:rsidRPr="00980E43" w:rsidRDefault="00980E43" w:rsidP="00980E43">
                <w:pPr>
                  <w:numPr>
                    <w:ilvl w:val="1"/>
                    <w:numId w:val="4"/>
                  </w:numPr>
                  <w:spacing w:line="24" w:lineRule="atLeast"/>
                </w:pPr>
                <w:r w:rsidRPr="00980E43">
                  <w:rPr>
                    <w:b/>
                    <w:bCs/>
                  </w:rPr>
                  <w:t>Ignores Supply Chain Disruptions:</w:t>
                </w:r>
                <w:r w:rsidRPr="00980E43">
                  <w:t> Does not account for delays or shortages in PPE supply.</w:t>
                </w:r>
              </w:p>
              <w:p w14:paraId="55ECCCB4" w14:textId="77777777" w:rsidR="00980E43" w:rsidRPr="00980E43" w:rsidRDefault="00980E43" w:rsidP="00980E43">
                <w:pPr>
                  <w:numPr>
                    <w:ilvl w:val="1"/>
                    <w:numId w:val="4"/>
                  </w:numPr>
                  <w:spacing w:line="24" w:lineRule="atLeast"/>
                </w:pPr>
                <w:r w:rsidRPr="00980E43">
                  <w:rPr>
                    <w:b/>
                    <w:bCs/>
                  </w:rPr>
                  <w:t>No Built-in Safety Stock:</w:t>
                </w:r>
                <w:r w:rsidRPr="00980E43">
                  <w:t> Fails to address the need for emergency reserves during crises.</w:t>
                </w:r>
              </w:p>
              <w:p w14:paraId="7875FCDD" w14:textId="77777777" w:rsidR="00980E43" w:rsidRPr="00980E43" w:rsidRDefault="00980E43" w:rsidP="00980E43">
                <w:pPr>
                  <w:numPr>
                    <w:ilvl w:val="0"/>
                    <w:numId w:val="4"/>
                  </w:numPr>
                  <w:spacing w:line="24" w:lineRule="atLeast"/>
                </w:pPr>
                <w:r w:rsidRPr="00980E43">
                  <w:rPr>
                    <w:b/>
                    <w:bCs/>
                  </w:rPr>
                  <w:t>Conclusion:</w:t>
                </w:r>
                <w:r w:rsidRPr="00980E43">
                  <w:t> The EOQ model is a good starting point but should be adapted to include:</w:t>
                </w:r>
              </w:p>
              <w:p w14:paraId="6172A491" w14:textId="77777777" w:rsidR="00980E43" w:rsidRPr="00980E43" w:rsidRDefault="00980E43" w:rsidP="00980E43">
                <w:pPr>
                  <w:numPr>
                    <w:ilvl w:val="1"/>
                    <w:numId w:val="4"/>
                  </w:numPr>
                  <w:spacing w:line="24" w:lineRule="atLeast"/>
                </w:pPr>
                <w:r w:rsidRPr="00980E43">
                  <w:t>Safety stock for unexpected spikes in demand.</w:t>
                </w:r>
              </w:p>
              <w:p w14:paraId="0620394D" w14:textId="77777777" w:rsidR="00980E43" w:rsidRPr="00980E43" w:rsidRDefault="00980E43" w:rsidP="00980E43">
                <w:pPr>
                  <w:numPr>
                    <w:ilvl w:val="1"/>
                    <w:numId w:val="4"/>
                  </w:numPr>
                  <w:spacing w:line="24" w:lineRule="atLeast"/>
                </w:pPr>
                <w:r w:rsidRPr="00980E43">
                  <w:t>Real-time monitoring of inventory to adjust orders dynamically.</w:t>
                </w:r>
              </w:p>
              <w:p w14:paraId="1D4304A9" w14:textId="77777777" w:rsidR="00980E43" w:rsidRPr="00980E43" w:rsidRDefault="00980E43" w:rsidP="00980E43">
                <w:pPr>
                  <w:numPr>
                    <w:ilvl w:val="1"/>
                    <w:numId w:val="4"/>
                  </w:numPr>
                  <w:spacing w:line="24" w:lineRule="atLeast"/>
                </w:pPr>
                <w:r w:rsidRPr="00980E43">
                  <w:t>Collaborative planning with suppliers to ensure timely replenishment during emergencies.</w:t>
                </w:r>
              </w:p>
              <w:p w14:paraId="03C13DCD" w14:textId="2F167806" w:rsidR="00B502B0" w:rsidRDefault="00B502B0" w:rsidP="006B5107">
                <w:pPr>
                  <w:spacing w:line="24" w:lineRule="atLeast"/>
                </w:pPr>
              </w:p>
            </w:tc>
          </w:sdtContent>
        </w:sdt>
      </w:tr>
    </w:tbl>
    <w:p w14:paraId="05CE5E74" w14:textId="39B518D8" w:rsidR="009A7459" w:rsidRDefault="009A7459" w:rsidP="003A77AA"/>
    <w:p w14:paraId="7536B7F0" w14:textId="77777777" w:rsidR="00A46E1E" w:rsidRDefault="00A46E1E">
      <w:r>
        <w:br w:type="page"/>
      </w:r>
    </w:p>
    <w:p w14:paraId="7386DEC6" w14:textId="3376F235" w:rsidR="00B502B0" w:rsidRDefault="00402FBF" w:rsidP="003A77AA">
      <w:r>
        <w:lastRenderedPageBreak/>
        <w:t xml:space="preserve">Question 3 </w:t>
      </w:r>
    </w:p>
    <w:p w14:paraId="513ED55A" w14:textId="1567986D" w:rsidR="00402FBF" w:rsidRDefault="00402FBF" w:rsidP="00402FBF">
      <w:pPr>
        <w:pStyle w:val="ListParagraph"/>
        <w:numPr>
          <w:ilvl w:val="0"/>
          <w:numId w:val="2"/>
        </w:numPr>
      </w:pPr>
      <w:r>
        <w:t xml:space="preserve"> Business Risk Register – A minimum of 5 risks identified</w:t>
      </w:r>
    </w:p>
    <w:tbl>
      <w:tblPr>
        <w:tblW w:w="5000" w:type="pct"/>
        <w:tblLook w:val="04A0" w:firstRow="1" w:lastRow="0" w:firstColumn="1" w:lastColumn="0" w:noHBand="0" w:noVBand="1"/>
      </w:tblPr>
      <w:tblGrid>
        <w:gridCol w:w="1685"/>
        <w:gridCol w:w="2189"/>
        <w:gridCol w:w="40"/>
        <w:gridCol w:w="1010"/>
        <w:gridCol w:w="21"/>
        <w:gridCol w:w="1499"/>
        <w:gridCol w:w="1335"/>
        <w:gridCol w:w="1571"/>
      </w:tblGrid>
      <w:tr w:rsidR="004F31F7" w:rsidRPr="00B502B0" w14:paraId="15E31B7B" w14:textId="77777777" w:rsidTr="00402FBF">
        <w:trPr>
          <w:trHeight w:val="1002"/>
        </w:trPr>
        <w:tc>
          <w:tcPr>
            <w:tcW w:w="904" w:type="pct"/>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E998A09" w14:textId="77777777" w:rsidR="004F31F7" w:rsidRPr="00B502B0" w:rsidRDefault="004F31F7" w:rsidP="00B502B0">
            <w:pPr>
              <w:spacing w:after="0" w:line="240" w:lineRule="auto"/>
              <w:ind w:firstLineChars="100" w:firstLine="163"/>
              <w:rPr>
                <w:rFonts w:ascii="Century Gothic" w:eastAsia="Times New Roman" w:hAnsi="Century Gothic" w:cs="Calibri"/>
                <w:b/>
                <w:bCs/>
                <w:color w:val="000000"/>
                <w:sz w:val="16"/>
                <w:szCs w:val="16"/>
              </w:rPr>
            </w:pPr>
            <w:r w:rsidRPr="00B502B0">
              <w:rPr>
                <w:rFonts w:ascii="Century Gothic" w:eastAsia="Times New Roman" w:hAnsi="Century Gothic" w:cs="Calibri"/>
                <w:b/>
                <w:bCs/>
                <w:color w:val="000000"/>
                <w:sz w:val="16"/>
                <w:szCs w:val="16"/>
              </w:rPr>
              <w:t>RISK DESCRIPTION</w:t>
            </w:r>
          </w:p>
        </w:tc>
        <w:tc>
          <w:tcPr>
            <w:tcW w:w="1173" w:type="pct"/>
            <w:tcBorders>
              <w:top w:val="single" w:sz="4" w:space="0" w:color="BFBFBF"/>
              <w:left w:val="nil"/>
              <w:bottom w:val="single" w:sz="4" w:space="0" w:color="BFBFBF"/>
              <w:right w:val="single" w:sz="4" w:space="0" w:color="BFBFBF"/>
            </w:tcBorders>
            <w:shd w:val="clear" w:color="000000" w:fill="D6DCE4"/>
            <w:vAlign w:val="center"/>
            <w:hideMark/>
          </w:tcPr>
          <w:p w14:paraId="635175DA" w14:textId="77777777" w:rsidR="004F31F7" w:rsidRPr="00B502B0" w:rsidRDefault="004F31F7" w:rsidP="00B502B0">
            <w:pPr>
              <w:spacing w:after="0" w:line="240" w:lineRule="auto"/>
              <w:ind w:firstLineChars="100" w:firstLine="163"/>
              <w:rPr>
                <w:rFonts w:ascii="Century Gothic" w:eastAsia="Times New Roman" w:hAnsi="Century Gothic" w:cs="Calibri"/>
                <w:b/>
                <w:bCs/>
                <w:color w:val="000000"/>
                <w:sz w:val="16"/>
                <w:szCs w:val="16"/>
              </w:rPr>
            </w:pPr>
            <w:r w:rsidRPr="00B502B0">
              <w:rPr>
                <w:rFonts w:ascii="Century Gothic" w:eastAsia="Times New Roman" w:hAnsi="Century Gothic" w:cs="Calibri"/>
                <w:b/>
                <w:bCs/>
                <w:color w:val="000000"/>
                <w:sz w:val="16"/>
                <w:szCs w:val="16"/>
              </w:rPr>
              <w:t>IMPACT DESCRIPTION</w:t>
            </w:r>
          </w:p>
        </w:tc>
        <w:tc>
          <w:tcPr>
            <w:tcW w:w="581" w:type="pct"/>
            <w:gridSpan w:val="3"/>
            <w:tcBorders>
              <w:top w:val="single" w:sz="4" w:space="0" w:color="BFBFBF"/>
              <w:left w:val="nil"/>
              <w:bottom w:val="single" w:sz="4" w:space="0" w:color="BFBFBF"/>
              <w:right w:val="single" w:sz="4" w:space="0" w:color="BFBFBF"/>
            </w:tcBorders>
            <w:shd w:val="clear" w:color="000000" w:fill="D6DCE4"/>
            <w:vAlign w:val="center"/>
            <w:hideMark/>
          </w:tcPr>
          <w:p w14:paraId="47230C54" w14:textId="77777777" w:rsidR="004F31F7" w:rsidRPr="00B502B0" w:rsidRDefault="004F31F7" w:rsidP="00B502B0">
            <w:pPr>
              <w:spacing w:after="0" w:line="240" w:lineRule="auto"/>
              <w:jc w:val="both"/>
              <w:rPr>
                <w:rFonts w:ascii="Century Gothic" w:eastAsia="Times New Roman" w:hAnsi="Century Gothic" w:cs="Calibri"/>
                <w:b/>
                <w:bCs/>
                <w:color w:val="000000"/>
                <w:sz w:val="16"/>
                <w:szCs w:val="16"/>
              </w:rPr>
            </w:pPr>
            <w:r w:rsidRPr="00B502B0">
              <w:rPr>
                <w:rFonts w:ascii="Century Gothic" w:eastAsia="Times New Roman" w:hAnsi="Century Gothic" w:cs="Calibri"/>
                <w:b/>
                <w:bCs/>
                <w:color w:val="000000"/>
                <w:sz w:val="16"/>
                <w:szCs w:val="16"/>
              </w:rPr>
              <w:t xml:space="preserve">IMPACT </w:t>
            </w:r>
            <w:r w:rsidRPr="00B502B0">
              <w:rPr>
                <w:rFonts w:ascii="Century Gothic" w:eastAsia="Times New Roman" w:hAnsi="Century Gothic" w:cs="Calibri"/>
                <w:b/>
                <w:bCs/>
                <w:color w:val="000000"/>
                <w:sz w:val="16"/>
                <w:szCs w:val="16"/>
              </w:rPr>
              <w:br/>
              <w:t>LEVEL</w:t>
            </w:r>
          </w:p>
        </w:tc>
        <w:tc>
          <w:tcPr>
            <w:tcW w:w="804" w:type="pct"/>
            <w:tcBorders>
              <w:top w:val="single" w:sz="4" w:space="0" w:color="BFBFBF"/>
              <w:left w:val="nil"/>
              <w:bottom w:val="single" w:sz="4" w:space="0" w:color="BFBFBF"/>
              <w:right w:val="single" w:sz="4" w:space="0" w:color="BFBFBF"/>
            </w:tcBorders>
            <w:shd w:val="clear" w:color="000000" w:fill="D6DCE4"/>
            <w:vAlign w:val="center"/>
            <w:hideMark/>
          </w:tcPr>
          <w:p w14:paraId="269CCE14" w14:textId="77777777" w:rsidR="004F31F7" w:rsidRPr="00B502B0" w:rsidRDefault="004F31F7" w:rsidP="00B502B0">
            <w:pPr>
              <w:spacing w:after="0" w:line="240" w:lineRule="auto"/>
              <w:rPr>
                <w:rFonts w:ascii="Century Gothic" w:eastAsia="Times New Roman" w:hAnsi="Century Gothic" w:cs="Calibri"/>
                <w:b/>
                <w:bCs/>
                <w:color w:val="000000"/>
                <w:sz w:val="16"/>
                <w:szCs w:val="16"/>
              </w:rPr>
            </w:pPr>
            <w:r w:rsidRPr="00B502B0">
              <w:rPr>
                <w:rFonts w:ascii="Century Gothic" w:eastAsia="Times New Roman" w:hAnsi="Century Gothic" w:cs="Calibri"/>
                <w:b/>
                <w:bCs/>
                <w:color w:val="000000"/>
                <w:sz w:val="16"/>
                <w:szCs w:val="16"/>
              </w:rPr>
              <w:t>PROBABILITY LEVEL</w:t>
            </w:r>
          </w:p>
        </w:tc>
        <w:tc>
          <w:tcPr>
            <w:tcW w:w="716" w:type="pct"/>
            <w:tcBorders>
              <w:top w:val="single" w:sz="4" w:space="0" w:color="BFBFBF"/>
              <w:left w:val="nil"/>
              <w:bottom w:val="single" w:sz="4" w:space="0" w:color="BFBFBF"/>
              <w:right w:val="single" w:sz="4" w:space="0" w:color="BFBFBF"/>
            </w:tcBorders>
            <w:shd w:val="clear" w:color="000000" w:fill="D6DCE4"/>
            <w:vAlign w:val="center"/>
            <w:hideMark/>
          </w:tcPr>
          <w:p w14:paraId="689AADC1" w14:textId="77777777" w:rsidR="004F31F7" w:rsidRPr="00B502B0" w:rsidRDefault="004F31F7" w:rsidP="004F31F7">
            <w:pPr>
              <w:spacing w:after="0" w:line="240" w:lineRule="auto"/>
              <w:rPr>
                <w:rFonts w:ascii="Century Gothic" w:eastAsia="Times New Roman" w:hAnsi="Century Gothic" w:cs="Calibri"/>
                <w:b/>
                <w:bCs/>
                <w:color w:val="000000"/>
                <w:sz w:val="16"/>
                <w:szCs w:val="16"/>
              </w:rPr>
            </w:pPr>
            <w:r w:rsidRPr="00B502B0">
              <w:rPr>
                <w:rFonts w:ascii="Century Gothic" w:eastAsia="Times New Roman" w:hAnsi="Century Gothic" w:cs="Calibri"/>
                <w:b/>
                <w:bCs/>
                <w:color w:val="000000"/>
                <w:sz w:val="16"/>
                <w:szCs w:val="16"/>
              </w:rPr>
              <w:t>PRIORITY LEVEL</w:t>
            </w:r>
          </w:p>
        </w:tc>
        <w:tc>
          <w:tcPr>
            <w:tcW w:w="822" w:type="pct"/>
            <w:tcBorders>
              <w:top w:val="single" w:sz="4" w:space="0" w:color="BFBFBF"/>
              <w:left w:val="nil"/>
              <w:bottom w:val="single" w:sz="4" w:space="0" w:color="BFBFBF"/>
              <w:right w:val="single" w:sz="4" w:space="0" w:color="BFBFBF"/>
            </w:tcBorders>
            <w:shd w:val="clear" w:color="000000" w:fill="D6DCE4"/>
            <w:vAlign w:val="center"/>
            <w:hideMark/>
          </w:tcPr>
          <w:p w14:paraId="1108B2D0" w14:textId="77777777" w:rsidR="004F31F7" w:rsidRPr="00B502B0" w:rsidRDefault="004F31F7" w:rsidP="004F31F7">
            <w:pPr>
              <w:spacing w:after="0" w:line="240" w:lineRule="auto"/>
              <w:rPr>
                <w:rFonts w:ascii="Century Gothic" w:eastAsia="Times New Roman" w:hAnsi="Century Gothic" w:cs="Calibri"/>
                <w:b/>
                <w:bCs/>
                <w:color w:val="000000"/>
                <w:sz w:val="16"/>
                <w:szCs w:val="16"/>
              </w:rPr>
            </w:pPr>
            <w:r w:rsidRPr="00B502B0">
              <w:rPr>
                <w:rFonts w:ascii="Century Gothic" w:eastAsia="Times New Roman" w:hAnsi="Century Gothic" w:cs="Calibri"/>
                <w:b/>
                <w:bCs/>
                <w:color w:val="000000"/>
                <w:sz w:val="16"/>
                <w:szCs w:val="16"/>
              </w:rPr>
              <w:t>MITIGATION NOTES</w:t>
            </w:r>
          </w:p>
        </w:tc>
      </w:tr>
      <w:tr w:rsidR="004F31F7" w:rsidRPr="00B502B0" w14:paraId="69153B9D" w14:textId="77777777" w:rsidTr="00402FBF">
        <w:trPr>
          <w:trHeight w:val="1200"/>
        </w:trPr>
        <w:tc>
          <w:tcPr>
            <w:tcW w:w="904" w:type="pct"/>
            <w:tcBorders>
              <w:top w:val="nil"/>
              <w:left w:val="single" w:sz="4" w:space="0" w:color="BFBFBF"/>
              <w:bottom w:val="single" w:sz="4" w:space="0" w:color="BFBFBF"/>
              <w:right w:val="single" w:sz="4" w:space="0" w:color="BFBFBF"/>
            </w:tcBorders>
            <w:shd w:val="clear" w:color="000000" w:fill="EAEEF3"/>
            <w:vAlign w:val="center"/>
            <w:hideMark/>
          </w:tcPr>
          <w:p w14:paraId="44A1FC19" w14:textId="77777777" w:rsidR="004F31F7" w:rsidRPr="00B502B0" w:rsidRDefault="004F31F7" w:rsidP="004F31F7">
            <w:pPr>
              <w:spacing w:after="0" w:line="240" w:lineRule="auto"/>
              <w:rPr>
                <w:rFonts w:ascii="Century Gothic" w:eastAsia="Times New Roman" w:hAnsi="Century Gothic" w:cs="Calibri"/>
                <w:color w:val="000000"/>
                <w:sz w:val="16"/>
                <w:szCs w:val="16"/>
              </w:rPr>
            </w:pPr>
            <w:r w:rsidRPr="00B502B0">
              <w:rPr>
                <w:rFonts w:ascii="Century Gothic" w:eastAsia="Times New Roman" w:hAnsi="Century Gothic" w:cs="Calibri"/>
                <w:color w:val="000000"/>
                <w:sz w:val="16"/>
                <w:szCs w:val="16"/>
              </w:rPr>
              <w:t>Give a brief summary of the risk.</w:t>
            </w:r>
          </w:p>
        </w:tc>
        <w:tc>
          <w:tcPr>
            <w:tcW w:w="1197" w:type="pct"/>
            <w:gridSpan w:val="2"/>
            <w:tcBorders>
              <w:top w:val="nil"/>
              <w:left w:val="nil"/>
              <w:bottom w:val="single" w:sz="4" w:space="0" w:color="BFBFBF"/>
              <w:right w:val="single" w:sz="4" w:space="0" w:color="BFBFBF"/>
            </w:tcBorders>
            <w:shd w:val="clear" w:color="000000" w:fill="EAEEF3"/>
            <w:vAlign w:val="center"/>
            <w:hideMark/>
          </w:tcPr>
          <w:p w14:paraId="155130B0" w14:textId="77777777" w:rsidR="004F31F7" w:rsidRPr="00B502B0" w:rsidRDefault="004F31F7" w:rsidP="004F31F7">
            <w:pPr>
              <w:spacing w:after="0" w:line="240" w:lineRule="auto"/>
              <w:rPr>
                <w:rFonts w:ascii="Century Gothic" w:eastAsia="Times New Roman" w:hAnsi="Century Gothic" w:cs="Calibri"/>
                <w:color w:val="000000"/>
                <w:sz w:val="16"/>
                <w:szCs w:val="16"/>
              </w:rPr>
            </w:pPr>
            <w:r w:rsidRPr="00B502B0">
              <w:rPr>
                <w:rFonts w:ascii="Century Gothic" w:eastAsia="Times New Roman" w:hAnsi="Century Gothic" w:cs="Calibri"/>
                <w:color w:val="000000"/>
                <w:sz w:val="16"/>
                <w:szCs w:val="16"/>
              </w:rPr>
              <w:t>What will happen if the risk is not mitigated or eliminated?</w:t>
            </w:r>
          </w:p>
        </w:tc>
        <w:tc>
          <w:tcPr>
            <w:tcW w:w="543" w:type="pct"/>
            <w:tcBorders>
              <w:top w:val="nil"/>
              <w:left w:val="nil"/>
              <w:bottom w:val="single" w:sz="4" w:space="0" w:color="BFBFBF"/>
              <w:right w:val="single" w:sz="4" w:space="0" w:color="BFBFBF"/>
            </w:tcBorders>
            <w:shd w:val="clear" w:color="000000" w:fill="EAEEF3"/>
            <w:vAlign w:val="center"/>
            <w:hideMark/>
          </w:tcPr>
          <w:p w14:paraId="66C58F1A" w14:textId="505DD46F" w:rsidR="004F31F7" w:rsidRPr="00B502B0" w:rsidRDefault="004F31F7" w:rsidP="004F31F7">
            <w:pPr>
              <w:spacing w:after="0" w:line="240" w:lineRule="auto"/>
              <w:ind w:firstLineChars="100" w:firstLine="160"/>
              <w:rPr>
                <w:rFonts w:ascii="Century Gothic" w:eastAsia="Times New Roman" w:hAnsi="Century Gothic" w:cs="Calibri"/>
                <w:color w:val="000000"/>
                <w:sz w:val="16"/>
                <w:szCs w:val="16"/>
              </w:rPr>
            </w:pPr>
            <w:r w:rsidRPr="00B502B0">
              <w:rPr>
                <w:rFonts w:ascii="Century Gothic" w:eastAsia="Times New Roman" w:hAnsi="Century Gothic" w:cs="Calibri"/>
                <w:color w:val="000000"/>
                <w:sz w:val="16"/>
                <w:szCs w:val="16"/>
              </w:rPr>
              <w:t xml:space="preserve">Rate </w:t>
            </w:r>
            <w:r w:rsidRPr="00B502B0">
              <w:rPr>
                <w:rFonts w:ascii="Century Gothic" w:eastAsia="Times New Roman" w:hAnsi="Century Gothic" w:cs="Calibri"/>
                <w:color w:val="000000"/>
                <w:sz w:val="16"/>
                <w:szCs w:val="16"/>
              </w:rPr>
              <w:br/>
              <w:t xml:space="preserve">1 (LOW) to </w:t>
            </w:r>
            <w:r w:rsidRPr="00B502B0">
              <w:rPr>
                <w:rFonts w:ascii="Century Gothic" w:eastAsia="Times New Roman" w:hAnsi="Century Gothic" w:cs="Calibri"/>
                <w:color w:val="000000"/>
                <w:sz w:val="16"/>
                <w:szCs w:val="16"/>
              </w:rPr>
              <w:br/>
              <w:t>5 (HIGH)</w:t>
            </w:r>
          </w:p>
        </w:tc>
        <w:tc>
          <w:tcPr>
            <w:tcW w:w="818" w:type="pct"/>
            <w:gridSpan w:val="2"/>
            <w:tcBorders>
              <w:top w:val="nil"/>
              <w:left w:val="nil"/>
              <w:bottom w:val="single" w:sz="4" w:space="0" w:color="BFBFBF"/>
              <w:right w:val="single" w:sz="4" w:space="0" w:color="BFBFBF"/>
            </w:tcBorders>
            <w:shd w:val="clear" w:color="000000" w:fill="EAEEF3"/>
            <w:vAlign w:val="center"/>
            <w:hideMark/>
          </w:tcPr>
          <w:p w14:paraId="440FB701" w14:textId="77777777" w:rsidR="004F31F7" w:rsidRPr="00B502B0" w:rsidRDefault="004F31F7" w:rsidP="004F31F7">
            <w:pPr>
              <w:spacing w:after="0" w:line="240" w:lineRule="auto"/>
              <w:ind w:firstLineChars="100" w:firstLine="160"/>
              <w:rPr>
                <w:rFonts w:ascii="Century Gothic" w:eastAsia="Times New Roman" w:hAnsi="Century Gothic" w:cs="Calibri"/>
                <w:color w:val="000000"/>
                <w:sz w:val="16"/>
                <w:szCs w:val="16"/>
              </w:rPr>
            </w:pPr>
            <w:r w:rsidRPr="00B502B0">
              <w:rPr>
                <w:rFonts w:ascii="Century Gothic" w:eastAsia="Times New Roman" w:hAnsi="Century Gothic" w:cs="Calibri"/>
                <w:color w:val="000000"/>
                <w:sz w:val="16"/>
                <w:szCs w:val="16"/>
              </w:rPr>
              <w:t xml:space="preserve">Rate </w:t>
            </w:r>
            <w:r w:rsidRPr="00B502B0">
              <w:rPr>
                <w:rFonts w:ascii="Century Gothic" w:eastAsia="Times New Roman" w:hAnsi="Century Gothic" w:cs="Calibri"/>
                <w:color w:val="000000"/>
                <w:sz w:val="16"/>
                <w:szCs w:val="16"/>
              </w:rPr>
              <w:br/>
              <w:t xml:space="preserve">1 (LOW) to </w:t>
            </w:r>
            <w:r w:rsidRPr="00B502B0">
              <w:rPr>
                <w:rFonts w:ascii="Century Gothic" w:eastAsia="Times New Roman" w:hAnsi="Century Gothic" w:cs="Calibri"/>
                <w:color w:val="000000"/>
                <w:sz w:val="16"/>
                <w:szCs w:val="16"/>
              </w:rPr>
              <w:br/>
              <w:t>5 (HIGH)</w:t>
            </w:r>
          </w:p>
        </w:tc>
        <w:tc>
          <w:tcPr>
            <w:tcW w:w="716" w:type="pct"/>
            <w:tcBorders>
              <w:top w:val="nil"/>
              <w:left w:val="nil"/>
              <w:bottom w:val="single" w:sz="4" w:space="0" w:color="BFBFBF"/>
              <w:right w:val="single" w:sz="4" w:space="0" w:color="BFBFBF"/>
            </w:tcBorders>
            <w:shd w:val="clear" w:color="000000" w:fill="EAEEF3"/>
            <w:vAlign w:val="center"/>
            <w:hideMark/>
          </w:tcPr>
          <w:p w14:paraId="29EC840C" w14:textId="4D2E8C35" w:rsidR="004F31F7" w:rsidRPr="00B502B0" w:rsidRDefault="004F31F7" w:rsidP="004F31F7">
            <w:pPr>
              <w:spacing w:after="0" w:line="240" w:lineRule="auto"/>
              <w:rPr>
                <w:rFonts w:ascii="Century Gothic" w:eastAsia="Times New Roman" w:hAnsi="Century Gothic" w:cs="Calibri"/>
                <w:color w:val="000000"/>
                <w:sz w:val="16"/>
                <w:szCs w:val="16"/>
              </w:rPr>
            </w:pPr>
            <w:r w:rsidRPr="00402FBF">
              <w:rPr>
                <w:rFonts w:ascii="Century Gothic" w:eastAsia="Times New Roman" w:hAnsi="Century Gothic" w:cs="Calibri"/>
                <w:color w:val="000000"/>
                <w:sz w:val="16"/>
                <w:szCs w:val="16"/>
              </w:rPr>
              <w:t>(</w:t>
            </w:r>
            <w:r w:rsidRPr="00B502B0">
              <w:rPr>
                <w:rFonts w:ascii="Century Gothic" w:eastAsia="Times New Roman" w:hAnsi="Century Gothic" w:cs="Calibri"/>
                <w:color w:val="000000"/>
                <w:sz w:val="16"/>
                <w:szCs w:val="16"/>
              </w:rPr>
              <w:t>IMPACT X PROBABILITY)</w:t>
            </w:r>
            <w:r w:rsidRPr="00B502B0">
              <w:rPr>
                <w:rFonts w:ascii="Century Gothic" w:eastAsia="Times New Roman" w:hAnsi="Century Gothic" w:cs="Calibri"/>
                <w:color w:val="000000"/>
                <w:sz w:val="16"/>
                <w:szCs w:val="16"/>
              </w:rPr>
              <w:br/>
            </w:r>
          </w:p>
        </w:tc>
        <w:tc>
          <w:tcPr>
            <w:tcW w:w="822" w:type="pct"/>
            <w:tcBorders>
              <w:top w:val="nil"/>
              <w:left w:val="nil"/>
              <w:bottom w:val="single" w:sz="4" w:space="0" w:color="BFBFBF"/>
              <w:right w:val="single" w:sz="4" w:space="0" w:color="BFBFBF"/>
            </w:tcBorders>
            <w:shd w:val="clear" w:color="000000" w:fill="EAEEF3"/>
            <w:vAlign w:val="center"/>
            <w:hideMark/>
          </w:tcPr>
          <w:p w14:paraId="71927C4D" w14:textId="77777777" w:rsidR="004F31F7" w:rsidRPr="00B502B0" w:rsidRDefault="004F31F7" w:rsidP="00402FBF">
            <w:pPr>
              <w:spacing w:after="0" w:line="240" w:lineRule="auto"/>
              <w:rPr>
                <w:rFonts w:ascii="Century Gothic" w:eastAsia="Times New Roman" w:hAnsi="Century Gothic" w:cs="Calibri"/>
                <w:color w:val="000000"/>
                <w:sz w:val="16"/>
                <w:szCs w:val="16"/>
              </w:rPr>
            </w:pPr>
            <w:r w:rsidRPr="00B502B0">
              <w:rPr>
                <w:rFonts w:ascii="Century Gothic" w:eastAsia="Times New Roman" w:hAnsi="Century Gothic" w:cs="Calibri"/>
                <w:color w:val="000000"/>
                <w:sz w:val="16"/>
                <w:szCs w:val="16"/>
              </w:rPr>
              <w:t>What can be done to lower or eliminate the impact or probability?</w:t>
            </w:r>
          </w:p>
        </w:tc>
      </w:tr>
      <w:tr w:rsidR="004F31F7" w:rsidRPr="00B502B0" w14:paraId="65266202" w14:textId="77777777" w:rsidTr="000D4619">
        <w:trPr>
          <w:trHeight w:val="900"/>
        </w:trPr>
        <w:sdt>
          <w:sdtPr>
            <w:rPr>
              <w:rFonts w:ascii="Century Gothic" w:eastAsia="Times New Roman" w:hAnsi="Century Gothic" w:cs="Calibri"/>
              <w:color w:val="000000"/>
              <w:sz w:val="20"/>
              <w:szCs w:val="20"/>
            </w:rPr>
            <w:id w:val="-961645879"/>
            <w:placeholder>
              <w:docPart w:val="92D1CFAF571B4C83BCB9332CE9CF4F42"/>
            </w:placeholder>
          </w:sdtPr>
          <w:sdtContent>
            <w:tc>
              <w:tcPr>
                <w:tcW w:w="904" w:type="pct"/>
                <w:tcBorders>
                  <w:top w:val="nil"/>
                  <w:left w:val="single" w:sz="4" w:space="0" w:color="BFBFBF"/>
                  <w:bottom w:val="single" w:sz="4" w:space="0" w:color="BFBFBF"/>
                  <w:right w:val="single" w:sz="4" w:space="0" w:color="BFBFBF"/>
                </w:tcBorders>
                <w:shd w:val="clear" w:color="auto" w:fill="E2EFD9" w:themeFill="accent6" w:themeFillTint="33"/>
                <w:vAlign w:val="center"/>
                <w:hideMark/>
              </w:tcPr>
              <w:p w14:paraId="291E8E0E" w14:textId="77777777" w:rsidR="00B405DA" w:rsidRPr="00B405DA" w:rsidRDefault="00B405DA" w:rsidP="00B405DA">
                <w:pPr>
                  <w:spacing w:line="240" w:lineRule="auto"/>
                  <w:ind w:firstLineChars="100" w:firstLine="200"/>
                  <w:rPr>
                    <w:rFonts w:ascii="Century Gothic" w:eastAsia="Times New Roman" w:hAnsi="Century Gothic" w:cs="Calibri"/>
                    <w:b/>
                    <w:bCs/>
                    <w:color w:val="000000"/>
                    <w:sz w:val="20"/>
                    <w:szCs w:val="20"/>
                  </w:rPr>
                </w:pPr>
                <w:r w:rsidRPr="00B405DA">
                  <w:rPr>
                    <w:rFonts w:ascii="Century Gothic" w:eastAsia="Times New Roman" w:hAnsi="Century Gothic" w:cs="Calibri"/>
                    <w:b/>
                    <w:bCs/>
                    <w:color w:val="000000"/>
                    <w:sz w:val="20"/>
                    <w:szCs w:val="20"/>
                  </w:rPr>
                  <w:t>1. Supply Chain Disruption</w:t>
                </w:r>
              </w:p>
              <w:p w14:paraId="143C67BC" w14:textId="77777777" w:rsidR="00B405DA" w:rsidRPr="00B405DA" w:rsidRDefault="00B405DA" w:rsidP="00B405DA">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The disruption of supply chains due to factors such as transportation delays, supplier shortages, or international trade restrictions can severely impact the timely availability of PPE. This risk is exacerbated during pandemics when global demand spikes, causing bottlenecks in procurement and delivery</w:t>
                </w:r>
              </w:p>
              <w:p w14:paraId="6E9CF590" w14:textId="6C64570F" w:rsidR="004F31F7" w:rsidRPr="00B502B0" w:rsidRDefault="004F31F7" w:rsidP="00B502B0">
                <w:pPr>
                  <w:spacing w:after="0" w:line="240" w:lineRule="auto"/>
                  <w:ind w:firstLineChars="100" w:firstLine="200"/>
                  <w:rPr>
                    <w:rFonts w:ascii="Century Gothic" w:eastAsia="Times New Roman" w:hAnsi="Century Gothic" w:cs="Calibri"/>
                    <w:color w:val="000000"/>
                    <w:sz w:val="20"/>
                    <w:szCs w:val="20"/>
                  </w:rPr>
                </w:pPr>
              </w:p>
            </w:tc>
          </w:sdtContent>
        </w:sdt>
        <w:sdt>
          <w:sdtPr>
            <w:rPr>
              <w:rFonts w:ascii="Century Gothic" w:eastAsia="Times New Roman" w:hAnsi="Century Gothic" w:cs="Calibri"/>
              <w:color w:val="000000"/>
              <w:sz w:val="20"/>
              <w:szCs w:val="20"/>
            </w:rPr>
            <w:id w:val="-1692757467"/>
            <w:placeholder>
              <w:docPart w:val="19CA298C87654A56BDEE7A357699D1FC"/>
            </w:placeholder>
          </w:sdtPr>
          <w:sdtContent>
            <w:tc>
              <w:tcPr>
                <w:tcW w:w="1197" w:type="pct"/>
                <w:gridSpan w:val="2"/>
                <w:tcBorders>
                  <w:top w:val="nil"/>
                  <w:left w:val="nil"/>
                  <w:bottom w:val="single" w:sz="4" w:space="0" w:color="BFBFBF"/>
                  <w:right w:val="single" w:sz="4" w:space="0" w:color="BFBFBF"/>
                </w:tcBorders>
                <w:shd w:val="clear" w:color="auto" w:fill="E2EFD9" w:themeFill="accent6" w:themeFillTint="33"/>
                <w:vAlign w:val="center"/>
              </w:tcPr>
              <w:p w14:paraId="16857500" w14:textId="5682D5A7" w:rsidR="004F31F7" w:rsidRPr="00B502B0" w:rsidRDefault="00B405DA" w:rsidP="00B502B0">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Delay in PPE delivery due to supplier shortages or transportation issues.</w:t>
                </w:r>
              </w:p>
            </w:tc>
          </w:sdtContent>
        </w:sdt>
        <w:sdt>
          <w:sdtPr>
            <w:rPr>
              <w:rFonts w:ascii="Century Gothic" w:eastAsia="Times New Roman" w:hAnsi="Century Gothic" w:cs="Calibri"/>
              <w:color w:val="000000"/>
              <w:sz w:val="24"/>
              <w:szCs w:val="24"/>
            </w:rPr>
            <w:id w:val="-1741559339"/>
            <w:placeholder>
              <w:docPart w:val="ECDA4E73584549619A08B914D686ADCD"/>
            </w:placeholder>
          </w:sdtPr>
          <w:sdtContent>
            <w:tc>
              <w:tcPr>
                <w:tcW w:w="543" w:type="pct"/>
                <w:tcBorders>
                  <w:top w:val="nil"/>
                  <w:left w:val="nil"/>
                  <w:bottom w:val="single" w:sz="4" w:space="0" w:color="BFBFBF"/>
                  <w:right w:val="single" w:sz="4" w:space="0" w:color="BFBFBF"/>
                </w:tcBorders>
                <w:shd w:val="clear" w:color="auto" w:fill="E2EFD9" w:themeFill="accent6" w:themeFillTint="33"/>
                <w:vAlign w:val="center"/>
                <w:hideMark/>
              </w:tcPr>
              <w:p w14:paraId="18E632D4" w14:textId="2B61A205" w:rsidR="004F31F7" w:rsidRPr="00B502B0" w:rsidRDefault="00B405DA" w:rsidP="00B502B0">
                <w:pPr>
                  <w:spacing w:after="0" w:line="240" w:lineRule="auto"/>
                  <w:jc w:val="center"/>
                  <w:rPr>
                    <w:rFonts w:ascii="Century Gothic" w:eastAsia="Times New Roman" w:hAnsi="Century Gothic" w:cs="Calibri"/>
                    <w:color w:val="000000"/>
                    <w:sz w:val="24"/>
                    <w:szCs w:val="24"/>
                  </w:rPr>
                </w:pPr>
                <w:r w:rsidRPr="00B405DA">
                  <w:rPr>
                    <w:rFonts w:ascii="Century Gothic" w:eastAsia="Times New Roman" w:hAnsi="Century Gothic" w:cs="Calibri"/>
                    <w:color w:val="000000"/>
                    <w:sz w:val="24"/>
                    <w:szCs w:val="24"/>
                  </w:rPr>
                  <w:t>5</w:t>
                </w:r>
              </w:p>
            </w:tc>
          </w:sdtContent>
        </w:sdt>
        <w:sdt>
          <w:sdtPr>
            <w:rPr>
              <w:rFonts w:ascii="Century Gothic" w:eastAsia="Times New Roman" w:hAnsi="Century Gothic" w:cs="Calibri"/>
              <w:color w:val="000000"/>
              <w:sz w:val="24"/>
              <w:szCs w:val="24"/>
            </w:rPr>
            <w:id w:val="-1165086645"/>
            <w:placeholder>
              <w:docPart w:val="4711AE76A3FF4E09A313C9D6C7B418E6"/>
            </w:placeholder>
          </w:sdtPr>
          <w:sdtContent>
            <w:tc>
              <w:tcPr>
                <w:tcW w:w="818" w:type="pct"/>
                <w:gridSpan w:val="2"/>
                <w:tcBorders>
                  <w:top w:val="nil"/>
                  <w:left w:val="nil"/>
                  <w:bottom w:val="single" w:sz="4" w:space="0" w:color="BFBFBF"/>
                  <w:right w:val="single" w:sz="4" w:space="0" w:color="BFBFBF"/>
                </w:tcBorders>
                <w:shd w:val="clear" w:color="auto" w:fill="E2EFD9" w:themeFill="accent6" w:themeFillTint="33"/>
                <w:vAlign w:val="center"/>
                <w:hideMark/>
              </w:tcPr>
              <w:p w14:paraId="5238C0D6" w14:textId="0E8EA70A" w:rsidR="004F31F7" w:rsidRPr="00B502B0" w:rsidRDefault="00B405DA" w:rsidP="00B502B0">
                <w:pPr>
                  <w:spacing w:after="0" w:line="240" w:lineRule="auto"/>
                  <w:jc w:val="center"/>
                  <w:rPr>
                    <w:rFonts w:ascii="Century Gothic" w:eastAsia="Times New Roman" w:hAnsi="Century Gothic" w:cs="Calibri"/>
                    <w:color w:val="000000"/>
                    <w:sz w:val="24"/>
                    <w:szCs w:val="24"/>
                  </w:rPr>
                </w:pPr>
                <w:r w:rsidRPr="00B405DA">
                  <w:rPr>
                    <w:rFonts w:ascii="Century Gothic" w:eastAsia="Times New Roman" w:hAnsi="Century Gothic" w:cs="Calibri"/>
                    <w:color w:val="000000"/>
                    <w:sz w:val="24"/>
                    <w:szCs w:val="24"/>
                  </w:rPr>
                  <w:t>4</w:t>
                </w:r>
              </w:p>
            </w:tc>
          </w:sdtContent>
        </w:sdt>
        <w:tc>
          <w:tcPr>
            <w:tcW w:w="716" w:type="pct"/>
            <w:tcBorders>
              <w:top w:val="nil"/>
              <w:left w:val="nil"/>
              <w:bottom w:val="single" w:sz="4" w:space="0" w:color="BFBFBF"/>
              <w:right w:val="single" w:sz="4" w:space="0" w:color="BFBFBF"/>
            </w:tcBorders>
            <w:shd w:val="clear" w:color="auto" w:fill="E2EFD9" w:themeFill="accent6" w:themeFillTint="33"/>
            <w:vAlign w:val="center"/>
            <w:hideMark/>
          </w:tcPr>
          <w:p w14:paraId="664AB911" w14:textId="2D7073E2" w:rsidR="004F31F7" w:rsidRPr="00B502B0" w:rsidRDefault="00000000" w:rsidP="00B502B0">
            <w:pPr>
              <w:spacing w:after="0" w:line="240" w:lineRule="auto"/>
              <w:jc w:val="center"/>
              <w:rPr>
                <w:rFonts w:ascii="Century Gothic" w:eastAsia="Times New Roman" w:hAnsi="Century Gothic" w:cs="Calibri"/>
                <w:b/>
                <w:bCs/>
                <w:color w:val="000000"/>
                <w:sz w:val="24"/>
                <w:szCs w:val="24"/>
              </w:rPr>
            </w:pPr>
            <w:sdt>
              <w:sdtPr>
                <w:rPr>
                  <w:rFonts w:ascii="Century Gothic" w:eastAsia="Times New Roman" w:hAnsi="Century Gothic" w:cs="Calibri"/>
                  <w:b/>
                  <w:bCs/>
                  <w:color w:val="000000"/>
                  <w:sz w:val="24"/>
                  <w:szCs w:val="24"/>
                </w:rPr>
                <w:id w:val="405350123"/>
                <w:placeholder>
                  <w:docPart w:val="4DEF2FC37C174DB584955B43095723FC"/>
                </w:placeholder>
              </w:sdtPr>
              <w:sdtContent>
                <w:r w:rsidR="00B405DA" w:rsidRPr="00B405DA">
                  <w:rPr>
                    <w:rFonts w:ascii="Century Gothic" w:eastAsia="Times New Roman" w:hAnsi="Century Gothic" w:cs="Calibri"/>
                    <w:b/>
                    <w:bCs/>
                    <w:color w:val="000000"/>
                    <w:sz w:val="24"/>
                    <w:szCs w:val="24"/>
                  </w:rPr>
                  <w:t>20</w:t>
                </w:r>
              </w:sdtContent>
            </w:sdt>
            <w:r w:rsidR="004F31F7" w:rsidRPr="00B502B0">
              <w:rPr>
                <w:rFonts w:ascii="Century Gothic" w:eastAsia="Times New Roman" w:hAnsi="Century Gothic" w:cs="Calibri"/>
                <w:b/>
                <w:bCs/>
                <w:color w:val="000000"/>
                <w:sz w:val="24"/>
                <w:szCs w:val="24"/>
              </w:rPr>
              <w:t> </w:t>
            </w:r>
          </w:p>
        </w:tc>
        <w:sdt>
          <w:sdtPr>
            <w:rPr>
              <w:rFonts w:ascii="Century Gothic" w:eastAsia="Times New Roman" w:hAnsi="Century Gothic" w:cs="Calibri"/>
              <w:color w:val="000000"/>
              <w:sz w:val="20"/>
              <w:szCs w:val="20"/>
            </w:rPr>
            <w:id w:val="1427079214"/>
            <w:placeholder>
              <w:docPart w:val="0C4170D0B3294F41852CD3454FBE5E91"/>
            </w:placeholder>
          </w:sdtPr>
          <w:sdtContent>
            <w:tc>
              <w:tcPr>
                <w:tcW w:w="822" w:type="pct"/>
                <w:tcBorders>
                  <w:top w:val="nil"/>
                  <w:left w:val="nil"/>
                  <w:bottom w:val="single" w:sz="4" w:space="0" w:color="BFBFBF"/>
                  <w:right w:val="single" w:sz="4" w:space="0" w:color="BFBFBF"/>
                </w:tcBorders>
                <w:shd w:val="clear" w:color="auto" w:fill="E2EFD9" w:themeFill="accent6" w:themeFillTint="33"/>
                <w:vAlign w:val="center"/>
                <w:hideMark/>
              </w:tcPr>
              <w:p w14:paraId="5BAAAD85" w14:textId="26ED191C" w:rsidR="004F31F7" w:rsidRPr="00B502B0" w:rsidRDefault="00B405DA" w:rsidP="00B502B0">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Build buffer stock; diversify suppliers to reduce dependency on one source</w:t>
                </w:r>
              </w:p>
            </w:tc>
          </w:sdtContent>
        </w:sdt>
      </w:tr>
      <w:tr w:rsidR="00344C04" w:rsidRPr="00B502B0" w14:paraId="1FAC8BFF" w14:textId="77777777" w:rsidTr="000D4619">
        <w:trPr>
          <w:trHeight w:val="900"/>
        </w:trPr>
        <w:sdt>
          <w:sdtPr>
            <w:rPr>
              <w:rFonts w:ascii="Century Gothic" w:eastAsia="Times New Roman" w:hAnsi="Century Gothic" w:cs="Calibri"/>
              <w:color w:val="000000"/>
              <w:sz w:val="20"/>
              <w:szCs w:val="20"/>
            </w:rPr>
            <w:id w:val="2035922559"/>
            <w:placeholder>
              <w:docPart w:val="09916D1AF8BA42C0B3E619E8AADAAC5E"/>
            </w:placeholder>
          </w:sdtPr>
          <w:sdtContent>
            <w:tc>
              <w:tcPr>
                <w:tcW w:w="904" w:type="pct"/>
                <w:tcBorders>
                  <w:top w:val="nil"/>
                  <w:left w:val="single" w:sz="4" w:space="0" w:color="BFBFBF"/>
                  <w:bottom w:val="single" w:sz="4" w:space="0" w:color="BFBFBF"/>
                  <w:right w:val="single" w:sz="4" w:space="0" w:color="BFBFBF"/>
                </w:tcBorders>
                <w:shd w:val="clear" w:color="auto" w:fill="E2EFD9" w:themeFill="accent6" w:themeFillTint="33"/>
                <w:vAlign w:val="center"/>
                <w:hideMark/>
              </w:tcPr>
              <w:p w14:paraId="0C47ADBB" w14:textId="77777777" w:rsidR="00B405DA" w:rsidRPr="00B405DA" w:rsidRDefault="00B405DA" w:rsidP="00B405DA">
                <w:pPr>
                  <w:spacing w:line="240" w:lineRule="auto"/>
                  <w:ind w:firstLineChars="100" w:firstLine="200"/>
                  <w:rPr>
                    <w:rFonts w:ascii="Century Gothic" w:eastAsia="Times New Roman" w:hAnsi="Century Gothic" w:cs="Calibri"/>
                    <w:b/>
                    <w:bCs/>
                    <w:color w:val="000000"/>
                    <w:sz w:val="20"/>
                    <w:szCs w:val="20"/>
                  </w:rPr>
                </w:pPr>
                <w:r w:rsidRPr="00B405DA">
                  <w:rPr>
                    <w:rFonts w:ascii="Century Gothic" w:eastAsia="Times New Roman" w:hAnsi="Century Gothic" w:cs="Calibri"/>
                    <w:b/>
                    <w:bCs/>
                    <w:color w:val="000000"/>
                    <w:sz w:val="20"/>
                    <w:szCs w:val="20"/>
                  </w:rPr>
                  <w:t>2. Demand Fluctuation</w:t>
                </w:r>
              </w:p>
              <w:p w14:paraId="34E09243" w14:textId="77777777" w:rsidR="00B405DA" w:rsidRPr="00B405DA" w:rsidRDefault="00B405DA" w:rsidP="00B405DA">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 xml:space="preserve">Unexpected and sudden spikes in PPE demand, particularly during </w:t>
                </w:r>
                <w:r w:rsidRPr="00B405DA">
                  <w:rPr>
                    <w:rFonts w:ascii="Century Gothic" w:eastAsia="Times New Roman" w:hAnsi="Century Gothic" w:cs="Calibri"/>
                    <w:color w:val="000000"/>
                    <w:sz w:val="20"/>
                    <w:szCs w:val="20"/>
                  </w:rPr>
                  <w:lastRenderedPageBreak/>
                  <w:t>pandemic waves, can lead to critical shortages. Healthcare facilities may face difficulties in maintaining adequate stock levels to meet fluctuating needs, resulting in operational delays or unsafe practices.</w:t>
                </w:r>
              </w:p>
              <w:p w14:paraId="0C8AC4C4" w14:textId="2657D814" w:rsidR="00344C04" w:rsidRPr="00B502B0" w:rsidRDefault="00344C04" w:rsidP="00344C04">
                <w:pPr>
                  <w:spacing w:after="0" w:line="240" w:lineRule="auto"/>
                  <w:ind w:firstLineChars="100" w:firstLine="200"/>
                  <w:rPr>
                    <w:rFonts w:ascii="Century Gothic" w:eastAsia="Times New Roman" w:hAnsi="Century Gothic" w:cs="Calibri"/>
                    <w:color w:val="000000"/>
                    <w:sz w:val="20"/>
                    <w:szCs w:val="20"/>
                  </w:rPr>
                </w:pPr>
              </w:p>
            </w:tc>
          </w:sdtContent>
        </w:sdt>
        <w:sdt>
          <w:sdtPr>
            <w:rPr>
              <w:rFonts w:ascii="Century Gothic" w:eastAsia="Times New Roman" w:hAnsi="Century Gothic" w:cs="Calibri"/>
              <w:color w:val="000000"/>
              <w:sz w:val="20"/>
              <w:szCs w:val="20"/>
            </w:rPr>
            <w:id w:val="2039846996"/>
            <w:placeholder>
              <w:docPart w:val="7594FF204E08451F9BE7A5C926B0B2BB"/>
            </w:placeholder>
          </w:sdtPr>
          <w:sdtContent>
            <w:tc>
              <w:tcPr>
                <w:tcW w:w="1197" w:type="pct"/>
                <w:gridSpan w:val="2"/>
                <w:tcBorders>
                  <w:top w:val="nil"/>
                  <w:left w:val="nil"/>
                  <w:bottom w:val="single" w:sz="4" w:space="0" w:color="BFBFBF"/>
                  <w:right w:val="single" w:sz="4" w:space="0" w:color="BFBFBF"/>
                </w:tcBorders>
                <w:shd w:val="clear" w:color="auto" w:fill="E2EFD9" w:themeFill="accent6" w:themeFillTint="33"/>
                <w:vAlign w:val="center"/>
              </w:tcPr>
              <w:p w14:paraId="42AB451B" w14:textId="129EE409" w:rsidR="00344C04" w:rsidRPr="00B502B0" w:rsidRDefault="00B405DA" w:rsidP="00344C04">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Sudden spikes in PPE usage due to pandemic waves, leading to shortages.</w:t>
                </w:r>
              </w:p>
            </w:tc>
          </w:sdtContent>
        </w:sdt>
        <w:sdt>
          <w:sdtPr>
            <w:rPr>
              <w:rFonts w:ascii="Century Gothic" w:eastAsia="Times New Roman" w:hAnsi="Century Gothic" w:cs="Calibri"/>
              <w:color w:val="000000"/>
              <w:sz w:val="24"/>
              <w:szCs w:val="24"/>
            </w:rPr>
            <w:id w:val="-167647670"/>
            <w:placeholder>
              <w:docPart w:val="F0F6C3F38F124F8C96A55A9F301588E3"/>
            </w:placeholder>
          </w:sdtPr>
          <w:sdtContent>
            <w:tc>
              <w:tcPr>
                <w:tcW w:w="543" w:type="pct"/>
                <w:tcBorders>
                  <w:top w:val="nil"/>
                  <w:left w:val="nil"/>
                  <w:bottom w:val="single" w:sz="4" w:space="0" w:color="BFBFBF"/>
                  <w:right w:val="single" w:sz="4" w:space="0" w:color="BFBFBF"/>
                </w:tcBorders>
                <w:shd w:val="clear" w:color="auto" w:fill="E2EFD9" w:themeFill="accent6" w:themeFillTint="33"/>
                <w:vAlign w:val="center"/>
                <w:hideMark/>
              </w:tcPr>
              <w:p w14:paraId="3F86F599" w14:textId="6433F7EE" w:rsidR="00344C04" w:rsidRPr="00B502B0" w:rsidRDefault="00B405DA" w:rsidP="00344C04">
                <w:pPr>
                  <w:spacing w:after="0" w:line="240" w:lineRule="auto"/>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4</w:t>
                </w:r>
              </w:p>
            </w:tc>
          </w:sdtContent>
        </w:sdt>
        <w:sdt>
          <w:sdtPr>
            <w:rPr>
              <w:rFonts w:ascii="Century Gothic" w:eastAsia="Times New Roman" w:hAnsi="Century Gothic" w:cs="Calibri"/>
              <w:color w:val="000000"/>
              <w:sz w:val="24"/>
              <w:szCs w:val="24"/>
            </w:rPr>
            <w:id w:val="-1231236223"/>
            <w:placeholder>
              <w:docPart w:val="EB726687E1444F6794500393815F3954"/>
            </w:placeholder>
          </w:sdtPr>
          <w:sdtContent>
            <w:tc>
              <w:tcPr>
                <w:tcW w:w="818" w:type="pct"/>
                <w:gridSpan w:val="2"/>
                <w:tcBorders>
                  <w:top w:val="nil"/>
                  <w:left w:val="nil"/>
                  <w:bottom w:val="single" w:sz="4" w:space="0" w:color="BFBFBF"/>
                  <w:right w:val="single" w:sz="4" w:space="0" w:color="BFBFBF"/>
                </w:tcBorders>
                <w:shd w:val="clear" w:color="auto" w:fill="E2EFD9" w:themeFill="accent6" w:themeFillTint="33"/>
                <w:vAlign w:val="center"/>
                <w:hideMark/>
              </w:tcPr>
              <w:p w14:paraId="3788D1CA" w14:textId="3CA66C08" w:rsidR="00344C04" w:rsidRPr="00B502B0" w:rsidRDefault="00B405DA" w:rsidP="00344C04">
                <w:pPr>
                  <w:spacing w:after="0" w:line="240" w:lineRule="auto"/>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5</w:t>
                </w:r>
              </w:p>
            </w:tc>
          </w:sdtContent>
        </w:sdt>
        <w:sdt>
          <w:sdtPr>
            <w:rPr>
              <w:rFonts w:ascii="Century Gothic" w:eastAsia="Times New Roman" w:hAnsi="Century Gothic" w:cs="Calibri"/>
              <w:b/>
              <w:bCs/>
              <w:color w:val="000000"/>
              <w:sz w:val="24"/>
              <w:szCs w:val="24"/>
            </w:rPr>
            <w:id w:val="648327018"/>
            <w:placeholder>
              <w:docPart w:val="48A91B7CBEC44F05B4CC8DF45E6223B3"/>
            </w:placeholder>
          </w:sdtPr>
          <w:sdtContent>
            <w:tc>
              <w:tcPr>
                <w:tcW w:w="716" w:type="pct"/>
                <w:tcBorders>
                  <w:top w:val="nil"/>
                  <w:left w:val="nil"/>
                  <w:bottom w:val="single" w:sz="4" w:space="0" w:color="BFBFBF"/>
                  <w:right w:val="single" w:sz="4" w:space="0" w:color="BFBFBF"/>
                </w:tcBorders>
                <w:shd w:val="clear" w:color="auto" w:fill="E2EFD9" w:themeFill="accent6" w:themeFillTint="33"/>
                <w:vAlign w:val="center"/>
                <w:hideMark/>
              </w:tcPr>
              <w:p w14:paraId="16E4F8BE" w14:textId="3B8E6E37" w:rsidR="00344C04" w:rsidRPr="00B502B0" w:rsidRDefault="00B405DA" w:rsidP="00344C04">
                <w:pPr>
                  <w:spacing w:after="0" w:line="240" w:lineRule="auto"/>
                  <w:jc w:val="center"/>
                  <w:rPr>
                    <w:rFonts w:ascii="Century Gothic" w:eastAsia="Times New Roman" w:hAnsi="Century Gothic" w:cs="Calibri"/>
                    <w:b/>
                    <w:bCs/>
                    <w:color w:val="000000"/>
                    <w:sz w:val="24"/>
                    <w:szCs w:val="24"/>
                  </w:rPr>
                </w:pPr>
                <w:r>
                  <w:rPr>
                    <w:rFonts w:ascii="Century Gothic" w:eastAsia="Times New Roman" w:hAnsi="Century Gothic" w:cs="Calibri"/>
                    <w:b/>
                    <w:bCs/>
                    <w:color w:val="000000"/>
                    <w:sz w:val="24"/>
                    <w:szCs w:val="24"/>
                  </w:rPr>
                  <w:t>20</w:t>
                </w:r>
              </w:p>
            </w:tc>
          </w:sdtContent>
        </w:sdt>
        <w:sdt>
          <w:sdtPr>
            <w:rPr>
              <w:rFonts w:ascii="Century Gothic" w:eastAsia="Times New Roman" w:hAnsi="Century Gothic" w:cs="Calibri"/>
              <w:color w:val="000000"/>
              <w:sz w:val="20"/>
              <w:szCs w:val="20"/>
            </w:rPr>
            <w:id w:val="793640724"/>
            <w:placeholder>
              <w:docPart w:val="8774C4AFE3674F45B9DB68B6F1533EBB"/>
            </w:placeholder>
          </w:sdtPr>
          <w:sdtContent>
            <w:tc>
              <w:tcPr>
                <w:tcW w:w="822" w:type="pct"/>
                <w:tcBorders>
                  <w:top w:val="nil"/>
                  <w:left w:val="nil"/>
                  <w:bottom w:val="single" w:sz="4" w:space="0" w:color="BFBFBF"/>
                  <w:right w:val="single" w:sz="4" w:space="0" w:color="BFBFBF"/>
                </w:tcBorders>
                <w:shd w:val="clear" w:color="auto" w:fill="E2EFD9" w:themeFill="accent6" w:themeFillTint="33"/>
                <w:vAlign w:val="center"/>
                <w:hideMark/>
              </w:tcPr>
              <w:p w14:paraId="69275A00" w14:textId="450FEE3F" w:rsidR="00344C04" w:rsidRPr="00B502B0" w:rsidRDefault="00B405DA" w:rsidP="00344C04">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Use predictive analytics to forecast demand accurately and maintain buffer inventor</w:t>
                </w:r>
              </w:p>
            </w:tc>
          </w:sdtContent>
        </w:sdt>
      </w:tr>
      <w:tr w:rsidR="002C756E" w:rsidRPr="00B502B0" w14:paraId="509DF5DC" w14:textId="77777777" w:rsidTr="000D4619">
        <w:trPr>
          <w:trHeight w:val="900"/>
        </w:trPr>
        <w:sdt>
          <w:sdtPr>
            <w:rPr>
              <w:rFonts w:ascii="Century Gothic" w:eastAsia="Times New Roman" w:hAnsi="Century Gothic" w:cs="Calibri"/>
              <w:color w:val="000000"/>
              <w:sz w:val="20"/>
              <w:szCs w:val="20"/>
            </w:rPr>
            <w:id w:val="-1903515288"/>
            <w:placeholder>
              <w:docPart w:val="B85A1033D9004F89BE0E303EA769D267"/>
            </w:placeholder>
          </w:sdtPr>
          <w:sdtContent>
            <w:tc>
              <w:tcPr>
                <w:tcW w:w="904" w:type="pct"/>
                <w:tcBorders>
                  <w:top w:val="nil"/>
                  <w:left w:val="single" w:sz="4" w:space="0" w:color="BFBFBF"/>
                  <w:bottom w:val="single" w:sz="4" w:space="0" w:color="BFBFBF"/>
                  <w:right w:val="single" w:sz="4" w:space="0" w:color="BFBFBF"/>
                </w:tcBorders>
                <w:shd w:val="clear" w:color="auto" w:fill="E2EFD9" w:themeFill="accent6" w:themeFillTint="33"/>
                <w:vAlign w:val="center"/>
                <w:hideMark/>
              </w:tcPr>
              <w:p w14:paraId="1C5876D1" w14:textId="77777777" w:rsidR="00B405DA" w:rsidRPr="00B405DA" w:rsidRDefault="00B405DA" w:rsidP="00B405DA">
                <w:pPr>
                  <w:spacing w:line="240" w:lineRule="auto"/>
                  <w:ind w:firstLineChars="100" w:firstLine="200"/>
                  <w:rPr>
                    <w:rFonts w:ascii="Century Gothic" w:eastAsia="Times New Roman" w:hAnsi="Century Gothic" w:cs="Calibri"/>
                    <w:b/>
                    <w:bCs/>
                    <w:color w:val="000000"/>
                    <w:sz w:val="20"/>
                    <w:szCs w:val="20"/>
                  </w:rPr>
                </w:pPr>
                <w:r w:rsidRPr="00B405DA">
                  <w:rPr>
                    <w:rFonts w:ascii="Century Gothic" w:eastAsia="Times New Roman" w:hAnsi="Century Gothic" w:cs="Calibri"/>
                    <w:b/>
                    <w:bCs/>
                    <w:color w:val="000000"/>
                    <w:sz w:val="20"/>
                    <w:szCs w:val="20"/>
                  </w:rPr>
                  <w:t>3. Storage Constraints</w:t>
                </w:r>
              </w:p>
              <w:p w14:paraId="08D30067" w14:textId="77777777" w:rsidR="00B405DA" w:rsidRPr="00B405DA" w:rsidRDefault="00B405DA" w:rsidP="00B405DA">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Insufficient storage space to house large quantities of PPE creates a bottleneck in inventory management. Without proper storage facilities, maintaining buffer stock or handling bulk orders becomes challenging, increasing the risk of stockouts.</w:t>
                </w:r>
              </w:p>
              <w:p w14:paraId="39837C4B" w14:textId="21C3260B" w:rsidR="002C756E" w:rsidRPr="00B502B0" w:rsidRDefault="002C756E" w:rsidP="002C756E">
                <w:pPr>
                  <w:spacing w:after="0" w:line="240" w:lineRule="auto"/>
                  <w:ind w:firstLineChars="100" w:firstLine="200"/>
                  <w:rPr>
                    <w:rFonts w:ascii="Century Gothic" w:eastAsia="Times New Roman" w:hAnsi="Century Gothic" w:cs="Calibri"/>
                    <w:color w:val="000000"/>
                    <w:sz w:val="20"/>
                    <w:szCs w:val="20"/>
                  </w:rPr>
                </w:pPr>
              </w:p>
            </w:tc>
          </w:sdtContent>
        </w:sdt>
        <w:sdt>
          <w:sdtPr>
            <w:rPr>
              <w:rFonts w:ascii="Century Gothic" w:eastAsia="Times New Roman" w:hAnsi="Century Gothic" w:cs="Calibri"/>
              <w:color w:val="000000"/>
              <w:sz w:val="20"/>
              <w:szCs w:val="20"/>
            </w:rPr>
            <w:id w:val="406109539"/>
            <w:placeholder>
              <w:docPart w:val="815ABCAADBBB418C8C6F367ED7E5A839"/>
            </w:placeholder>
          </w:sdtPr>
          <w:sdtContent>
            <w:tc>
              <w:tcPr>
                <w:tcW w:w="1197" w:type="pct"/>
                <w:gridSpan w:val="2"/>
                <w:tcBorders>
                  <w:top w:val="nil"/>
                  <w:left w:val="nil"/>
                  <w:bottom w:val="single" w:sz="4" w:space="0" w:color="BFBFBF"/>
                  <w:right w:val="single" w:sz="4" w:space="0" w:color="BFBFBF"/>
                </w:tcBorders>
                <w:shd w:val="clear" w:color="auto" w:fill="E2EFD9" w:themeFill="accent6" w:themeFillTint="33"/>
                <w:vAlign w:val="center"/>
              </w:tcPr>
              <w:p w14:paraId="04442E1B" w14:textId="241F1EAF" w:rsidR="002C756E" w:rsidRPr="00B502B0" w:rsidRDefault="00B405DA" w:rsidP="002C756E">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Limited storage space for maintaining sufficient PPE stock.</w:t>
                </w:r>
              </w:p>
            </w:tc>
          </w:sdtContent>
        </w:sdt>
        <w:sdt>
          <w:sdtPr>
            <w:rPr>
              <w:rFonts w:ascii="Century Gothic" w:eastAsia="Times New Roman" w:hAnsi="Century Gothic" w:cs="Calibri"/>
              <w:color w:val="000000"/>
              <w:sz w:val="24"/>
              <w:szCs w:val="24"/>
            </w:rPr>
            <w:id w:val="170073347"/>
            <w:placeholder>
              <w:docPart w:val="2F2F95764EA246FDB83BA5ED66587F14"/>
            </w:placeholder>
          </w:sdtPr>
          <w:sdtContent>
            <w:tc>
              <w:tcPr>
                <w:tcW w:w="543" w:type="pct"/>
                <w:tcBorders>
                  <w:top w:val="nil"/>
                  <w:left w:val="nil"/>
                  <w:bottom w:val="single" w:sz="4" w:space="0" w:color="BFBFBF"/>
                  <w:right w:val="single" w:sz="4" w:space="0" w:color="BFBFBF"/>
                </w:tcBorders>
                <w:shd w:val="clear" w:color="auto" w:fill="E2EFD9" w:themeFill="accent6" w:themeFillTint="33"/>
                <w:vAlign w:val="center"/>
                <w:hideMark/>
              </w:tcPr>
              <w:p w14:paraId="46A961A7" w14:textId="64303490" w:rsidR="002C756E" w:rsidRPr="00B502B0" w:rsidRDefault="00B405DA" w:rsidP="002C756E">
                <w:pPr>
                  <w:spacing w:after="0" w:line="240" w:lineRule="auto"/>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3</w:t>
                </w:r>
              </w:p>
            </w:tc>
          </w:sdtContent>
        </w:sdt>
        <w:sdt>
          <w:sdtPr>
            <w:rPr>
              <w:rFonts w:ascii="Century Gothic" w:eastAsia="Times New Roman" w:hAnsi="Century Gothic" w:cs="Calibri"/>
              <w:color w:val="000000"/>
              <w:sz w:val="24"/>
              <w:szCs w:val="24"/>
            </w:rPr>
            <w:id w:val="1439561650"/>
            <w:placeholder>
              <w:docPart w:val="44352A8AACFB459891A92F2469679787"/>
            </w:placeholder>
          </w:sdtPr>
          <w:sdtContent>
            <w:tc>
              <w:tcPr>
                <w:tcW w:w="818" w:type="pct"/>
                <w:gridSpan w:val="2"/>
                <w:tcBorders>
                  <w:top w:val="nil"/>
                  <w:left w:val="nil"/>
                  <w:bottom w:val="single" w:sz="4" w:space="0" w:color="BFBFBF"/>
                  <w:right w:val="single" w:sz="4" w:space="0" w:color="BFBFBF"/>
                </w:tcBorders>
                <w:shd w:val="clear" w:color="auto" w:fill="E2EFD9" w:themeFill="accent6" w:themeFillTint="33"/>
                <w:vAlign w:val="center"/>
                <w:hideMark/>
              </w:tcPr>
              <w:p w14:paraId="6B142513" w14:textId="39627926" w:rsidR="002C756E" w:rsidRPr="00B502B0" w:rsidRDefault="00B405DA" w:rsidP="002C756E">
                <w:pPr>
                  <w:spacing w:after="0" w:line="240" w:lineRule="auto"/>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4</w:t>
                </w:r>
              </w:p>
            </w:tc>
          </w:sdtContent>
        </w:sdt>
        <w:sdt>
          <w:sdtPr>
            <w:rPr>
              <w:rFonts w:ascii="Century Gothic" w:eastAsia="Times New Roman" w:hAnsi="Century Gothic" w:cs="Calibri"/>
              <w:b/>
              <w:bCs/>
              <w:color w:val="000000"/>
              <w:sz w:val="24"/>
              <w:szCs w:val="24"/>
            </w:rPr>
            <w:id w:val="-1823650152"/>
            <w:placeholder>
              <w:docPart w:val="45DC5E5F1E5F4269B2A32D36F6E208D7"/>
            </w:placeholder>
          </w:sdtPr>
          <w:sdtContent>
            <w:tc>
              <w:tcPr>
                <w:tcW w:w="716" w:type="pct"/>
                <w:tcBorders>
                  <w:top w:val="nil"/>
                  <w:left w:val="nil"/>
                  <w:bottom w:val="single" w:sz="4" w:space="0" w:color="BFBFBF"/>
                  <w:right w:val="single" w:sz="4" w:space="0" w:color="BFBFBF"/>
                </w:tcBorders>
                <w:shd w:val="clear" w:color="auto" w:fill="E2EFD9" w:themeFill="accent6" w:themeFillTint="33"/>
                <w:vAlign w:val="center"/>
                <w:hideMark/>
              </w:tcPr>
              <w:p w14:paraId="7EDF28D5" w14:textId="43F2625C" w:rsidR="002C756E" w:rsidRPr="00B502B0" w:rsidRDefault="00B405DA" w:rsidP="002C756E">
                <w:pPr>
                  <w:spacing w:after="0" w:line="240" w:lineRule="auto"/>
                  <w:jc w:val="center"/>
                  <w:rPr>
                    <w:rFonts w:ascii="Century Gothic" w:eastAsia="Times New Roman" w:hAnsi="Century Gothic" w:cs="Calibri"/>
                    <w:b/>
                    <w:bCs/>
                    <w:color w:val="000000"/>
                    <w:sz w:val="24"/>
                    <w:szCs w:val="24"/>
                  </w:rPr>
                </w:pPr>
                <w:r>
                  <w:rPr>
                    <w:rFonts w:ascii="Century Gothic" w:eastAsia="Times New Roman" w:hAnsi="Century Gothic" w:cs="Calibri"/>
                    <w:b/>
                    <w:bCs/>
                    <w:color w:val="000000"/>
                    <w:sz w:val="24"/>
                    <w:szCs w:val="24"/>
                  </w:rPr>
                  <w:t>12</w:t>
                </w:r>
              </w:p>
            </w:tc>
          </w:sdtContent>
        </w:sdt>
        <w:sdt>
          <w:sdtPr>
            <w:rPr>
              <w:rFonts w:ascii="Century Gothic" w:eastAsia="Times New Roman" w:hAnsi="Century Gothic" w:cs="Calibri"/>
              <w:color w:val="000000"/>
              <w:sz w:val="20"/>
              <w:szCs w:val="20"/>
            </w:rPr>
            <w:id w:val="1571155053"/>
            <w:placeholder>
              <w:docPart w:val="665CD86B67AA4D7697C4E8BD9D87DF14"/>
            </w:placeholder>
          </w:sdtPr>
          <w:sdtContent>
            <w:tc>
              <w:tcPr>
                <w:tcW w:w="822" w:type="pct"/>
                <w:tcBorders>
                  <w:top w:val="nil"/>
                  <w:left w:val="nil"/>
                  <w:bottom w:val="single" w:sz="4" w:space="0" w:color="BFBFBF"/>
                  <w:right w:val="single" w:sz="4" w:space="0" w:color="BFBFBF"/>
                </w:tcBorders>
                <w:shd w:val="clear" w:color="auto" w:fill="E2EFD9" w:themeFill="accent6" w:themeFillTint="33"/>
                <w:vAlign w:val="center"/>
                <w:hideMark/>
              </w:tcPr>
              <w:p w14:paraId="522E78FA" w14:textId="0EEB0495" w:rsidR="002C756E" w:rsidRPr="00B502B0" w:rsidRDefault="00B405DA" w:rsidP="002C756E">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Optimize storage through better inventory management and local warehousing.</w:t>
                </w:r>
              </w:p>
            </w:tc>
          </w:sdtContent>
        </w:sdt>
      </w:tr>
      <w:tr w:rsidR="002C756E" w:rsidRPr="00B502B0" w14:paraId="7DCCCE3C" w14:textId="77777777" w:rsidTr="000D4619">
        <w:trPr>
          <w:trHeight w:val="900"/>
        </w:trPr>
        <w:sdt>
          <w:sdtPr>
            <w:rPr>
              <w:rFonts w:ascii="Century Gothic" w:eastAsia="Times New Roman" w:hAnsi="Century Gothic" w:cs="Calibri"/>
              <w:color w:val="000000"/>
              <w:sz w:val="20"/>
              <w:szCs w:val="20"/>
            </w:rPr>
            <w:id w:val="1030459571"/>
            <w:placeholder>
              <w:docPart w:val="9E4C9EF39BCB404487FB073CB557CF4D"/>
            </w:placeholder>
          </w:sdtPr>
          <w:sdtContent>
            <w:tc>
              <w:tcPr>
                <w:tcW w:w="904" w:type="pct"/>
                <w:tcBorders>
                  <w:top w:val="nil"/>
                  <w:left w:val="single" w:sz="4" w:space="0" w:color="BFBFBF"/>
                  <w:bottom w:val="single" w:sz="4" w:space="0" w:color="BFBFBF"/>
                  <w:right w:val="single" w:sz="4" w:space="0" w:color="BFBFBF"/>
                </w:tcBorders>
                <w:shd w:val="clear" w:color="auto" w:fill="E2EFD9" w:themeFill="accent6" w:themeFillTint="33"/>
                <w:vAlign w:val="center"/>
                <w:hideMark/>
              </w:tcPr>
              <w:p w14:paraId="346B8CE8" w14:textId="77777777" w:rsidR="00B405DA" w:rsidRPr="00B405DA" w:rsidRDefault="00B405DA" w:rsidP="00B405DA">
                <w:pPr>
                  <w:spacing w:line="240" w:lineRule="auto"/>
                  <w:ind w:firstLineChars="100" w:firstLine="200"/>
                  <w:rPr>
                    <w:rFonts w:ascii="Century Gothic" w:eastAsia="Times New Roman" w:hAnsi="Century Gothic" w:cs="Calibri"/>
                    <w:b/>
                    <w:bCs/>
                    <w:color w:val="000000"/>
                    <w:sz w:val="20"/>
                    <w:szCs w:val="20"/>
                  </w:rPr>
                </w:pPr>
                <w:r w:rsidRPr="00B405DA">
                  <w:rPr>
                    <w:rFonts w:ascii="Century Gothic" w:eastAsia="Times New Roman" w:hAnsi="Century Gothic" w:cs="Calibri"/>
                    <w:b/>
                    <w:bCs/>
                    <w:color w:val="000000"/>
                    <w:sz w:val="20"/>
                    <w:szCs w:val="20"/>
                  </w:rPr>
                  <w:t>4. Quality Issues</w:t>
                </w:r>
              </w:p>
              <w:p w14:paraId="1D097866" w14:textId="77777777" w:rsidR="00B405DA" w:rsidRPr="00B405DA" w:rsidRDefault="00B405DA" w:rsidP="00B405DA">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 xml:space="preserve">Poor-quality PPE products that fail to meet safety standards can jeopardize the safety of </w:t>
                </w:r>
                <w:r w:rsidRPr="00B405DA">
                  <w:rPr>
                    <w:rFonts w:ascii="Century Gothic" w:eastAsia="Times New Roman" w:hAnsi="Century Gothic" w:cs="Calibri"/>
                    <w:color w:val="000000"/>
                    <w:sz w:val="20"/>
                    <w:szCs w:val="20"/>
                  </w:rPr>
                  <w:lastRenderedPageBreak/>
                  <w:t>healthcare workers and patients. Quality issues may arise from reliance on unverified suppliers or cost-cutting measures during procurement, particularly in emergencies.</w:t>
                </w:r>
              </w:p>
              <w:p w14:paraId="56EDDE00" w14:textId="0F5CABE9" w:rsidR="002C756E" w:rsidRPr="00B502B0" w:rsidRDefault="002C756E" w:rsidP="002C756E">
                <w:pPr>
                  <w:spacing w:after="0" w:line="240" w:lineRule="auto"/>
                  <w:ind w:firstLineChars="100" w:firstLine="200"/>
                  <w:rPr>
                    <w:rFonts w:ascii="Century Gothic" w:eastAsia="Times New Roman" w:hAnsi="Century Gothic" w:cs="Calibri"/>
                    <w:color w:val="000000"/>
                    <w:sz w:val="20"/>
                    <w:szCs w:val="20"/>
                  </w:rPr>
                </w:pPr>
              </w:p>
            </w:tc>
          </w:sdtContent>
        </w:sdt>
        <w:sdt>
          <w:sdtPr>
            <w:rPr>
              <w:rFonts w:ascii="Century Gothic" w:eastAsia="Times New Roman" w:hAnsi="Century Gothic" w:cs="Calibri"/>
              <w:color w:val="000000"/>
              <w:sz w:val="20"/>
              <w:szCs w:val="20"/>
            </w:rPr>
            <w:id w:val="-1361892990"/>
            <w:placeholder>
              <w:docPart w:val="E34E368C2D4C4F26846A3DE1C913EF49"/>
            </w:placeholder>
          </w:sdtPr>
          <w:sdtContent>
            <w:tc>
              <w:tcPr>
                <w:tcW w:w="1197" w:type="pct"/>
                <w:gridSpan w:val="2"/>
                <w:tcBorders>
                  <w:top w:val="nil"/>
                  <w:left w:val="nil"/>
                  <w:bottom w:val="single" w:sz="4" w:space="0" w:color="BFBFBF"/>
                  <w:right w:val="single" w:sz="4" w:space="0" w:color="BFBFBF"/>
                </w:tcBorders>
                <w:shd w:val="clear" w:color="auto" w:fill="E2EFD9" w:themeFill="accent6" w:themeFillTint="33"/>
                <w:vAlign w:val="center"/>
              </w:tcPr>
              <w:p w14:paraId="7E6A811C" w14:textId="200EA565" w:rsidR="002C756E" w:rsidRPr="00B502B0" w:rsidRDefault="00B405DA" w:rsidP="002C756E">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Substandard PPE failing to meet safety standards, risking patient and staff safety.</w:t>
                </w:r>
              </w:p>
            </w:tc>
          </w:sdtContent>
        </w:sdt>
        <w:sdt>
          <w:sdtPr>
            <w:rPr>
              <w:rFonts w:ascii="Century Gothic" w:eastAsia="Times New Roman" w:hAnsi="Century Gothic" w:cs="Calibri"/>
              <w:color w:val="000000"/>
              <w:sz w:val="24"/>
              <w:szCs w:val="24"/>
            </w:rPr>
            <w:id w:val="101233733"/>
            <w:placeholder>
              <w:docPart w:val="EDBCCC0748644B63909FED8197D66A26"/>
            </w:placeholder>
          </w:sdtPr>
          <w:sdtContent>
            <w:tc>
              <w:tcPr>
                <w:tcW w:w="543" w:type="pct"/>
                <w:tcBorders>
                  <w:top w:val="nil"/>
                  <w:left w:val="nil"/>
                  <w:bottom w:val="single" w:sz="4" w:space="0" w:color="BFBFBF"/>
                  <w:right w:val="single" w:sz="4" w:space="0" w:color="BFBFBF"/>
                </w:tcBorders>
                <w:shd w:val="clear" w:color="auto" w:fill="E2EFD9" w:themeFill="accent6" w:themeFillTint="33"/>
                <w:vAlign w:val="center"/>
                <w:hideMark/>
              </w:tcPr>
              <w:p w14:paraId="56E80A94" w14:textId="6537918E" w:rsidR="002C756E" w:rsidRPr="00B502B0" w:rsidRDefault="00B405DA" w:rsidP="002C756E">
                <w:pPr>
                  <w:spacing w:after="0" w:line="240" w:lineRule="auto"/>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5</w:t>
                </w:r>
              </w:p>
            </w:tc>
          </w:sdtContent>
        </w:sdt>
        <w:sdt>
          <w:sdtPr>
            <w:rPr>
              <w:rFonts w:ascii="Century Gothic" w:eastAsia="Times New Roman" w:hAnsi="Century Gothic" w:cs="Calibri"/>
              <w:color w:val="000000"/>
              <w:sz w:val="24"/>
              <w:szCs w:val="24"/>
            </w:rPr>
            <w:id w:val="432710823"/>
            <w:placeholder>
              <w:docPart w:val="C6CF49AF5AD74BCA9C3846D801EEA1B0"/>
            </w:placeholder>
          </w:sdtPr>
          <w:sdtContent>
            <w:tc>
              <w:tcPr>
                <w:tcW w:w="818" w:type="pct"/>
                <w:gridSpan w:val="2"/>
                <w:tcBorders>
                  <w:top w:val="nil"/>
                  <w:left w:val="nil"/>
                  <w:bottom w:val="single" w:sz="4" w:space="0" w:color="BFBFBF"/>
                  <w:right w:val="single" w:sz="4" w:space="0" w:color="BFBFBF"/>
                </w:tcBorders>
                <w:shd w:val="clear" w:color="auto" w:fill="E2EFD9" w:themeFill="accent6" w:themeFillTint="33"/>
                <w:vAlign w:val="center"/>
                <w:hideMark/>
              </w:tcPr>
              <w:p w14:paraId="1EEAAFE7" w14:textId="244F8043" w:rsidR="002C756E" w:rsidRPr="00B502B0" w:rsidRDefault="00B405DA" w:rsidP="002C756E">
                <w:pPr>
                  <w:spacing w:after="0" w:line="240" w:lineRule="auto"/>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3</w:t>
                </w:r>
              </w:p>
            </w:tc>
          </w:sdtContent>
        </w:sdt>
        <w:sdt>
          <w:sdtPr>
            <w:rPr>
              <w:rFonts w:ascii="Century Gothic" w:eastAsia="Times New Roman" w:hAnsi="Century Gothic" w:cs="Calibri"/>
              <w:b/>
              <w:bCs/>
              <w:color w:val="000000"/>
              <w:sz w:val="24"/>
              <w:szCs w:val="24"/>
            </w:rPr>
            <w:id w:val="-160081099"/>
            <w:placeholder>
              <w:docPart w:val="33709907A1EF482E8D566D22CE13FE00"/>
            </w:placeholder>
          </w:sdtPr>
          <w:sdtContent>
            <w:tc>
              <w:tcPr>
                <w:tcW w:w="716" w:type="pct"/>
                <w:tcBorders>
                  <w:top w:val="nil"/>
                  <w:left w:val="nil"/>
                  <w:bottom w:val="single" w:sz="4" w:space="0" w:color="BFBFBF"/>
                  <w:right w:val="single" w:sz="4" w:space="0" w:color="BFBFBF"/>
                </w:tcBorders>
                <w:shd w:val="clear" w:color="auto" w:fill="E2EFD9" w:themeFill="accent6" w:themeFillTint="33"/>
                <w:vAlign w:val="center"/>
                <w:hideMark/>
              </w:tcPr>
              <w:p w14:paraId="2C6AE61E" w14:textId="7A70D869" w:rsidR="002C756E" w:rsidRPr="00B502B0" w:rsidRDefault="00B405DA" w:rsidP="002C756E">
                <w:pPr>
                  <w:spacing w:after="0" w:line="240" w:lineRule="auto"/>
                  <w:jc w:val="center"/>
                  <w:rPr>
                    <w:rFonts w:ascii="Century Gothic" w:eastAsia="Times New Roman" w:hAnsi="Century Gothic" w:cs="Calibri"/>
                    <w:b/>
                    <w:bCs/>
                    <w:color w:val="000000"/>
                    <w:sz w:val="24"/>
                    <w:szCs w:val="24"/>
                  </w:rPr>
                </w:pPr>
                <w:r>
                  <w:rPr>
                    <w:rFonts w:ascii="Century Gothic" w:eastAsia="Times New Roman" w:hAnsi="Century Gothic" w:cs="Calibri"/>
                    <w:b/>
                    <w:bCs/>
                    <w:color w:val="000000"/>
                    <w:sz w:val="24"/>
                    <w:szCs w:val="24"/>
                  </w:rPr>
                  <w:t>15</w:t>
                </w:r>
              </w:p>
            </w:tc>
          </w:sdtContent>
        </w:sdt>
        <w:sdt>
          <w:sdtPr>
            <w:rPr>
              <w:rFonts w:ascii="Century Gothic" w:eastAsia="Times New Roman" w:hAnsi="Century Gothic" w:cs="Calibri"/>
              <w:color w:val="000000"/>
              <w:sz w:val="20"/>
              <w:szCs w:val="20"/>
            </w:rPr>
            <w:id w:val="-1869207216"/>
            <w:placeholder>
              <w:docPart w:val="5D50FB3DE1354905846E0CF85EA0FC8A"/>
            </w:placeholder>
          </w:sdtPr>
          <w:sdtContent>
            <w:tc>
              <w:tcPr>
                <w:tcW w:w="822" w:type="pct"/>
                <w:tcBorders>
                  <w:top w:val="nil"/>
                  <w:left w:val="nil"/>
                  <w:bottom w:val="single" w:sz="4" w:space="0" w:color="BFBFBF"/>
                  <w:right w:val="single" w:sz="4" w:space="0" w:color="BFBFBF"/>
                </w:tcBorders>
                <w:shd w:val="clear" w:color="auto" w:fill="E2EFD9" w:themeFill="accent6" w:themeFillTint="33"/>
                <w:vAlign w:val="center"/>
                <w:hideMark/>
              </w:tcPr>
              <w:p w14:paraId="1C0AE564" w14:textId="0924B822" w:rsidR="002C756E" w:rsidRPr="00B502B0" w:rsidRDefault="00B405DA" w:rsidP="002C756E">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Perform regular quality checks and audits of suppliers to ensure quality.</w:t>
                </w:r>
              </w:p>
            </w:tc>
          </w:sdtContent>
        </w:sdt>
      </w:tr>
      <w:tr w:rsidR="00344C04" w:rsidRPr="00B502B0" w14:paraId="05E6938F" w14:textId="77777777" w:rsidTr="000D4619">
        <w:trPr>
          <w:trHeight w:val="900"/>
        </w:trPr>
        <w:sdt>
          <w:sdtPr>
            <w:rPr>
              <w:rFonts w:ascii="Century Gothic" w:eastAsia="Times New Roman" w:hAnsi="Century Gothic" w:cs="Calibri"/>
              <w:color w:val="000000"/>
              <w:sz w:val="20"/>
              <w:szCs w:val="20"/>
            </w:rPr>
            <w:id w:val="-1625622081"/>
            <w:placeholder>
              <w:docPart w:val="47B96F7E0DB54E21AC8B383ED9F930D0"/>
            </w:placeholder>
          </w:sdtPr>
          <w:sdtContent>
            <w:tc>
              <w:tcPr>
                <w:tcW w:w="904" w:type="pct"/>
                <w:tcBorders>
                  <w:top w:val="nil"/>
                  <w:left w:val="single" w:sz="4" w:space="0" w:color="BFBFBF"/>
                  <w:bottom w:val="single" w:sz="4" w:space="0" w:color="BFBFBF"/>
                  <w:right w:val="single" w:sz="4" w:space="0" w:color="BFBFBF"/>
                </w:tcBorders>
                <w:shd w:val="clear" w:color="auto" w:fill="E2EFD9" w:themeFill="accent6" w:themeFillTint="33"/>
                <w:vAlign w:val="center"/>
                <w:hideMark/>
              </w:tcPr>
              <w:p w14:paraId="5C38AAB4" w14:textId="77777777" w:rsidR="00B405DA" w:rsidRPr="00B405DA" w:rsidRDefault="00B405DA" w:rsidP="00B405DA">
                <w:pPr>
                  <w:spacing w:line="240" w:lineRule="auto"/>
                  <w:ind w:firstLineChars="100" w:firstLine="200"/>
                  <w:rPr>
                    <w:rFonts w:ascii="Century Gothic" w:eastAsia="Times New Roman" w:hAnsi="Century Gothic" w:cs="Calibri"/>
                    <w:b/>
                    <w:bCs/>
                    <w:color w:val="000000"/>
                    <w:sz w:val="20"/>
                    <w:szCs w:val="20"/>
                  </w:rPr>
                </w:pPr>
                <w:r w:rsidRPr="00B405DA">
                  <w:rPr>
                    <w:rFonts w:ascii="Century Gothic" w:eastAsia="Times New Roman" w:hAnsi="Century Gothic" w:cs="Calibri"/>
                    <w:b/>
                    <w:bCs/>
                    <w:color w:val="000000"/>
                    <w:sz w:val="20"/>
                    <w:szCs w:val="20"/>
                  </w:rPr>
                  <w:t>5. Cost Overruns</w:t>
                </w:r>
              </w:p>
              <w:p w14:paraId="04F9A531" w14:textId="77777777" w:rsidR="00B405DA" w:rsidRPr="00B405DA" w:rsidRDefault="00B405DA" w:rsidP="00B405DA">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Rising costs of PPE, driven by increased demand and dependency on limited suppliers, can strain budgets for healthcare facilities. Cost overruns can hinder the ability to procure adequate quantities of high-quality PPE, especially for smaller organizations with limited financial resources.</w:t>
                </w:r>
              </w:p>
              <w:p w14:paraId="78430E8E" w14:textId="77777777" w:rsidR="00B405DA" w:rsidRPr="00B405DA" w:rsidRDefault="00B4734A" w:rsidP="00B405DA">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noProof/>
                    <w:color w:val="000000"/>
                    <w:sz w:val="20"/>
                    <w:szCs w:val="20"/>
                  </w:rPr>
                  <w:pict w14:anchorId="263BB919">
                    <v:rect id="_x0000_i1025" alt="" style="width:468pt;height:.05pt;mso-width-percent:0;mso-height-percent:0;mso-width-percent:0;mso-height-percent:0" o:hralign="center" o:hrstd="t" o:hr="t" fillcolor="#a0a0a0" stroked="f"/>
                  </w:pict>
                </w:r>
              </w:p>
              <w:p w14:paraId="3510C1A5" w14:textId="3F9261E9" w:rsidR="00344C04" w:rsidRPr="00B502B0" w:rsidRDefault="00344C04" w:rsidP="00344C04">
                <w:pPr>
                  <w:spacing w:after="0" w:line="240" w:lineRule="auto"/>
                  <w:ind w:firstLineChars="100" w:firstLine="200"/>
                  <w:rPr>
                    <w:rFonts w:ascii="Century Gothic" w:eastAsia="Times New Roman" w:hAnsi="Century Gothic" w:cs="Calibri"/>
                    <w:color w:val="000000"/>
                    <w:sz w:val="20"/>
                    <w:szCs w:val="20"/>
                  </w:rPr>
                </w:pPr>
              </w:p>
            </w:tc>
          </w:sdtContent>
        </w:sdt>
        <w:sdt>
          <w:sdtPr>
            <w:rPr>
              <w:rFonts w:ascii="Century Gothic" w:eastAsia="Times New Roman" w:hAnsi="Century Gothic" w:cs="Calibri"/>
              <w:color w:val="000000"/>
              <w:sz w:val="20"/>
              <w:szCs w:val="20"/>
            </w:rPr>
            <w:id w:val="-163625082"/>
            <w:placeholder>
              <w:docPart w:val="D2D1CF5DB879418D85F8E21D6EA1A433"/>
            </w:placeholder>
          </w:sdtPr>
          <w:sdtContent>
            <w:tc>
              <w:tcPr>
                <w:tcW w:w="1197" w:type="pct"/>
                <w:gridSpan w:val="2"/>
                <w:tcBorders>
                  <w:top w:val="nil"/>
                  <w:left w:val="nil"/>
                  <w:bottom w:val="single" w:sz="4" w:space="0" w:color="BFBFBF"/>
                  <w:right w:val="single" w:sz="4" w:space="0" w:color="BFBFBF"/>
                </w:tcBorders>
                <w:shd w:val="clear" w:color="auto" w:fill="E2EFD9" w:themeFill="accent6" w:themeFillTint="33"/>
                <w:vAlign w:val="center"/>
              </w:tcPr>
              <w:p w14:paraId="5EE19581" w14:textId="73D0E508" w:rsidR="00344C04" w:rsidRPr="00B502B0" w:rsidRDefault="00B405DA" w:rsidP="00344C04">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Rising procurement costs due to increased demand or reliance on fewer suppliers</w:t>
                </w:r>
              </w:p>
            </w:tc>
          </w:sdtContent>
        </w:sdt>
        <w:sdt>
          <w:sdtPr>
            <w:rPr>
              <w:rFonts w:ascii="Century Gothic" w:eastAsia="Times New Roman" w:hAnsi="Century Gothic" w:cs="Calibri"/>
              <w:color w:val="000000"/>
              <w:sz w:val="24"/>
              <w:szCs w:val="24"/>
            </w:rPr>
            <w:id w:val="2028517939"/>
            <w:placeholder>
              <w:docPart w:val="CADF6273EEC142C492C628076AAE0DF0"/>
            </w:placeholder>
          </w:sdtPr>
          <w:sdtContent>
            <w:tc>
              <w:tcPr>
                <w:tcW w:w="543" w:type="pct"/>
                <w:tcBorders>
                  <w:top w:val="nil"/>
                  <w:left w:val="nil"/>
                  <w:bottom w:val="single" w:sz="4" w:space="0" w:color="BFBFBF"/>
                  <w:right w:val="single" w:sz="4" w:space="0" w:color="BFBFBF"/>
                </w:tcBorders>
                <w:shd w:val="clear" w:color="auto" w:fill="E2EFD9" w:themeFill="accent6" w:themeFillTint="33"/>
                <w:vAlign w:val="center"/>
                <w:hideMark/>
              </w:tcPr>
              <w:p w14:paraId="0F316968" w14:textId="14F7CB6A" w:rsidR="00344C04" w:rsidRPr="00B502B0" w:rsidRDefault="00B405DA" w:rsidP="00344C04">
                <w:pPr>
                  <w:spacing w:after="0" w:line="240" w:lineRule="auto"/>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4</w:t>
                </w:r>
              </w:p>
            </w:tc>
          </w:sdtContent>
        </w:sdt>
        <w:sdt>
          <w:sdtPr>
            <w:rPr>
              <w:rFonts w:ascii="Century Gothic" w:eastAsia="Times New Roman" w:hAnsi="Century Gothic" w:cs="Calibri"/>
              <w:color w:val="000000"/>
              <w:sz w:val="24"/>
              <w:szCs w:val="24"/>
            </w:rPr>
            <w:id w:val="995765219"/>
            <w:placeholder>
              <w:docPart w:val="E3C03A1309D941DBAE85B1EA9F6BE7B0"/>
            </w:placeholder>
          </w:sdtPr>
          <w:sdtContent>
            <w:tc>
              <w:tcPr>
                <w:tcW w:w="818" w:type="pct"/>
                <w:gridSpan w:val="2"/>
                <w:tcBorders>
                  <w:top w:val="nil"/>
                  <w:left w:val="nil"/>
                  <w:bottom w:val="single" w:sz="4" w:space="0" w:color="BFBFBF"/>
                  <w:right w:val="single" w:sz="4" w:space="0" w:color="BFBFBF"/>
                </w:tcBorders>
                <w:shd w:val="clear" w:color="auto" w:fill="E2EFD9" w:themeFill="accent6" w:themeFillTint="33"/>
                <w:vAlign w:val="center"/>
                <w:hideMark/>
              </w:tcPr>
              <w:p w14:paraId="75A571B3" w14:textId="0FF87F66" w:rsidR="00344C04" w:rsidRPr="00B502B0" w:rsidRDefault="00B405DA" w:rsidP="00344C04">
                <w:pPr>
                  <w:spacing w:after="0" w:line="240" w:lineRule="auto"/>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4</w:t>
                </w:r>
              </w:p>
            </w:tc>
          </w:sdtContent>
        </w:sdt>
        <w:sdt>
          <w:sdtPr>
            <w:rPr>
              <w:rFonts w:ascii="Century Gothic" w:eastAsia="Times New Roman" w:hAnsi="Century Gothic" w:cs="Calibri"/>
              <w:b/>
              <w:bCs/>
              <w:color w:val="000000"/>
              <w:sz w:val="24"/>
              <w:szCs w:val="24"/>
            </w:rPr>
            <w:id w:val="-1958710320"/>
            <w:placeholder>
              <w:docPart w:val="7248EF04D79840099AB4DD8DB9149E85"/>
            </w:placeholder>
          </w:sdtPr>
          <w:sdtContent>
            <w:tc>
              <w:tcPr>
                <w:tcW w:w="716" w:type="pct"/>
                <w:tcBorders>
                  <w:top w:val="nil"/>
                  <w:left w:val="nil"/>
                  <w:bottom w:val="single" w:sz="4" w:space="0" w:color="BFBFBF"/>
                  <w:right w:val="single" w:sz="4" w:space="0" w:color="BFBFBF"/>
                </w:tcBorders>
                <w:shd w:val="clear" w:color="auto" w:fill="E2EFD9" w:themeFill="accent6" w:themeFillTint="33"/>
                <w:vAlign w:val="center"/>
                <w:hideMark/>
              </w:tcPr>
              <w:p w14:paraId="6707E5B3" w14:textId="5D54A100" w:rsidR="00344C04" w:rsidRPr="00B502B0" w:rsidRDefault="00B405DA" w:rsidP="00344C04">
                <w:pPr>
                  <w:spacing w:after="0" w:line="240" w:lineRule="auto"/>
                  <w:jc w:val="center"/>
                  <w:rPr>
                    <w:rFonts w:ascii="Century Gothic" w:eastAsia="Times New Roman" w:hAnsi="Century Gothic" w:cs="Calibri"/>
                    <w:b/>
                    <w:bCs/>
                    <w:color w:val="000000"/>
                    <w:sz w:val="24"/>
                    <w:szCs w:val="24"/>
                  </w:rPr>
                </w:pPr>
                <w:r>
                  <w:rPr>
                    <w:rFonts w:ascii="Century Gothic" w:eastAsia="Times New Roman" w:hAnsi="Century Gothic" w:cs="Calibri"/>
                    <w:b/>
                    <w:bCs/>
                    <w:color w:val="000000"/>
                    <w:sz w:val="24"/>
                    <w:szCs w:val="24"/>
                  </w:rPr>
                  <w:t>16</w:t>
                </w:r>
              </w:p>
            </w:tc>
          </w:sdtContent>
        </w:sdt>
        <w:sdt>
          <w:sdtPr>
            <w:rPr>
              <w:rFonts w:ascii="Century Gothic" w:eastAsia="Times New Roman" w:hAnsi="Century Gothic" w:cs="Calibri"/>
              <w:color w:val="000000"/>
              <w:sz w:val="20"/>
              <w:szCs w:val="20"/>
            </w:rPr>
            <w:id w:val="-104506189"/>
            <w:placeholder>
              <w:docPart w:val="BED8DA8AD9BE4FF7A481FCAC2D5C526C"/>
            </w:placeholder>
          </w:sdtPr>
          <w:sdtContent>
            <w:tc>
              <w:tcPr>
                <w:tcW w:w="822" w:type="pct"/>
                <w:tcBorders>
                  <w:top w:val="nil"/>
                  <w:left w:val="nil"/>
                  <w:bottom w:val="single" w:sz="4" w:space="0" w:color="BFBFBF"/>
                  <w:right w:val="single" w:sz="4" w:space="0" w:color="BFBFBF"/>
                </w:tcBorders>
                <w:shd w:val="clear" w:color="auto" w:fill="E2EFD9" w:themeFill="accent6" w:themeFillTint="33"/>
                <w:vAlign w:val="center"/>
                <w:hideMark/>
              </w:tcPr>
              <w:p w14:paraId="3503DFAA" w14:textId="1A7FF391" w:rsidR="00344C04" w:rsidRPr="00B502B0" w:rsidRDefault="00B405DA" w:rsidP="00344C04">
                <w:pPr>
                  <w:spacing w:after="0" w:line="240" w:lineRule="auto"/>
                  <w:ind w:firstLineChars="100" w:firstLine="200"/>
                  <w:rPr>
                    <w:rFonts w:ascii="Century Gothic" w:eastAsia="Times New Roman" w:hAnsi="Century Gothic" w:cs="Calibri"/>
                    <w:color w:val="000000"/>
                    <w:sz w:val="20"/>
                    <w:szCs w:val="20"/>
                  </w:rPr>
                </w:pPr>
                <w:r w:rsidRPr="00B405DA">
                  <w:rPr>
                    <w:rFonts w:ascii="Century Gothic" w:eastAsia="Times New Roman" w:hAnsi="Century Gothic" w:cs="Calibri"/>
                    <w:color w:val="000000"/>
                    <w:sz w:val="20"/>
                    <w:szCs w:val="20"/>
                  </w:rPr>
                  <w:t>Negotiate long-term contracts with fixed pricing and explore bulk purchasing discounts.</w:t>
                </w:r>
              </w:p>
            </w:tc>
          </w:sdtContent>
        </w:sdt>
      </w:tr>
    </w:tbl>
    <w:p w14:paraId="7DA63926" w14:textId="6CEB5000" w:rsidR="00B502B0" w:rsidRDefault="00B502B0" w:rsidP="003A77AA"/>
    <w:p w14:paraId="1A69111B" w14:textId="4BC1EB16" w:rsidR="00B502B0" w:rsidRDefault="00B502B0" w:rsidP="003A77AA"/>
    <w:p w14:paraId="69648042" w14:textId="77777777" w:rsidR="00B502B0" w:rsidRDefault="00B502B0" w:rsidP="003A77AA"/>
    <w:tbl>
      <w:tblPr>
        <w:tblStyle w:val="TableGrid"/>
        <w:tblW w:w="0" w:type="auto"/>
        <w:tblLook w:val="04A0" w:firstRow="1" w:lastRow="0" w:firstColumn="1" w:lastColumn="0" w:noHBand="0" w:noVBand="1"/>
      </w:tblPr>
      <w:tblGrid>
        <w:gridCol w:w="1465"/>
        <w:gridCol w:w="1590"/>
        <w:gridCol w:w="6295"/>
      </w:tblGrid>
      <w:tr w:rsidR="00B502B0" w14:paraId="63540BD1" w14:textId="77777777" w:rsidTr="000D4619">
        <w:tc>
          <w:tcPr>
            <w:tcW w:w="1465" w:type="dxa"/>
            <w:shd w:val="clear" w:color="auto" w:fill="B4C6E7" w:themeFill="accent1" w:themeFillTint="66"/>
          </w:tcPr>
          <w:p w14:paraId="44E955B2" w14:textId="5205E35B" w:rsidR="00B502B0" w:rsidRDefault="00B502B0" w:rsidP="006B5107">
            <w:pPr>
              <w:spacing w:line="24" w:lineRule="atLeast"/>
            </w:pPr>
            <w:r>
              <w:t>Task 3</w:t>
            </w:r>
          </w:p>
        </w:tc>
        <w:tc>
          <w:tcPr>
            <w:tcW w:w="1590" w:type="dxa"/>
            <w:shd w:val="clear" w:color="auto" w:fill="B4C6E7" w:themeFill="accent1" w:themeFillTint="66"/>
          </w:tcPr>
          <w:p w14:paraId="46896BD9" w14:textId="77777777" w:rsidR="00B502B0" w:rsidRDefault="00B502B0" w:rsidP="006B5107">
            <w:pPr>
              <w:spacing w:line="24" w:lineRule="atLeast"/>
            </w:pPr>
          </w:p>
        </w:tc>
        <w:tc>
          <w:tcPr>
            <w:tcW w:w="6295" w:type="dxa"/>
            <w:shd w:val="clear" w:color="auto" w:fill="B4C6E7" w:themeFill="accent1" w:themeFillTint="66"/>
          </w:tcPr>
          <w:p w14:paraId="20FB4A09" w14:textId="77777777" w:rsidR="00B502B0" w:rsidRDefault="00B502B0" w:rsidP="006B5107">
            <w:pPr>
              <w:spacing w:line="24" w:lineRule="atLeast"/>
            </w:pPr>
          </w:p>
        </w:tc>
      </w:tr>
      <w:tr w:rsidR="00344C04" w14:paraId="280F7CCE" w14:textId="77777777" w:rsidTr="000D4619">
        <w:tc>
          <w:tcPr>
            <w:tcW w:w="3055" w:type="dxa"/>
            <w:gridSpan w:val="2"/>
          </w:tcPr>
          <w:p w14:paraId="290B3726" w14:textId="77777777" w:rsidR="00344C04" w:rsidRDefault="00344C04" w:rsidP="00344C04">
            <w:pPr>
              <w:spacing w:line="24" w:lineRule="atLeast"/>
            </w:pPr>
            <w:r>
              <w:t xml:space="preserve">Q2. In the long-term, what do you recommend as overall policy in order to reduce or </w:t>
            </w:r>
            <w:r>
              <w:lastRenderedPageBreak/>
              <w:t xml:space="preserve">avoid the kinds of PPE shortages that occurred during the different waves of the virus?   In simple terms, how would you go about “securing the supply chain”? </w:t>
            </w:r>
          </w:p>
          <w:p w14:paraId="38CB3DB2" w14:textId="77777777" w:rsidR="00344C04" w:rsidRDefault="00344C04" w:rsidP="00344C04">
            <w:pPr>
              <w:spacing w:line="24" w:lineRule="atLeast"/>
            </w:pPr>
          </w:p>
          <w:p w14:paraId="7CBF5C3F" w14:textId="77777777" w:rsidR="00344C04" w:rsidRDefault="00344C04" w:rsidP="00344C04">
            <w:pPr>
              <w:spacing w:line="24" w:lineRule="atLeast"/>
            </w:pPr>
          </w:p>
          <w:p w14:paraId="4837816A" w14:textId="680AADED" w:rsidR="00344C04" w:rsidRDefault="00344C04" w:rsidP="00344C04">
            <w:pPr>
              <w:spacing w:line="24" w:lineRule="atLeast"/>
            </w:pPr>
          </w:p>
        </w:tc>
        <w:sdt>
          <w:sdtPr>
            <w:id w:val="-386030027"/>
            <w:placeholder>
              <w:docPart w:val="FEDE733A5BC0437ABCE6E181DE12AAC4"/>
            </w:placeholder>
          </w:sdtPr>
          <w:sdtContent>
            <w:tc>
              <w:tcPr>
                <w:tcW w:w="6295" w:type="dxa"/>
                <w:shd w:val="clear" w:color="auto" w:fill="E2EFD9" w:themeFill="accent6" w:themeFillTint="33"/>
                <w:vAlign w:val="center"/>
              </w:tcPr>
              <w:p w14:paraId="75E47DCA" w14:textId="77777777" w:rsidR="00B405DA" w:rsidRPr="00B405DA" w:rsidRDefault="00B405DA" w:rsidP="00B405DA">
                <w:pPr>
                  <w:numPr>
                    <w:ilvl w:val="0"/>
                    <w:numId w:val="5"/>
                  </w:numPr>
                  <w:spacing w:line="24" w:lineRule="atLeast"/>
                </w:pPr>
                <w:r w:rsidRPr="00B405DA">
                  <w:rPr>
                    <w:b/>
                    <w:bCs/>
                  </w:rPr>
                  <w:t>Supplier Diversification:</w:t>
                </w:r>
              </w:p>
              <w:p w14:paraId="59BA92A3" w14:textId="77777777" w:rsidR="00B405DA" w:rsidRPr="00B405DA" w:rsidRDefault="00B405DA" w:rsidP="00B405DA">
                <w:pPr>
                  <w:numPr>
                    <w:ilvl w:val="1"/>
                    <w:numId w:val="5"/>
                  </w:numPr>
                  <w:spacing w:line="24" w:lineRule="atLeast"/>
                </w:pPr>
                <w:r w:rsidRPr="00B405DA">
                  <w:lastRenderedPageBreak/>
                  <w:t>Reduce dependency on single suppliers by contracting multiple vendors across different geographic regions.</w:t>
                </w:r>
              </w:p>
              <w:p w14:paraId="65985267" w14:textId="77777777" w:rsidR="00B405DA" w:rsidRPr="00B405DA" w:rsidRDefault="00B405DA" w:rsidP="00B405DA">
                <w:pPr>
                  <w:numPr>
                    <w:ilvl w:val="1"/>
                    <w:numId w:val="5"/>
                  </w:numPr>
                  <w:spacing w:line="24" w:lineRule="atLeast"/>
                </w:pPr>
                <w:r w:rsidRPr="00B405DA">
                  <w:t>Build partnerships with local manufacturers to mitigate risks of international shipping delays.</w:t>
                </w:r>
              </w:p>
              <w:p w14:paraId="1F9E156F" w14:textId="77777777" w:rsidR="00B405DA" w:rsidRPr="00B405DA" w:rsidRDefault="00B405DA" w:rsidP="00B405DA">
                <w:pPr>
                  <w:numPr>
                    <w:ilvl w:val="0"/>
                    <w:numId w:val="5"/>
                  </w:numPr>
                  <w:spacing w:line="24" w:lineRule="atLeast"/>
                </w:pPr>
                <w:r w:rsidRPr="00B405DA">
                  <w:rPr>
                    <w:b/>
                    <w:bCs/>
                  </w:rPr>
                  <w:t>Stockpiling and Buffer Inventory:</w:t>
                </w:r>
              </w:p>
              <w:p w14:paraId="0EA8F8E7" w14:textId="77777777" w:rsidR="00B405DA" w:rsidRPr="00B405DA" w:rsidRDefault="00B405DA" w:rsidP="00B405DA">
                <w:pPr>
                  <w:numPr>
                    <w:ilvl w:val="1"/>
                    <w:numId w:val="5"/>
                  </w:numPr>
                  <w:spacing w:line="24" w:lineRule="atLeast"/>
                </w:pPr>
                <w:r w:rsidRPr="00B405DA">
                  <w:t>Establish national and local PPE stockpiles that are regularly replenished based on projected demand.</w:t>
                </w:r>
              </w:p>
              <w:p w14:paraId="03616487" w14:textId="77777777" w:rsidR="00B405DA" w:rsidRPr="00B405DA" w:rsidRDefault="00B405DA" w:rsidP="00B405DA">
                <w:pPr>
                  <w:numPr>
                    <w:ilvl w:val="1"/>
                    <w:numId w:val="5"/>
                  </w:numPr>
                  <w:spacing w:line="24" w:lineRule="atLeast"/>
                </w:pPr>
                <w:r w:rsidRPr="00B405DA">
                  <w:t>Maintain safety stock at healthcare facilities to handle unexpected demand surges.</w:t>
                </w:r>
              </w:p>
              <w:p w14:paraId="4A5A41C5" w14:textId="77777777" w:rsidR="00B405DA" w:rsidRPr="00B405DA" w:rsidRDefault="00B405DA" w:rsidP="00B405DA">
                <w:pPr>
                  <w:numPr>
                    <w:ilvl w:val="0"/>
                    <w:numId w:val="5"/>
                  </w:numPr>
                  <w:spacing w:line="24" w:lineRule="atLeast"/>
                </w:pPr>
                <w:r w:rsidRPr="00B405DA">
                  <w:rPr>
                    <w:b/>
                    <w:bCs/>
                  </w:rPr>
                  <w:t>Supply Chain Digitization:</w:t>
                </w:r>
              </w:p>
              <w:p w14:paraId="0399FB49" w14:textId="77777777" w:rsidR="00B405DA" w:rsidRPr="00B405DA" w:rsidRDefault="00B405DA" w:rsidP="00B405DA">
                <w:pPr>
                  <w:numPr>
                    <w:ilvl w:val="1"/>
                    <w:numId w:val="5"/>
                  </w:numPr>
                  <w:spacing w:line="24" w:lineRule="atLeast"/>
                </w:pPr>
                <w:r w:rsidRPr="00B405DA">
                  <w:t>Implement AI and real-time tracking systems to monitor PPE inventory and predict shortages.</w:t>
                </w:r>
              </w:p>
              <w:p w14:paraId="4549D565" w14:textId="77777777" w:rsidR="00B405DA" w:rsidRPr="00B405DA" w:rsidRDefault="00B405DA" w:rsidP="00B405DA">
                <w:pPr>
                  <w:numPr>
                    <w:ilvl w:val="1"/>
                    <w:numId w:val="5"/>
                  </w:numPr>
                  <w:spacing w:line="24" w:lineRule="atLeast"/>
                </w:pPr>
                <w:r w:rsidRPr="00B405DA">
                  <w:t>Use predictive analytics to forecast demand during health emergencies.</w:t>
                </w:r>
              </w:p>
              <w:p w14:paraId="3C8C4E2C" w14:textId="77777777" w:rsidR="00B405DA" w:rsidRPr="00B405DA" w:rsidRDefault="00B405DA" w:rsidP="00B405DA">
                <w:pPr>
                  <w:numPr>
                    <w:ilvl w:val="0"/>
                    <w:numId w:val="5"/>
                  </w:numPr>
                  <w:spacing w:line="24" w:lineRule="atLeast"/>
                </w:pPr>
                <w:r w:rsidRPr="00B405DA">
                  <w:rPr>
                    <w:b/>
                    <w:bCs/>
                  </w:rPr>
                  <w:t>Strategic Manufacturing Investments:</w:t>
                </w:r>
              </w:p>
              <w:p w14:paraId="6D9FB696" w14:textId="77777777" w:rsidR="00B405DA" w:rsidRPr="00B405DA" w:rsidRDefault="00B405DA" w:rsidP="00B405DA">
                <w:pPr>
                  <w:numPr>
                    <w:ilvl w:val="1"/>
                    <w:numId w:val="5"/>
                  </w:numPr>
                  <w:spacing w:line="24" w:lineRule="atLeast"/>
                </w:pPr>
                <w:r w:rsidRPr="00B405DA">
                  <w:t>Incentivize domestic production of PPE through subsidies, tax benefits, and public-private partnerships.</w:t>
                </w:r>
              </w:p>
              <w:p w14:paraId="232C9912" w14:textId="77777777" w:rsidR="00B405DA" w:rsidRPr="00B405DA" w:rsidRDefault="00B405DA" w:rsidP="00B405DA">
                <w:pPr>
                  <w:numPr>
                    <w:ilvl w:val="1"/>
                    <w:numId w:val="5"/>
                  </w:numPr>
                  <w:spacing w:line="24" w:lineRule="atLeast"/>
                </w:pPr>
                <w:r w:rsidRPr="00B405DA">
                  <w:t>Develop flexible manufacturing lines that can quickly shift to produce PPE during emergencies.</w:t>
                </w:r>
              </w:p>
              <w:p w14:paraId="00F915B2" w14:textId="77777777" w:rsidR="00B405DA" w:rsidRPr="00B405DA" w:rsidRDefault="00B405DA" w:rsidP="00B405DA">
                <w:pPr>
                  <w:numPr>
                    <w:ilvl w:val="0"/>
                    <w:numId w:val="5"/>
                  </w:numPr>
                  <w:spacing w:line="24" w:lineRule="atLeast"/>
                </w:pPr>
                <w:r w:rsidRPr="00B405DA">
                  <w:rPr>
                    <w:b/>
                    <w:bCs/>
                  </w:rPr>
                  <w:t>Policy Frameworks and Agreements:</w:t>
                </w:r>
              </w:p>
              <w:p w14:paraId="6EC1EC15" w14:textId="77777777" w:rsidR="00B405DA" w:rsidRPr="00B405DA" w:rsidRDefault="00B405DA" w:rsidP="00B405DA">
                <w:pPr>
                  <w:numPr>
                    <w:ilvl w:val="1"/>
                    <w:numId w:val="5"/>
                  </w:numPr>
                  <w:spacing w:line="24" w:lineRule="atLeast"/>
                </w:pPr>
                <w:r w:rsidRPr="00B405DA">
                  <w:t>Develop government-mandated guidelines for minimum PPE reserves in healthcare institutions.</w:t>
                </w:r>
              </w:p>
              <w:p w14:paraId="208AD818" w14:textId="77777777" w:rsidR="00B405DA" w:rsidRPr="00B405DA" w:rsidRDefault="00B405DA" w:rsidP="00B405DA">
                <w:pPr>
                  <w:numPr>
                    <w:ilvl w:val="1"/>
                    <w:numId w:val="5"/>
                  </w:numPr>
                  <w:spacing w:line="24" w:lineRule="atLeast"/>
                </w:pPr>
                <w:r w:rsidRPr="00B405DA">
                  <w:t>Establish emergency procurement frameworks to ensure faster response during crises.</w:t>
                </w:r>
              </w:p>
              <w:p w14:paraId="0990D655" w14:textId="77777777" w:rsidR="00B405DA" w:rsidRPr="00B405DA" w:rsidRDefault="00B405DA" w:rsidP="00B405DA">
                <w:pPr>
                  <w:numPr>
                    <w:ilvl w:val="0"/>
                    <w:numId w:val="5"/>
                  </w:numPr>
                  <w:spacing w:line="24" w:lineRule="atLeast"/>
                </w:pPr>
                <w:r w:rsidRPr="00B405DA">
                  <w:rPr>
                    <w:b/>
                    <w:bCs/>
                  </w:rPr>
                  <w:t>Global Collaboration:</w:t>
                </w:r>
              </w:p>
              <w:p w14:paraId="147B248B" w14:textId="77777777" w:rsidR="00B405DA" w:rsidRPr="00B405DA" w:rsidRDefault="00B405DA" w:rsidP="00B405DA">
                <w:pPr>
                  <w:numPr>
                    <w:ilvl w:val="1"/>
                    <w:numId w:val="5"/>
                  </w:numPr>
                  <w:spacing w:line="24" w:lineRule="atLeast"/>
                </w:pPr>
                <w:r w:rsidRPr="00B405DA">
                  <w:t>Create agreements with international organizations and countries for shared PPE resources during global pandemics.</w:t>
                </w:r>
              </w:p>
              <w:p w14:paraId="53359BAC" w14:textId="77777777" w:rsidR="00B405DA" w:rsidRPr="00B405DA" w:rsidRDefault="00B405DA" w:rsidP="00B405DA">
                <w:pPr>
                  <w:numPr>
                    <w:ilvl w:val="1"/>
                    <w:numId w:val="5"/>
                  </w:numPr>
                  <w:spacing w:line="24" w:lineRule="atLeast"/>
                </w:pPr>
                <w:r w:rsidRPr="00B405DA">
                  <w:t>Participate in global PPE manufacturing initiatives to ensure steady supply during emergencies.</w:t>
                </w:r>
              </w:p>
              <w:p w14:paraId="4B21F5A8" w14:textId="77777777" w:rsidR="00B405DA" w:rsidRDefault="00B405DA" w:rsidP="00344C04">
                <w:pPr>
                  <w:spacing w:line="24" w:lineRule="atLeast"/>
                </w:pPr>
              </w:p>
              <w:p w14:paraId="7616B712" w14:textId="77777777" w:rsidR="00B405DA" w:rsidRDefault="00B405DA" w:rsidP="00344C04">
                <w:pPr>
                  <w:spacing w:line="24" w:lineRule="atLeast"/>
                </w:pPr>
              </w:p>
              <w:p w14:paraId="34E9E4B8" w14:textId="40CA5899" w:rsidR="00B405DA" w:rsidRPr="00B405DA" w:rsidRDefault="00B405DA" w:rsidP="00B405DA">
                <w:pPr>
                  <w:spacing w:line="24" w:lineRule="atLeast"/>
                  <w:rPr>
                    <w:b/>
                    <w:bCs/>
                  </w:rPr>
                </w:pPr>
                <w:r w:rsidRPr="00B405DA">
                  <w:rPr>
                    <w:b/>
                    <w:bCs/>
                  </w:rPr>
                  <w:t>How Wo</w:t>
                </w:r>
                <w:r>
                  <w:rPr>
                    <w:b/>
                    <w:bCs/>
                  </w:rPr>
                  <w:t>uld</w:t>
                </w:r>
                <w:r w:rsidRPr="00B405DA">
                  <w:rPr>
                    <w:b/>
                    <w:bCs/>
                  </w:rPr>
                  <w:t xml:space="preserve"> Secure the Supply Chain?</w:t>
                </w:r>
              </w:p>
              <w:p w14:paraId="0BF846FB" w14:textId="77777777" w:rsidR="00B405DA" w:rsidRPr="00B405DA" w:rsidRDefault="00B405DA" w:rsidP="00B405DA">
                <w:pPr>
                  <w:numPr>
                    <w:ilvl w:val="0"/>
                    <w:numId w:val="6"/>
                  </w:numPr>
                  <w:spacing w:line="24" w:lineRule="atLeast"/>
                </w:pPr>
                <w:r w:rsidRPr="00B405DA">
                  <w:rPr>
                    <w:b/>
                    <w:bCs/>
                  </w:rPr>
                  <w:t>Redundancy in Supply Chains:</w:t>
                </w:r>
              </w:p>
              <w:p w14:paraId="4EC7C062" w14:textId="77777777" w:rsidR="00B405DA" w:rsidRPr="00B405DA" w:rsidRDefault="00B405DA" w:rsidP="00B405DA">
                <w:pPr>
                  <w:numPr>
                    <w:ilvl w:val="1"/>
                    <w:numId w:val="6"/>
                  </w:numPr>
                  <w:spacing w:line="24" w:lineRule="atLeast"/>
                </w:pPr>
                <w:r w:rsidRPr="00B405DA">
                  <w:t>Use multiple suppliers and regional warehouses to avoid single points of failure.</w:t>
                </w:r>
              </w:p>
              <w:p w14:paraId="602C4817" w14:textId="77777777" w:rsidR="00B405DA" w:rsidRPr="00B405DA" w:rsidRDefault="00B405DA" w:rsidP="00B405DA">
                <w:pPr>
                  <w:numPr>
                    <w:ilvl w:val="0"/>
                    <w:numId w:val="6"/>
                  </w:numPr>
                  <w:spacing w:line="24" w:lineRule="atLeast"/>
                </w:pPr>
                <w:r w:rsidRPr="00B405DA">
                  <w:rPr>
                    <w:b/>
                    <w:bCs/>
                  </w:rPr>
                  <w:t>Advanced Technology:</w:t>
                </w:r>
              </w:p>
              <w:p w14:paraId="1DD6880E" w14:textId="77777777" w:rsidR="00B405DA" w:rsidRPr="00B405DA" w:rsidRDefault="00B405DA" w:rsidP="00B405DA">
                <w:pPr>
                  <w:numPr>
                    <w:ilvl w:val="1"/>
                    <w:numId w:val="6"/>
                  </w:numPr>
                  <w:spacing w:line="24" w:lineRule="atLeast"/>
                </w:pPr>
                <w:r w:rsidRPr="00B405DA">
                  <w:t>Leverage blockchain technology to increase transparency and traceability in the supply chain.</w:t>
                </w:r>
              </w:p>
              <w:p w14:paraId="4A2E3190" w14:textId="77777777" w:rsidR="00B405DA" w:rsidRPr="00B405DA" w:rsidRDefault="00B405DA" w:rsidP="00B405DA">
                <w:pPr>
                  <w:numPr>
                    <w:ilvl w:val="0"/>
                    <w:numId w:val="6"/>
                  </w:numPr>
                  <w:spacing w:line="24" w:lineRule="atLeast"/>
                </w:pPr>
                <w:r w:rsidRPr="00B405DA">
                  <w:rPr>
                    <w:b/>
                    <w:bCs/>
                  </w:rPr>
                  <w:t>Collaboration with Stakeholders:</w:t>
                </w:r>
              </w:p>
              <w:p w14:paraId="69304F28" w14:textId="77777777" w:rsidR="00B405DA" w:rsidRPr="00B405DA" w:rsidRDefault="00B405DA" w:rsidP="00B405DA">
                <w:pPr>
                  <w:numPr>
                    <w:ilvl w:val="1"/>
                    <w:numId w:val="6"/>
                  </w:numPr>
                  <w:spacing w:line="24" w:lineRule="atLeast"/>
                </w:pPr>
                <w:r w:rsidRPr="00B405DA">
                  <w:t>Engage governments, healthcare providers, and manufacturers in joint planning for emergency preparedness.</w:t>
                </w:r>
              </w:p>
              <w:p w14:paraId="7D59964E" w14:textId="77777777" w:rsidR="00B405DA" w:rsidRPr="00B405DA" w:rsidRDefault="00B405DA" w:rsidP="00B405DA">
                <w:pPr>
                  <w:numPr>
                    <w:ilvl w:val="0"/>
                    <w:numId w:val="6"/>
                  </w:numPr>
                  <w:spacing w:line="24" w:lineRule="atLeast"/>
                </w:pPr>
                <w:r w:rsidRPr="00B405DA">
                  <w:rPr>
                    <w:b/>
                    <w:bCs/>
                  </w:rPr>
                  <w:t>Regular Audits:</w:t>
                </w:r>
              </w:p>
              <w:p w14:paraId="70E83A4D" w14:textId="77777777" w:rsidR="00B405DA" w:rsidRPr="00B405DA" w:rsidRDefault="00B405DA" w:rsidP="00B405DA">
                <w:pPr>
                  <w:numPr>
                    <w:ilvl w:val="1"/>
                    <w:numId w:val="6"/>
                  </w:numPr>
                  <w:spacing w:line="24" w:lineRule="atLeast"/>
                </w:pPr>
                <w:r w:rsidRPr="00B405DA">
                  <w:t>Conduct periodic audits of suppliers to ensure reliability and compliance with quality standards.</w:t>
                </w:r>
              </w:p>
              <w:p w14:paraId="146CAC02" w14:textId="70D9FEF3" w:rsidR="00344C04" w:rsidRDefault="00344C04" w:rsidP="00344C04">
                <w:pPr>
                  <w:spacing w:line="24" w:lineRule="atLeast"/>
                </w:pPr>
              </w:p>
            </w:tc>
          </w:sdtContent>
        </w:sdt>
      </w:tr>
      <w:tr w:rsidR="00B502B0" w14:paraId="7D36BAC2" w14:textId="77777777" w:rsidTr="000D4619">
        <w:tc>
          <w:tcPr>
            <w:tcW w:w="3055" w:type="dxa"/>
            <w:gridSpan w:val="2"/>
          </w:tcPr>
          <w:p w14:paraId="7533A786" w14:textId="6272F552" w:rsidR="00B502B0" w:rsidRDefault="00402FBF" w:rsidP="006B5107">
            <w:r>
              <w:lastRenderedPageBreak/>
              <w:t>Provide any URL links to material used in your responses</w:t>
            </w:r>
          </w:p>
          <w:p w14:paraId="59AEC4D3" w14:textId="77777777" w:rsidR="00B502B0" w:rsidRDefault="00B502B0" w:rsidP="006B5107">
            <w:pPr>
              <w:spacing w:line="24" w:lineRule="atLeast"/>
            </w:pPr>
          </w:p>
          <w:p w14:paraId="20C1CA51" w14:textId="77777777" w:rsidR="00B502B0" w:rsidRDefault="00B502B0" w:rsidP="006B5107">
            <w:pPr>
              <w:spacing w:line="24" w:lineRule="atLeast"/>
            </w:pPr>
          </w:p>
          <w:p w14:paraId="457B3BF9" w14:textId="77777777" w:rsidR="00B502B0" w:rsidRDefault="00B502B0" w:rsidP="006B5107">
            <w:pPr>
              <w:spacing w:line="24" w:lineRule="atLeast"/>
            </w:pPr>
          </w:p>
        </w:tc>
        <w:sdt>
          <w:sdtPr>
            <w:id w:val="-1685746648"/>
            <w:placeholder>
              <w:docPart w:val="DEF7D0A84B8147E99098B935B27053FF"/>
            </w:placeholder>
          </w:sdtPr>
          <w:sdtContent>
            <w:tc>
              <w:tcPr>
                <w:tcW w:w="6295" w:type="dxa"/>
                <w:shd w:val="clear" w:color="auto" w:fill="E2EFD9" w:themeFill="accent6" w:themeFillTint="33"/>
              </w:tcPr>
              <w:p w14:paraId="57821F9D" w14:textId="01B36740" w:rsidR="0050740F" w:rsidRDefault="0050740F" w:rsidP="006B5107">
                <w:pPr>
                  <w:spacing w:line="24" w:lineRule="atLeast"/>
                </w:pPr>
                <w:hyperlink r:id="rId8" w:history="1">
                  <w:r w:rsidRPr="003E62D1">
                    <w:rPr>
                      <w:rStyle w:val="Hyperlink"/>
                    </w:rPr>
                    <w:t>https://www.who.int/europe/news/item/07-02-2021-countries-strengthen-health-supply-chains-with-support-from-unicef-and-who</w:t>
                  </w:r>
                </w:hyperlink>
              </w:p>
              <w:p w14:paraId="5454DB28" w14:textId="77777777" w:rsidR="0050740F" w:rsidRDefault="0050740F" w:rsidP="006B5107">
                <w:pPr>
                  <w:spacing w:line="24" w:lineRule="atLeast"/>
                </w:pPr>
              </w:p>
              <w:p w14:paraId="00286263" w14:textId="3B696DF0" w:rsidR="0050740F" w:rsidRDefault="0050740F" w:rsidP="006B5107">
                <w:pPr>
                  <w:spacing w:line="24" w:lineRule="atLeast"/>
                </w:pPr>
                <w:hyperlink r:id="rId9" w:history="1">
                  <w:r w:rsidRPr="003E62D1">
                    <w:rPr>
                      <w:rStyle w:val="Hyperlink"/>
                    </w:rPr>
                    <w:t>https://www.mckinsey.com/industries/healthcare/our-insights/strengthening-health-cares-supply-chain-a-five-step-plan</w:t>
                  </w:r>
                </w:hyperlink>
              </w:p>
              <w:p w14:paraId="41910120" w14:textId="77777777" w:rsidR="0050740F" w:rsidRDefault="0050740F" w:rsidP="006B5107">
                <w:pPr>
                  <w:spacing w:line="24" w:lineRule="atLeast"/>
                </w:pPr>
              </w:p>
              <w:p w14:paraId="21C81460" w14:textId="23136C15" w:rsidR="0050740F" w:rsidRDefault="0050740F" w:rsidP="006B5107">
                <w:pPr>
                  <w:spacing w:line="24" w:lineRule="atLeast"/>
                </w:pPr>
                <w:hyperlink r:id="rId10" w:history="1">
                  <w:r w:rsidRPr="003E62D1">
                    <w:rPr>
                      <w:rStyle w:val="Hyperlink"/>
                    </w:rPr>
                    <w:t>https://gcgh.grandchallenges.org/challenge/health-systems-strengthening-ensuring-effective-health-supply-chains-round-19</w:t>
                  </w:r>
                </w:hyperlink>
              </w:p>
              <w:p w14:paraId="23B8A24A" w14:textId="1A6EA54C" w:rsidR="00B502B0" w:rsidRDefault="00B502B0" w:rsidP="006B5107">
                <w:pPr>
                  <w:spacing w:line="24" w:lineRule="atLeast"/>
                </w:pPr>
              </w:p>
            </w:tc>
          </w:sdtContent>
        </w:sdt>
      </w:tr>
    </w:tbl>
    <w:p w14:paraId="33C5C37D" w14:textId="77777777" w:rsidR="00B502B0" w:rsidRDefault="00B502B0" w:rsidP="003A77AA"/>
    <w:sectPr w:rsidR="00B5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F296D"/>
    <w:multiLevelType w:val="multilevel"/>
    <w:tmpl w:val="E1A88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E04A6"/>
    <w:multiLevelType w:val="multilevel"/>
    <w:tmpl w:val="2034B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B6B65"/>
    <w:multiLevelType w:val="multilevel"/>
    <w:tmpl w:val="9A401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A0872"/>
    <w:multiLevelType w:val="hybridMultilevel"/>
    <w:tmpl w:val="D52A3EFE"/>
    <w:lvl w:ilvl="0" w:tplc="E9CCD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866E5"/>
    <w:multiLevelType w:val="hybridMultilevel"/>
    <w:tmpl w:val="70D29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72C96"/>
    <w:multiLevelType w:val="multilevel"/>
    <w:tmpl w:val="7A964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209497">
    <w:abstractNumId w:val="4"/>
  </w:num>
  <w:num w:numId="2" w16cid:durableId="1757507987">
    <w:abstractNumId w:val="3"/>
  </w:num>
  <w:num w:numId="3" w16cid:durableId="109446318">
    <w:abstractNumId w:val="2"/>
  </w:num>
  <w:num w:numId="4" w16cid:durableId="1917322442">
    <w:abstractNumId w:val="1"/>
  </w:num>
  <w:num w:numId="5" w16cid:durableId="817840572">
    <w:abstractNumId w:val="5"/>
  </w:num>
  <w:num w:numId="6" w16cid:durableId="1372458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ocumentProtection w:edit="forms" w:enforcement="1" w:cryptProviderType="rsaAES" w:cryptAlgorithmClass="hash" w:cryptAlgorithmType="typeAny" w:cryptAlgorithmSid="14" w:cryptSpinCount="100000" w:hash="3UK9nYkEW+EYRTuSuKvMsGJkxam/KEQLfDTDJUw+Baz3by6aksQrKBrdhoc6kUtNX8FpwiJ6uY0bK6IIW/Lj7w==" w:salt="ccO3yENuf/f2jkfG02h5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52"/>
    <w:rsid w:val="000510EC"/>
    <w:rsid w:val="00052F69"/>
    <w:rsid w:val="000573D0"/>
    <w:rsid w:val="00076202"/>
    <w:rsid w:val="00086740"/>
    <w:rsid w:val="000A3F95"/>
    <w:rsid w:val="000D4619"/>
    <w:rsid w:val="00140B11"/>
    <w:rsid w:val="001A33A9"/>
    <w:rsid w:val="001A392F"/>
    <w:rsid w:val="001F212F"/>
    <w:rsid w:val="00206356"/>
    <w:rsid w:val="002150A9"/>
    <w:rsid w:val="00284816"/>
    <w:rsid w:val="00292C37"/>
    <w:rsid w:val="002C756E"/>
    <w:rsid w:val="00315C7E"/>
    <w:rsid w:val="00344C04"/>
    <w:rsid w:val="003A77AA"/>
    <w:rsid w:val="003C6268"/>
    <w:rsid w:val="003D536C"/>
    <w:rsid w:val="003F5D3B"/>
    <w:rsid w:val="00402FBF"/>
    <w:rsid w:val="00437A52"/>
    <w:rsid w:val="00446A57"/>
    <w:rsid w:val="004678E6"/>
    <w:rsid w:val="00495634"/>
    <w:rsid w:val="004F31F7"/>
    <w:rsid w:val="004F5251"/>
    <w:rsid w:val="0050740F"/>
    <w:rsid w:val="00513C38"/>
    <w:rsid w:val="005810E8"/>
    <w:rsid w:val="00597763"/>
    <w:rsid w:val="005B2713"/>
    <w:rsid w:val="005D354A"/>
    <w:rsid w:val="005E562D"/>
    <w:rsid w:val="0060563C"/>
    <w:rsid w:val="00706083"/>
    <w:rsid w:val="007833EA"/>
    <w:rsid w:val="00785BBD"/>
    <w:rsid w:val="007D3373"/>
    <w:rsid w:val="008E47CE"/>
    <w:rsid w:val="00980E43"/>
    <w:rsid w:val="009A7459"/>
    <w:rsid w:val="009D0D20"/>
    <w:rsid w:val="00A344BD"/>
    <w:rsid w:val="00A46E1E"/>
    <w:rsid w:val="00A64A13"/>
    <w:rsid w:val="00A86425"/>
    <w:rsid w:val="00B040F4"/>
    <w:rsid w:val="00B34727"/>
    <w:rsid w:val="00B35A1E"/>
    <w:rsid w:val="00B405DA"/>
    <w:rsid w:val="00B4734A"/>
    <w:rsid w:val="00B502B0"/>
    <w:rsid w:val="00BD5945"/>
    <w:rsid w:val="00BF1203"/>
    <w:rsid w:val="00C13B4F"/>
    <w:rsid w:val="00C2453C"/>
    <w:rsid w:val="00CA2611"/>
    <w:rsid w:val="00CC4FE9"/>
    <w:rsid w:val="00D07970"/>
    <w:rsid w:val="00D377FE"/>
    <w:rsid w:val="00D40D3B"/>
    <w:rsid w:val="00D53567"/>
    <w:rsid w:val="00D72A56"/>
    <w:rsid w:val="00DB0097"/>
    <w:rsid w:val="00E2472A"/>
    <w:rsid w:val="00EB3069"/>
    <w:rsid w:val="00EE1299"/>
    <w:rsid w:val="00EE4AEA"/>
    <w:rsid w:val="00F22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325C"/>
  <w15:docId w15:val="{ABAF0B9A-A803-4CB0-B15F-0EB19C83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405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05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70"/>
    <w:pPr>
      <w:ind w:left="720"/>
      <w:contextualSpacing/>
    </w:pPr>
  </w:style>
  <w:style w:type="paragraph" w:styleId="BalloonText">
    <w:name w:val="Balloon Text"/>
    <w:basedOn w:val="Normal"/>
    <w:link w:val="BalloonTextChar"/>
    <w:uiPriority w:val="99"/>
    <w:semiHidden/>
    <w:unhideWhenUsed/>
    <w:rsid w:val="00D40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D3B"/>
    <w:rPr>
      <w:rFonts w:ascii="Segoe UI" w:hAnsi="Segoe UI" w:cs="Segoe UI"/>
      <w:sz w:val="18"/>
      <w:szCs w:val="18"/>
    </w:rPr>
  </w:style>
  <w:style w:type="table" w:styleId="TableGrid">
    <w:name w:val="Table Grid"/>
    <w:basedOn w:val="TableNormal"/>
    <w:uiPriority w:val="39"/>
    <w:rsid w:val="0078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3B4F"/>
    <w:rPr>
      <w:color w:val="808080"/>
    </w:rPr>
  </w:style>
  <w:style w:type="paragraph" w:styleId="NormalWeb">
    <w:name w:val="Normal (Web)"/>
    <w:basedOn w:val="Normal"/>
    <w:uiPriority w:val="99"/>
    <w:semiHidden/>
    <w:unhideWhenUsed/>
    <w:rsid w:val="00980E43"/>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B405D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405D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0740F"/>
    <w:rPr>
      <w:color w:val="0563C1" w:themeColor="hyperlink"/>
      <w:u w:val="single"/>
    </w:rPr>
  </w:style>
  <w:style w:type="character" w:styleId="UnresolvedMention">
    <w:name w:val="Unresolved Mention"/>
    <w:basedOn w:val="DefaultParagraphFont"/>
    <w:uiPriority w:val="99"/>
    <w:semiHidden/>
    <w:unhideWhenUsed/>
    <w:rsid w:val="00507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28503">
      <w:bodyDiv w:val="1"/>
      <w:marLeft w:val="0"/>
      <w:marRight w:val="0"/>
      <w:marTop w:val="0"/>
      <w:marBottom w:val="0"/>
      <w:divBdr>
        <w:top w:val="none" w:sz="0" w:space="0" w:color="auto"/>
        <w:left w:val="none" w:sz="0" w:space="0" w:color="auto"/>
        <w:bottom w:val="none" w:sz="0" w:space="0" w:color="auto"/>
        <w:right w:val="none" w:sz="0" w:space="0" w:color="auto"/>
      </w:divBdr>
    </w:div>
    <w:div w:id="174731618">
      <w:bodyDiv w:val="1"/>
      <w:marLeft w:val="0"/>
      <w:marRight w:val="0"/>
      <w:marTop w:val="0"/>
      <w:marBottom w:val="0"/>
      <w:divBdr>
        <w:top w:val="none" w:sz="0" w:space="0" w:color="auto"/>
        <w:left w:val="none" w:sz="0" w:space="0" w:color="auto"/>
        <w:bottom w:val="none" w:sz="0" w:space="0" w:color="auto"/>
        <w:right w:val="none" w:sz="0" w:space="0" w:color="auto"/>
      </w:divBdr>
    </w:div>
    <w:div w:id="217127609">
      <w:bodyDiv w:val="1"/>
      <w:marLeft w:val="0"/>
      <w:marRight w:val="0"/>
      <w:marTop w:val="0"/>
      <w:marBottom w:val="0"/>
      <w:divBdr>
        <w:top w:val="none" w:sz="0" w:space="0" w:color="auto"/>
        <w:left w:val="none" w:sz="0" w:space="0" w:color="auto"/>
        <w:bottom w:val="none" w:sz="0" w:space="0" w:color="auto"/>
        <w:right w:val="none" w:sz="0" w:space="0" w:color="auto"/>
      </w:divBdr>
    </w:div>
    <w:div w:id="240601513">
      <w:bodyDiv w:val="1"/>
      <w:marLeft w:val="0"/>
      <w:marRight w:val="0"/>
      <w:marTop w:val="0"/>
      <w:marBottom w:val="0"/>
      <w:divBdr>
        <w:top w:val="none" w:sz="0" w:space="0" w:color="auto"/>
        <w:left w:val="none" w:sz="0" w:space="0" w:color="auto"/>
        <w:bottom w:val="none" w:sz="0" w:space="0" w:color="auto"/>
        <w:right w:val="none" w:sz="0" w:space="0" w:color="auto"/>
      </w:divBdr>
    </w:div>
    <w:div w:id="363100408">
      <w:bodyDiv w:val="1"/>
      <w:marLeft w:val="0"/>
      <w:marRight w:val="0"/>
      <w:marTop w:val="0"/>
      <w:marBottom w:val="0"/>
      <w:divBdr>
        <w:top w:val="none" w:sz="0" w:space="0" w:color="auto"/>
        <w:left w:val="none" w:sz="0" w:space="0" w:color="auto"/>
        <w:bottom w:val="none" w:sz="0" w:space="0" w:color="auto"/>
        <w:right w:val="none" w:sz="0" w:space="0" w:color="auto"/>
      </w:divBdr>
    </w:div>
    <w:div w:id="374888868">
      <w:bodyDiv w:val="1"/>
      <w:marLeft w:val="0"/>
      <w:marRight w:val="0"/>
      <w:marTop w:val="0"/>
      <w:marBottom w:val="0"/>
      <w:divBdr>
        <w:top w:val="none" w:sz="0" w:space="0" w:color="auto"/>
        <w:left w:val="none" w:sz="0" w:space="0" w:color="auto"/>
        <w:bottom w:val="none" w:sz="0" w:space="0" w:color="auto"/>
        <w:right w:val="none" w:sz="0" w:space="0" w:color="auto"/>
      </w:divBdr>
    </w:div>
    <w:div w:id="406457982">
      <w:bodyDiv w:val="1"/>
      <w:marLeft w:val="0"/>
      <w:marRight w:val="0"/>
      <w:marTop w:val="0"/>
      <w:marBottom w:val="0"/>
      <w:divBdr>
        <w:top w:val="none" w:sz="0" w:space="0" w:color="auto"/>
        <w:left w:val="none" w:sz="0" w:space="0" w:color="auto"/>
        <w:bottom w:val="none" w:sz="0" w:space="0" w:color="auto"/>
        <w:right w:val="none" w:sz="0" w:space="0" w:color="auto"/>
      </w:divBdr>
    </w:div>
    <w:div w:id="458845899">
      <w:bodyDiv w:val="1"/>
      <w:marLeft w:val="0"/>
      <w:marRight w:val="0"/>
      <w:marTop w:val="0"/>
      <w:marBottom w:val="0"/>
      <w:divBdr>
        <w:top w:val="none" w:sz="0" w:space="0" w:color="auto"/>
        <w:left w:val="none" w:sz="0" w:space="0" w:color="auto"/>
        <w:bottom w:val="none" w:sz="0" w:space="0" w:color="auto"/>
        <w:right w:val="none" w:sz="0" w:space="0" w:color="auto"/>
      </w:divBdr>
    </w:div>
    <w:div w:id="629165075">
      <w:bodyDiv w:val="1"/>
      <w:marLeft w:val="0"/>
      <w:marRight w:val="0"/>
      <w:marTop w:val="0"/>
      <w:marBottom w:val="0"/>
      <w:divBdr>
        <w:top w:val="none" w:sz="0" w:space="0" w:color="auto"/>
        <w:left w:val="none" w:sz="0" w:space="0" w:color="auto"/>
        <w:bottom w:val="none" w:sz="0" w:space="0" w:color="auto"/>
        <w:right w:val="none" w:sz="0" w:space="0" w:color="auto"/>
      </w:divBdr>
    </w:div>
    <w:div w:id="889150664">
      <w:bodyDiv w:val="1"/>
      <w:marLeft w:val="0"/>
      <w:marRight w:val="0"/>
      <w:marTop w:val="0"/>
      <w:marBottom w:val="0"/>
      <w:divBdr>
        <w:top w:val="none" w:sz="0" w:space="0" w:color="auto"/>
        <w:left w:val="none" w:sz="0" w:space="0" w:color="auto"/>
        <w:bottom w:val="none" w:sz="0" w:space="0" w:color="auto"/>
        <w:right w:val="none" w:sz="0" w:space="0" w:color="auto"/>
      </w:divBdr>
    </w:div>
    <w:div w:id="1091781597">
      <w:bodyDiv w:val="1"/>
      <w:marLeft w:val="0"/>
      <w:marRight w:val="0"/>
      <w:marTop w:val="0"/>
      <w:marBottom w:val="0"/>
      <w:divBdr>
        <w:top w:val="none" w:sz="0" w:space="0" w:color="auto"/>
        <w:left w:val="none" w:sz="0" w:space="0" w:color="auto"/>
        <w:bottom w:val="none" w:sz="0" w:space="0" w:color="auto"/>
        <w:right w:val="none" w:sz="0" w:space="0" w:color="auto"/>
      </w:divBdr>
    </w:div>
    <w:div w:id="1182821226">
      <w:bodyDiv w:val="1"/>
      <w:marLeft w:val="0"/>
      <w:marRight w:val="0"/>
      <w:marTop w:val="0"/>
      <w:marBottom w:val="0"/>
      <w:divBdr>
        <w:top w:val="none" w:sz="0" w:space="0" w:color="auto"/>
        <w:left w:val="none" w:sz="0" w:space="0" w:color="auto"/>
        <w:bottom w:val="none" w:sz="0" w:space="0" w:color="auto"/>
        <w:right w:val="none" w:sz="0" w:space="0" w:color="auto"/>
      </w:divBdr>
    </w:div>
    <w:div w:id="1237857009">
      <w:bodyDiv w:val="1"/>
      <w:marLeft w:val="0"/>
      <w:marRight w:val="0"/>
      <w:marTop w:val="0"/>
      <w:marBottom w:val="0"/>
      <w:divBdr>
        <w:top w:val="none" w:sz="0" w:space="0" w:color="auto"/>
        <w:left w:val="none" w:sz="0" w:space="0" w:color="auto"/>
        <w:bottom w:val="none" w:sz="0" w:space="0" w:color="auto"/>
        <w:right w:val="none" w:sz="0" w:space="0" w:color="auto"/>
      </w:divBdr>
    </w:div>
    <w:div w:id="1261371871">
      <w:bodyDiv w:val="1"/>
      <w:marLeft w:val="0"/>
      <w:marRight w:val="0"/>
      <w:marTop w:val="0"/>
      <w:marBottom w:val="0"/>
      <w:divBdr>
        <w:top w:val="none" w:sz="0" w:space="0" w:color="auto"/>
        <w:left w:val="none" w:sz="0" w:space="0" w:color="auto"/>
        <w:bottom w:val="none" w:sz="0" w:space="0" w:color="auto"/>
        <w:right w:val="none" w:sz="0" w:space="0" w:color="auto"/>
      </w:divBdr>
    </w:div>
    <w:div w:id="1656103327">
      <w:bodyDiv w:val="1"/>
      <w:marLeft w:val="0"/>
      <w:marRight w:val="0"/>
      <w:marTop w:val="0"/>
      <w:marBottom w:val="0"/>
      <w:divBdr>
        <w:top w:val="none" w:sz="0" w:space="0" w:color="auto"/>
        <w:left w:val="none" w:sz="0" w:space="0" w:color="auto"/>
        <w:bottom w:val="none" w:sz="0" w:space="0" w:color="auto"/>
        <w:right w:val="none" w:sz="0" w:space="0" w:color="auto"/>
      </w:divBdr>
    </w:div>
    <w:div w:id="1674990988">
      <w:bodyDiv w:val="1"/>
      <w:marLeft w:val="0"/>
      <w:marRight w:val="0"/>
      <w:marTop w:val="0"/>
      <w:marBottom w:val="0"/>
      <w:divBdr>
        <w:top w:val="none" w:sz="0" w:space="0" w:color="auto"/>
        <w:left w:val="none" w:sz="0" w:space="0" w:color="auto"/>
        <w:bottom w:val="none" w:sz="0" w:space="0" w:color="auto"/>
        <w:right w:val="none" w:sz="0" w:space="0" w:color="auto"/>
      </w:divBdr>
    </w:div>
    <w:div w:id="1758020327">
      <w:bodyDiv w:val="1"/>
      <w:marLeft w:val="0"/>
      <w:marRight w:val="0"/>
      <w:marTop w:val="0"/>
      <w:marBottom w:val="0"/>
      <w:divBdr>
        <w:top w:val="none" w:sz="0" w:space="0" w:color="auto"/>
        <w:left w:val="none" w:sz="0" w:space="0" w:color="auto"/>
        <w:bottom w:val="none" w:sz="0" w:space="0" w:color="auto"/>
        <w:right w:val="none" w:sz="0" w:space="0" w:color="auto"/>
      </w:divBdr>
    </w:div>
    <w:div w:id="1800298136">
      <w:bodyDiv w:val="1"/>
      <w:marLeft w:val="0"/>
      <w:marRight w:val="0"/>
      <w:marTop w:val="0"/>
      <w:marBottom w:val="0"/>
      <w:divBdr>
        <w:top w:val="none" w:sz="0" w:space="0" w:color="auto"/>
        <w:left w:val="none" w:sz="0" w:space="0" w:color="auto"/>
        <w:bottom w:val="none" w:sz="0" w:space="0" w:color="auto"/>
        <w:right w:val="none" w:sz="0" w:space="0" w:color="auto"/>
      </w:divBdr>
    </w:div>
    <w:div w:id="1817140641">
      <w:bodyDiv w:val="1"/>
      <w:marLeft w:val="0"/>
      <w:marRight w:val="0"/>
      <w:marTop w:val="0"/>
      <w:marBottom w:val="0"/>
      <w:divBdr>
        <w:top w:val="none" w:sz="0" w:space="0" w:color="auto"/>
        <w:left w:val="none" w:sz="0" w:space="0" w:color="auto"/>
        <w:bottom w:val="none" w:sz="0" w:space="0" w:color="auto"/>
        <w:right w:val="none" w:sz="0" w:space="0" w:color="auto"/>
      </w:divBdr>
    </w:div>
    <w:div w:id="2067870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europe/news/item/07-02-2021-countries-strengthen-health-supply-chains-with-support-from-unicef-and-who"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cgh.grandchallenges.org/challenge/health-systems-strengthening-ensuring-effective-health-supply-chains-round-19" TargetMode="External"/><Relationship Id="rId4" Type="http://schemas.openxmlformats.org/officeDocument/2006/relationships/numbering" Target="numbering.xml"/><Relationship Id="rId9" Type="http://schemas.openxmlformats.org/officeDocument/2006/relationships/hyperlink" Target="https://www.mckinsey.com/industries/healthcare/our-insights/strengthening-health-cares-supply-chain-a-five-step-pl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C6D30D3-8847-4DA8-9C6D-E413149D2C51}"/>
      </w:docPartPr>
      <w:docPartBody>
        <w:p w:rsidR="00C87939" w:rsidRDefault="002F7989">
          <w:r w:rsidRPr="004F0347">
            <w:rPr>
              <w:rStyle w:val="PlaceholderText"/>
            </w:rPr>
            <w:t>Click or tap here to enter text.</w:t>
          </w:r>
        </w:p>
      </w:docPartBody>
    </w:docPart>
    <w:docPart>
      <w:docPartPr>
        <w:name w:val="09916D1AF8BA42C0B3E619E8AADAAC5E"/>
        <w:category>
          <w:name w:val="General"/>
          <w:gallery w:val="placeholder"/>
        </w:category>
        <w:types>
          <w:type w:val="bbPlcHdr"/>
        </w:types>
        <w:behaviors>
          <w:behavior w:val="content"/>
        </w:behaviors>
        <w:guid w:val="{FD259D16-6CFE-4EB4-8E17-3EF31A35B363}"/>
      </w:docPartPr>
      <w:docPartBody>
        <w:p w:rsidR="00C87939" w:rsidRDefault="007423B9" w:rsidP="007423B9">
          <w:pPr>
            <w:pStyle w:val="09916D1AF8BA42C0B3E619E8AADAAC5E1"/>
          </w:pPr>
          <w:r w:rsidRPr="004F0347">
            <w:rPr>
              <w:rStyle w:val="PlaceholderText"/>
            </w:rPr>
            <w:t>Click or tap here to enter text.</w:t>
          </w:r>
        </w:p>
      </w:docPartBody>
    </w:docPart>
    <w:docPart>
      <w:docPartPr>
        <w:name w:val="2CAB9CABC84E424A9593178F1196703B"/>
        <w:category>
          <w:name w:val="General"/>
          <w:gallery w:val="placeholder"/>
        </w:category>
        <w:types>
          <w:type w:val="bbPlcHdr"/>
        </w:types>
        <w:behaviors>
          <w:behavior w:val="content"/>
        </w:behaviors>
        <w:guid w:val="{B1DEEA14-2B1E-4C7E-B2CA-6723DB4A223F}"/>
      </w:docPartPr>
      <w:docPartBody>
        <w:p w:rsidR="00D366B3" w:rsidRDefault="007423B9" w:rsidP="007423B9">
          <w:pPr>
            <w:pStyle w:val="2CAB9CABC84E424A9593178F1196703B"/>
          </w:pPr>
          <w:r w:rsidRPr="004F0347">
            <w:rPr>
              <w:rStyle w:val="PlaceholderText"/>
            </w:rPr>
            <w:t>Click or tap here to enter text.</w:t>
          </w:r>
        </w:p>
      </w:docPartBody>
    </w:docPart>
    <w:docPart>
      <w:docPartPr>
        <w:name w:val="AD889471981F41E89CF9C1837F86B43C"/>
        <w:category>
          <w:name w:val="General"/>
          <w:gallery w:val="placeholder"/>
        </w:category>
        <w:types>
          <w:type w:val="bbPlcHdr"/>
        </w:types>
        <w:behaviors>
          <w:behavior w:val="content"/>
        </w:behaviors>
        <w:guid w:val="{F32992FA-CFA7-480D-BE4E-7C2CE6DAA3C6}"/>
      </w:docPartPr>
      <w:docPartBody>
        <w:p w:rsidR="00D366B3" w:rsidRDefault="007423B9" w:rsidP="007423B9">
          <w:pPr>
            <w:pStyle w:val="AD889471981F41E89CF9C1837F86B43C"/>
          </w:pPr>
          <w:r w:rsidRPr="004F0347">
            <w:rPr>
              <w:rStyle w:val="PlaceholderText"/>
            </w:rPr>
            <w:t>Click or tap here to enter text.</w:t>
          </w:r>
        </w:p>
      </w:docPartBody>
    </w:docPart>
    <w:docPart>
      <w:docPartPr>
        <w:name w:val="3C65A15710E444C8930D6F44067E5371"/>
        <w:category>
          <w:name w:val="General"/>
          <w:gallery w:val="placeholder"/>
        </w:category>
        <w:types>
          <w:type w:val="bbPlcHdr"/>
        </w:types>
        <w:behaviors>
          <w:behavior w:val="content"/>
        </w:behaviors>
        <w:guid w:val="{ADFE80E5-CBE8-438A-B126-657DC0779556}"/>
      </w:docPartPr>
      <w:docPartBody>
        <w:p w:rsidR="00D366B3" w:rsidRDefault="007423B9" w:rsidP="007423B9">
          <w:pPr>
            <w:pStyle w:val="3C65A15710E444C8930D6F44067E5371"/>
          </w:pPr>
          <w:r w:rsidRPr="004F0347">
            <w:rPr>
              <w:rStyle w:val="PlaceholderText"/>
            </w:rPr>
            <w:t>Click or tap here to enter text.</w:t>
          </w:r>
        </w:p>
      </w:docPartBody>
    </w:docPart>
    <w:docPart>
      <w:docPartPr>
        <w:name w:val="0A50BE7048A544F2BEA3BB7BC5A38808"/>
        <w:category>
          <w:name w:val="General"/>
          <w:gallery w:val="placeholder"/>
        </w:category>
        <w:types>
          <w:type w:val="bbPlcHdr"/>
        </w:types>
        <w:behaviors>
          <w:behavior w:val="content"/>
        </w:behaviors>
        <w:guid w:val="{D98474D2-F6C4-483E-BAEE-587569F31586}"/>
      </w:docPartPr>
      <w:docPartBody>
        <w:p w:rsidR="00D366B3" w:rsidRDefault="007423B9" w:rsidP="007423B9">
          <w:pPr>
            <w:pStyle w:val="0A50BE7048A544F2BEA3BB7BC5A38808"/>
          </w:pPr>
          <w:r w:rsidRPr="004F0347">
            <w:rPr>
              <w:rStyle w:val="PlaceholderText"/>
            </w:rPr>
            <w:t>Click or tap here to enter text.</w:t>
          </w:r>
        </w:p>
      </w:docPartBody>
    </w:docPart>
    <w:docPart>
      <w:docPartPr>
        <w:name w:val="1F77B4B99BD748FBAF1A1E0A5B06C011"/>
        <w:category>
          <w:name w:val="General"/>
          <w:gallery w:val="placeholder"/>
        </w:category>
        <w:types>
          <w:type w:val="bbPlcHdr"/>
        </w:types>
        <w:behaviors>
          <w:behavior w:val="content"/>
        </w:behaviors>
        <w:guid w:val="{0F7406E5-C9AE-4F93-BF57-3E4A7BB89FCD}"/>
      </w:docPartPr>
      <w:docPartBody>
        <w:p w:rsidR="00D366B3" w:rsidRDefault="007423B9" w:rsidP="007423B9">
          <w:pPr>
            <w:pStyle w:val="1F77B4B99BD748FBAF1A1E0A5B06C011"/>
          </w:pPr>
          <w:r w:rsidRPr="004F0347">
            <w:rPr>
              <w:rStyle w:val="PlaceholderText"/>
            </w:rPr>
            <w:t>Click or tap here to enter text.</w:t>
          </w:r>
        </w:p>
      </w:docPartBody>
    </w:docPart>
    <w:docPart>
      <w:docPartPr>
        <w:name w:val="38DBE377A1594B1D8CE39EB76E6CC93F"/>
        <w:category>
          <w:name w:val="General"/>
          <w:gallery w:val="placeholder"/>
        </w:category>
        <w:types>
          <w:type w:val="bbPlcHdr"/>
        </w:types>
        <w:behaviors>
          <w:behavior w:val="content"/>
        </w:behaviors>
        <w:guid w:val="{54E596F1-6420-41A3-98A4-69FBF6AE9805}"/>
      </w:docPartPr>
      <w:docPartBody>
        <w:p w:rsidR="00D366B3" w:rsidRDefault="007423B9" w:rsidP="007423B9">
          <w:pPr>
            <w:pStyle w:val="38DBE377A1594B1D8CE39EB76E6CC93F"/>
          </w:pPr>
          <w:r w:rsidRPr="004F0347">
            <w:rPr>
              <w:rStyle w:val="PlaceholderText"/>
            </w:rPr>
            <w:t>Click or tap here to enter text.</w:t>
          </w:r>
        </w:p>
      </w:docPartBody>
    </w:docPart>
    <w:docPart>
      <w:docPartPr>
        <w:name w:val="D6FEC83996D04FE6AD9F73DACA7F1C9B"/>
        <w:category>
          <w:name w:val="General"/>
          <w:gallery w:val="placeholder"/>
        </w:category>
        <w:types>
          <w:type w:val="bbPlcHdr"/>
        </w:types>
        <w:behaviors>
          <w:behavior w:val="content"/>
        </w:behaviors>
        <w:guid w:val="{33132A51-1097-4638-887F-75020CBF7D93}"/>
      </w:docPartPr>
      <w:docPartBody>
        <w:p w:rsidR="00D366B3" w:rsidRDefault="007423B9" w:rsidP="007423B9">
          <w:pPr>
            <w:pStyle w:val="D6FEC83996D04FE6AD9F73DACA7F1C9B"/>
          </w:pPr>
          <w:r w:rsidRPr="004F0347">
            <w:rPr>
              <w:rStyle w:val="PlaceholderText"/>
            </w:rPr>
            <w:t>Click or tap here to enter text.</w:t>
          </w:r>
        </w:p>
      </w:docPartBody>
    </w:docPart>
    <w:docPart>
      <w:docPartPr>
        <w:name w:val="3A0135C43C5E437984880A0BCB707619"/>
        <w:category>
          <w:name w:val="General"/>
          <w:gallery w:val="placeholder"/>
        </w:category>
        <w:types>
          <w:type w:val="bbPlcHdr"/>
        </w:types>
        <w:behaviors>
          <w:behavior w:val="content"/>
        </w:behaviors>
        <w:guid w:val="{6CB2FDEE-27DC-4572-8EAD-BA0589924665}"/>
      </w:docPartPr>
      <w:docPartBody>
        <w:p w:rsidR="00D366B3" w:rsidRDefault="007423B9" w:rsidP="007423B9">
          <w:pPr>
            <w:pStyle w:val="3A0135C43C5E437984880A0BCB707619"/>
          </w:pPr>
          <w:r w:rsidRPr="004F0347">
            <w:rPr>
              <w:rStyle w:val="PlaceholderText"/>
            </w:rPr>
            <w:t>Click or tap here to enter text.</w:t>
          </w:r>
        </w:p>
      </w:docPartBody>
    </w:docPart>
    <w:docPart>
      <w:docPartPr>
        <w:name w:val="49018E9C1F854C9A9E4D8E3C8239AB41"/>
        <w:category>
          <w:name w:val="General"/>
          <w:gallery w:val="placeholder"/>
        </w:category>
        <w:types>
          <w:type w:val="bbPlcHdr"/>
        </w:types>
        <w:behaviors>
          <w:behavior w:val="content"/>
        </w:behaviors>
        <w:guid w:val="{046606A8-21EE-4343-9B1D-4E45EDAC215F}"/>
      </w:docPartPr>
      <w:docPartBody>
        <w:p w:rsidR="00D366B3" w:rsidRDefault="007423B9" w:rsidP="007423B9">
          <w:pPr>
            <w:pStyle w:val="49018E9C1F854C9A9E4D8E3C8239AB41"/>
          </w:pPr>
          <w:r w:rsidRPr="004F0347">
            <w:rPr>
              <w:rStyle w:val="PlaceholderText"/>
            </w:rPr>
            <w:t>Click or tap here to enter text.</w:t>
          </w:r>
        </w:p>
      </w:docPartBody>
    </w:docPart>
    <w:docPart>
      <w:docPartPr>
        <w:name w:val="B69ABD3092E048539542ECF2D426869E"/>
        <w:category>
          <w:name w:val="General"/>
          <w:gallery w:val="placeholder"/>
        </w:category>
        <w:types>
          <w:type w:val="bbPlcHdr"/>
        </w:types>
        <w:behaviors>
          <w:behavior w:val="content"/>
        </w:behaviors>
        <w:guid w:val="{2BD9A9F4-8918-4138-A9B7-D9632558142A}"/>
      </w:docPartPr>
      <w:docPartBody>
        <w:p w:rsidR="00D366B3" w:rsidRDefault="007423B9" w:rsidP="007423B9">
          <w:pPr>
            <w:pStyle w:val="B69ABD3092E048539542ECF2D426869E"/>
          </w:pPr>
          <w:r w:rsidRPr="004F0347">
            <w:rPr>
              <w:rStyle w:val="PlaceholderText"/>
            </w:rPr>
            <w:t>Click or tap here to enter text.</w:t>
          </w:r>
        </w:p>
      </w:docPartBody>
    </w:docPart>
    <w:docPart>
      <w:docPartPr>
        <w:name w:val="FF00CA1BA3434359A6250C33D16283BB"/>
        <w:category>
          <w:name w:val="General"/>
          <w:gallery w:val="placeholder"/>
        </w:category>
        <w:types>
          <w:type w:val="bbPlcHdr"/>
        </w:types>
        <w:behaviors>
          <w:behavior w:val="content"/>
        </w:behaviors>
        <w:guid w:val="{F67B5D23-8218-4341-B41A-86EE4C3B3D97}"/>
      </w:docPartPr>
      <w:docPartBody>
        <w:p w:rsidR="00D366B3" w:rsidRDefault="007423B9" w:rsidP="007423B9">
          <w:pPr>
            <w:pStyle w:val="FF00CA1BA3434359A6250C33D16283BB"/>
          </w:pPr>
          <w:r w:rsidRPr="004F0347">
            <w:rPr>
              <w:rStyle w:val="PlaceholderText"/>
            </w:rPr>
            <w:t>Click or tap here to enter text.</w:t>
          </w:r>
        </w:p>
      </w:docPartBody>
    </w:docPart>
    <w:docPart>
      <w:docPartPr>
        <w:name w:val="FF3A3C1C818E4E40AC9C187CA81EE396"/>
        <w:category>
          <w:name w:val="General"/>
          <w:gallery w:val="placeholder"/>
        </w:category>
        <w:types>
          <w:type w:val="bbPlcHdr"/>
        </w:types>
        <w:behaviors>
          <w:behavior w:val="content"/>
        </w:behaviors>
        <w:guid w:val="{2FAE81B3-DE9A-46B2-BBAD-D7CF133A2C74}"/>
      </w:docPartPr>
      <w:docPartBody>
        <w:p w:rsidR="00D366B3" w:rsidRDefault="007423B9" w:rsidP="007423B9">
          <w:pPr>
            <w:pStyle w:val="FF3A3C1C818E4E40AC9C187CA81EE396"/>
          </w:pPr>
          <w:r w:rsidRPr="004F0347">
            <w:rPr>
              <w:rStyle w:val="PlaceholderText"/>
            </w:rPr>
            <w:t>Click or tap here to enter text.</w:t>
          </w:r>
        </w:p>
      </w:docPartBody>
    </w:docPart>
    <w:docPart>
      <w:docPartPr>
        <w:name w:val="149FA775EB0842878B1C461EBAB536EC"/>
        <w:category>
          <w:name w:val="General"/>
          <w:gallery w:val="placeholder"/>
        </w:category>
        <w:types>
          <w:type w:val="bbPlcHdr"/>
        </w:types>
        <w:behaviors>
          <w:behavior w:val="content"/>
        </w:behaviors>
        <w:guid w:val="{8A46E436-E3BD-4965-A0C2-23C531440373}"/>
      </w:docPartPr>
      <w:docPartBody>
        <w:p w:rsidR="00D366B3" w:rsidRDefault="007423B9" w:rsidP="007423B9">
          <w:pPr>
            <w:pStyle w:val="149FA775EB0842878B1C461EBAB536EC"/>
          </w:pPr>
          <w:r w:rsidRPr="004F0347">
            <w:rPr>
              <w:rStyle w:val="PlaceholderText"/>
            </w:rPr>
            <w:t>Click or tap here to enter text.</w:t>
          </w:r>
        </w:p>
      </w:docPartBody>
    </w:docPart>
    <w:docPart>
      <w:docPartPr>
        <w:name w:val="601BC25144074AE890957FFA1E55C527"/>
        <w:category>
          <w:name w:val="General"/>
          <w:gallery w:val="placeholder"/>
        </w:category>
        <w:types>
          <w:type w:val="bbPlcHdr"/>
        </w:types>
        <w:behaviors>
          <w:behavior w:val="content"/>
        </w:behaviors>
        <w:guid w:val="{A7D2B51A-E19F-4D18-A8C6-AD7E27BB5346}"/>
      </w:docPartPr>
      <w:docPartBody>
        <w:p w:rsidR="00D366B3" w:rsidRDefault="007423B9" w:rsidP="007423B9">
          <w:pPr>
            <w:pStyle w:val="601BC25144074AE890957FFA1E55C527"/>
          </w:pPr>
          <w:r w:rsidRPr="004F0347">
            <w:rPr>
              <w:rStyle w:val="PlaceholderText"/>
            </w:rPr>
            <w:t>Click or tap here to enter text.</w:t>
          </w:r>
        </w:p>
      </w:docPartBody>
    </w:docPart>
    <w:docPart>
      <w:docPartPr>
        <w:name w:val="B55F6A101AE04325A3A29945602A6879"/>
        <w:category>
          <w:name w:val="General"/>
          <w:gallery w:val="placeholder"/>
        </w:category>
        <w:types>
          <w:type w:val="bbPlcHdr"/>
        </w:types>
        <w:behaviors>
          <w:behavior w:val="content"/>
        </w:behaviors>
        <w:guid w:val="{767664A2-32F6-43BB-B0B5-E3D12A8E446F}"/>
      </w:docPartPr>
      <w:docPartBody>
        <w:p w:rsidR="00D366B3" w:rsidRDefault="007423B9" w:rsidP="007423B9">
          <w:pPr>
            <w:pStyle w:val="B55F6A101AE04325A3A29945602A6879"/>
          </w:pPr>
          <w:r w:rsidRPr="004F0347">
            <w:rPr>
              <w:rStyle w:val="PlaceholderText"/>
            </w:rPr>
            <w:t>Click or tap here to enter text.</w:t>
          </w:r>
        </w:p>
      </w:docPartBody>
    </w:docPart>
    <w:docPart>
      <w:docPartPr>
        <w:name w:val="72B02B28646242B69BDD9E8AB45D8BE8"/>
        <w:category>
          <w:name w:val="General"/>
          <w:gallery w:val="placeholder"/>
        </w:category>
        <w:types>
          <w:type w:val="bbPlcHdr"/>
        </w:types>
        <w:behaviors>
          <w:behavior w:val="content"/>
        </w:behaviors>
        <w:guid w:val="{F165E87E-BDDA-4BF2-AB43-7D73778E1F1F}"/>
      </w:docPartPr>
      <w:docPartBody>
        <w:p w:rsidR="00D366B3" w:rsidRDefault="007423B9" w:rsidP="007423B9">
          <w:pPr>
            <w:pStyle w:val="72B02B28646242B69BDD9E8AB45D8BE8"/>
          </w:pPr>
          <w:r w:rsidRPr="004F0347">
            <w:rPr>
              <w:rStyle w:val="PlaceholderText"/>
            </w:rPr>
            <w:t>Click or tap here to enter text.</w:t>
          </w:r>
        </w:p>
      </w:docPartBody>
    </w:docPart>
    <w:docPart>
      <w:docPartPr>
        <w:name w:val="0E7DE19BBD6C49B2B7639DE4BEA0A2EA"/>
        <w:category>
          <w:name w:val="General"/>
          <w:gallery w:val="placeholder"/>
        </w:category>
        <w:types>
          <w:type w:val="bbPlcHdr"/>
        </w:types>
        <w:behaviors>
          <w:behavior w:val="content"/>
        </w:behaviors>
        <w:guid w:val="{80BEBB99-5D2F-45BC-9051-1CE55B376639}"/>
      </w:docPartPr>
      <w:docPartBody>
        <w:p w:rsidR="00D366B3" w:rsidRDefault="007423B9" w:rsidP="007423B9">
          <w:pPr>
            <w:pStyle w:val="0E7DE19BBD6C49B2B7639DE4BEA0A2EA"/>
          </w:pPr>
          <w:r w:rsidRPr="004F0347">
            <w:rPr>
              <w:rStyle w:val="PlaceholderText"/>
            </w:rPr>
            <w:t>Click or tap here to enter text.</w:t>
          </w:r>
        </w:p>
      </w:docPartBody>
    </w:docPart>
    <w:docPart>
      <w:docPartPr>
        <w:name w:val="53454285493B4910BB62D41B3D5C992C"/>
        <w:category>
          <w:name w:val="General"/>
          <w:gallery w:val="placeholder"/>
        </w:category>
        <w:types>
          <w:type w:val="bbPlcHdr"/>
        </w:types>
        <w:behaviors>
          <w:behavior w:val="content"/>
        </w:behaviors>
        <w:guid w:val="{F8C9093D-3E3C-4B21-A184-7508E12510EC}"/>
      </w:docPartPr>
      <w:docPartBody>
        <w:p w:rsidR="00D366B3" w:rsidRDefault="007423B9" w:rsidP="007423B9">
          <w:pPr>
            <w:pStyle w:val="53454285493B4910BB62D41B3D5C992C"/>
          </w:pPr>
          <w:r w:rsidRPr="004F0347">
            <w:rPr>
              <w:rStyle w:val="PlaceholderText"/>
            </w:rPr>
            <w:t>Click or tap here to enter text.</w:t>
          </w:r>
        </w:p>
      </w:docPartBody>
    </w:docPart>
    <w:docPart>
      <w:docPartPr>
        <w:name w:val="A103EA69F0C54393A68A9723B1D9EF43"/>
        <w:category>
          <w:name w:val="General"/>
          <w:gallery w:val="placeholder"/>
        </w:category>
        <w:types>
          <w:type w:val="bbPlcHdr"/>
        </w:types>
        <w:behaviors>
          <w:behavior w:val="content"/>
        </w:behaviors>
        <w:guid w:val="{D50AC8AE-DBBD-431F-A273-E7C389265504}"/>
      </w:docPartPr>
      <w:docPartBody>
        <w:p w:rsidR="00D366B3" w:rsidRDefault="007423B9" w:rsidP="007423B9">
          <w:pPr>
            <w:pStyle w:val="A103EA69F0C54393A68A9723B1D9EF43"/>
          </w:pPr>
          <w:r w:rsidRPr="004F0347">
            <w:rPr>
              <w:rStyle w:val="PlaceholderText"/>
            </w:rPr>
            <w:t>Click or tap here to enter text.</w:t>
          </w:r>
        </w:p>
      </w:docPartBody>
    </w:docPart>
    <w:docPart>
      <w:docPartPr>
        <w:name w:val="A19E25987D344BFB8C6951079CEDC5C5"/>
        <w:category>
          <w:name w:val="General"/>
          <w:gallery w:val="placeholder"/>
        </w:category>
        <w:types>
          <w:type w:val="bbPlcHdr"/>
        </w:types>
        <w:behaviors>
          <w:behavior w:val="content"/>
        </w:behaviors>
        <w:guid w:val="{7C71C461-8DB0-4014-84EF-0EC4A1B1BE2B}"/>
      </w:docPartPr>
      <w:docPartBody>
        <w:p w:rsidR="00D366B3" w:rsidRDefault="007423B9" w:rsidP="007423B9">
          <w:pPr>
            <w:pStyle w:val="A19E25987D344BFB8C6951079CEDC5C5"/>
          </w:pPr>
          <w:r w:rsidRPr="004F0347">
            <w:rPr>
              <w:rStyle w:val="PlaceholderText"/>
            </w:rPr>
            <w:t>Click or tap here to enter text.</w:t>
          </w:r>
        </w:p>
      </w:docPartBody>
    </w:docPart>
    <w:docPart>
      <w:docPartPr>
        <w:name w:val="FD16120ADCFB4DBDBDE81B6724D59BFE"/>
        <w:category>
          <w:name w:val="General"/>
          <w:gallery w:val="placeholder"/>
        </w:category>
        <w:types>
          <w:type w:val="bbPlcHdr"/>
        </w:types>
        <w:behaviors>
          <w:behavior w:val="content"/>
        </w:behaviors>
        <w:guid w:val="{2D3A2CF0-F068-4010-AFDF-4A976EE0142E}"/>
      </w:docPartPr>
      <w:docPartBody>
        <w:p w:rsidR="00D366B3" w:rsidRDefault="007423B9" w:rsidP="007423B9">
          <w:pPr>
            <w:pStyle w:val="FD16120ADCFB4DBDBDE81B6724D59BFE"/>
          </w:pPr>
          <w:r w:rsidRPr="004F0347">
            <w:rPr>
              <w:rStyle w:val="PlaceholderText"/>
            </w:rPr>
            <w:t>Click or tap here to enter text.</w:t>
          </w:r>
        </w:p>
      </w:docPartBody>
    </w:docPart>
    <w:docPart>
      <w:docPartPr>
        <w:name w:val="5298F3F14DE2473184239EC09BE46805"/>
        <w:category>
          <w:name w:val="General"/>
          <w:gallery w:val="placeholder"/>
        </w:category>
        <w:types>
          <w:type w:val="bbPlcHdr"/>
        </w:types>
        <w:behaviors>
          <w:behavior w:val="content"/>
        </w:behaviors>
        <w:guid w:val="{2ADE5651-6DDF-4D9C-8831-6E609BC18442}"/>
      </w:docPartPr>
      <w:docPartBody>
        <w:p w:rsidR="00D366B3" w:rsidRDefault="007423B9" w:rsidP="007423B9">
          <w:pPr>
            <w:pStyle w:val="5298F3F14DE2473184239EC09BE46805"/>
          </w:pPr>
          <w:r w:rsidRPr="004F0347">
            <w:rPr>
              <w:rStyle w:val="PlaceholderText"/>
            </w:rPr>
            <w:t>Click or tap here to enter text.</w:t>
          </w:r>
        </w:p>
      </w:docPartBody>
    </w:docPart>
    <w:docPart>
      <w:docPartPr>
        <w:name w:val="92D1CFAF571B4C83BCB9332CE9CF4F42"/>
        <w:category>
          <w:name w:val="General"/>
          <w:gallery w:val="placeholder"/>
        </w:category>
        <w:types>
          <w:type w:val="bbPlcHdr"/>
        </w:types>
        <w:behaviors>
          <w:behavior w:val="content"/>
        </w:behaviors>
        <w:guid w:val="{FF94C5A7-FC3C-4D1E-A451-4E37C0DAEA64}"/>
      </w:docPartPr>
      <w:docPartBody>
        <w:p w:rsidR="00D366B3" w:rsidRDefault="007423B9" w:rsidP="007423B9">
          <w:pPr>
            <w:pStyle w:val="92D1CFAF571B4C83BCB9332CE9CF4F42"/>
          </w:pPr>
          <w:r w:rsidRPr="004F0347">
            <w:rPr>
              <w:rStyle w:val="PlaceholderText"/>
            </w:rPr>
            <w:t>Click or tap here to enter text.</w:t>
          </w:r>
        </w:p>
      </w:docPartBody>
    </w:docPart>
    <w:docPart>
      <w:docPartPr>
        <w:name w:val="19CA298C87654A56BDEE7A357699D1FC"/>
        <w:category>
          <w:name w:val="General"/>
          <w:gallery w:val="placeholder"/>
        </w:category>
        <w:types>
          <w:type w:val="bbPlcHdr"/>
        </w:types>
        <w:behaviors>
          <w:behavior w:val="content"/>
        </w:behaviors>
        <w:guid w:val="{F63AF68E-E8E6-4062-8A30-8AFDFAAFA272}"/>
      </w:docPartPr>
      <w:docPartBody>
        <w:p w:rsidR="00D366B3" w:rsidRDefault="007423B9" w:rsidP="007423B9">
          <w:pPr>
            <w:pStyle w:val="19CA298C87654A56BDEE7A357699D1FC"/>
          </w:pPr>
          <w:r w:rsidRPr="004F0347">
            <w:rPr>
              <w:rStyle w:val="PlaceholderText"/>
            </w:rPr>
            <w:t>Click or tap here to enter text.</w:t>
          </w:r>
        </w:p>
      </w:docPartBody>
    </w:docPart>
    <w:docPart>
      <w:docPartPr>
        <w:name w:val="ECDA4E73584549619A08B914D686ADCD"/>
        <w:category>
          <w:name w:val="General"/>
          <w:gallery w:val="placeholder"/>
        </w:category>
        <w:types>
          <w:type w:val="bbPlcHdr"/>
        </w:types>
        <w:behaviors>
          <w:behavior w:val="content"/>
        </w:behaviors>
        <w:guid w:val="{7851113E-A7F2-4CC0-A5A5-1C510FD5BD02}"/>
      </w:docPartPr>
      <w:docPartBody>
        <w:p w:rsidR="00D366B3" w:rsidRDefault="007423B9" w:rsidP="007423B9">
          <w:pPr>
            <w:pStyle w:val="ECDA4E73584549619A08B914D686ADCD"/>
          </w:pPr>
          <w:r w:rsidRPr="004F0347">
            <w:rPr>
              <w:rStyle w:val="PlaceholderText"/>
            </w:rPr>
            <w:t>Click or tap here to enter text.</w:t>
          </w:r>
        </w:p>
      </w:docPartBody>
    </w:docPart>
    <w:docPart>
      <w:docPartPr>
        <w:name w:val="4711AE76A3FF4E09A313C9D6C7B418E6"/>
        <w:category>
          <w:name w:val="General"/>
          <w:gallery w:val="placeholder"/>
        </w:category>
        <w:types>
          <w:type w:val="bbPlcHdr"/>
        </w:types>
        <w:behaviors>
          <w:behavior w:val="content"/>
        </w:behaviors>
        <w:guid w:val="{8D092454-F16B-41C2-81C6-731D1DFB7ECF}"/>
      </w:docPartPr>
      <w:docPartBody>
        <w:p w:rsidR="00D366B3" w:rsidRDefault="007423B9" w:rsidP="007423B9">
          <w:pPr>
            <w:pStyle w:val="4711AE76A3FF4E09A313C9D6C7B418E6"/>
          </w:pPr>
          <w:r w:rsidRPr="004F0347">
            <w:rPr>
              <w:rStyle w:val="PlaceholderText"/>
            </w:rPr>
            <w:t>Click or tap here to enter text.</w:t>
          </w:r>
        </w:p>
      </w:docPartBody>
    </w:docPart>
    <w:docPart>
      <w:docPartPr>
        <w:name w:val="4DEF2FC37C174DB584955B43095723FC"/>
        <w:category>
          <w:name w:val="General"/>
          <w:gallery w:val="placeholder"/>
        </w:category>
        <w:types>
          <w:type w:val="bbPlcHdr"/>
        </w:types>
        <w:behaviors>
          <w:behavior w:val="content"/>
        </w:behaviors>
        <w:guid w:val="{9C7A8DC7-5069-4008-A1A7-46E8D3571A6C}"/>
      </w:docPartPr>
      <w:docPartBody>
        <w:p w:rsidR="00D366B3" w:rsidRDefault="007423B9" w:rsidP="007423B9">
          <w:pPr>
            <w:pStyle w:val="4DEF2FC37C174DB584955B43095723FC"/>
          </w:pPr>
          <w:r w:rsidRPr="004F0347">
            <w:rPr>
              <w:rStyle w:val="PlaceholderText"/>
            </w:rPr>
            <w:t>Click or tap here to enter text.</w:t>
          </w:r>
        </w:p>
      </w:docPartBody>
    </w:docPart>
    <w:docPart>
      <w:docPartPr>
        <w:name w:val="0C4170D0B3294F41852CD3454FBE5E91"/>
        <w:category>
          <w:name w:val="General"/>
          <w:gallery w:val="placeholder"/>
        </w:category>
        <w:types>
          <w:type w:val="bbPlcHdr"/>
        </w:types>
        <w:behaviors>
          <w:behavior w:val="content"/>
        </w:behaviors>
        <w:guid w:val="{FDD10FDE-7298-4540-9CA2-D6A581FA94D9}"/>
      </w:docPartPr>
      <w:docPartBody>
        <w:p w:rsidR="00D366B3" w:rsidRDefault="007423B9" w:rsidP="007423B9">
          <w:pPr>
            <w:pStyle w:val="0C4170D0B3294F41852CD3454FBE5E91"/>
          </w:pPr>
          <w:r w:rsidRPr="004F0347">
            <w:rPr>
              <w:rStyle w:val="PlaceholderText"/>
            </w:rPr>
            <w:t>Click or tap here to enter text.</w:t>
          </w:r>
        </w:p>
      </w:docPartBody>
    </w:docPart>
    <w:docPart>
      <w:docPartPr>
        <w:name w:val="7594FF204E08451F9BE7A5C926B0B2BB"/>
        <w:category>
          <w:name w:val="General"/>
          <w:gallery w:val="placeholder"/>
        </w:category>
        <w:types>
          <w:type w:val="bbPlcHdr"/>
        </w:types>
        <w:behaviors>
          <w:behavior w:val="content"/>
        </w:behaviors>
        <w:guid w:val="{CD60D02B-8817-444C-B4A7-9A3AD291A73A}"/>
      </w:docPartPr>
      <w:docPartBody>
        <w:p w:rsidR="00D366B3" w:rsidRDefault="007423B9" w:rsidP="007423B9">
          <w:pPr>
            <w:pStyle w:val="7594FF204E08451F9BE7A5C926B0B2BB"/>
          </w:pPr>
          <w:r w:rsidRPr="004F0347">
            <w:rPr>
              <w:rStyle w:val="PlaceholderText"/>
            </w:rPr>
            <w:t>Click or tap here to enter text.</w:t>
          </w:r>
        </w:p>
      </w:docPartBody>
    </w:docPart>
    <w:docPart>
      <w:docPartPr>
        <w:name w:val="F0F6C3F38F124F8C96A55A9F301588E3"/>
        <w:category>
          <w:name w:val="General"/>
          <w:gallery w:val="placeholder"/>
        </w:category>
        <w:types>
          <w:type w:val="bbPlcHdr"/>
        </w:types>
        <w:behaviors>
          <w:behavior w:val="content"/>
        </w:behaviors>
        <w:guid w:val="{B22ECF81-9E3C-423E-AC59-4AA1E53D8D20}"/>
      </w:docPartPr>
      <w:docPartBody>
        <w:p w:rsidR="00D366B3" w:rsidRDefault="007423B9" w:rsidP="007423B9">
          <w:pPr>
            <w:pStyle w:val="F0F6C3F38F124F8C96A55A9F301588E3"/>
          </w:pPr>
          <w:r w:rsidRPr="004F0347">
            <w:rPr>
              <w:rStyle w:val="PlaceholderText"/>
            </w:rPr>
            <w:t>Click or tap here to enter text.</w:t>
          </w:r>
        </w:p>
      </w:docPartBody>
    </w:docPart>
    <w:docPart>
      <w:docPartPr>
        <w:name w:val="EB726687E1444F6794500393815F3954"/>
        <w:category>
          <w:name w:val="General"/>
          <w:gallery w:val="placeholder"/>
        </w:category>
        <w:types>
          <w:type w:val="bbPlcHdr"/>
        </w:types>
        <w:behaviors>
          <w:behavior w:val="content"/>
        </w:behaviors>
        <w:guid w:val="{EAC81DD7-01D0-4EB6-B01D-8D27D32C524D}"/>
      </w:docPartPr>
      <w:docPartBody>
        <w:p w:rsidR="00D366B3" w:rsidRDefault="007423B9" w:rsidP="007423B9">
          <w:pPr>
            <w:pStyle w:val="EB726687E1444F6794500393815F3954"/>
          </w:pPr>
          <w:r w:rsidRPr="004F0347">
            <w:rPr>
              <w:rStyle w:val="PlaceholderText"/>
            </w:rPr>
            <w:t>Click or tap here to enter text.</w:t>
          </w:r>
        </w:p>
      </w:docPartBody>
    </w:docPart>
    <w:docPart>
      <w:docPartPr>
        <w:name w:val="48A91B7CBEC44F05B4CC8DF45E6223B3"/>
        <w:category>
          <w:name w:val="General"/>
          <w:gallery w:val="placeholder"/>
        </w:category>
        <w:types>
          <w:type w:val="bbPlcHdr"/>
        </w:types>
        <w:behaviors>
          <w:behavior w:val="content"/>
        </w:behaviors>
        <w:guid w:val="{41BEE048-0128-461A-8DBF-499D4B7CB093}"/>
      </w:docPartPr>
      <w:docPartBody>
        <w:p w:rsidR="00D366B3" w:rsidRDefault="007423B9" w:rsidP="007423B9">
          <w:pPr>
            <w:pStyle w:val="48A91B7CBEC44F05B4CC8DF45E6223B3"/>
          </w:pPr>
          <w:r w:rsidRPr="004F0347">
            <w:rPr>
              <w:rStyle w:val="PlaceholderText"/>
            </w:rPr>
            <w:t>Click or tap here to enter text.</w:t>
          </w:r>
        </w:p>
      </w:docPartBody>
    </w:docPart>
    <w:docPart>
      <w:docPartPr>
        <w:name w:val="8774C4AFE3674F45B9DB68B6F1533EBB"/>
        <w:category>
          <w:name w:val="General"/>
          <w:gallery w:val="placeholder"/>
        </w:category>
        <w:types>
          <w:type w:val="bbPlcHdr"/>
        </w:types>
        <w:behaviors>
          <w:behavior w:val="content"/>
        </w:behaviors>
        <w:guid w:val="{7DD40A22-44C7-4F1B-BC63-CEDE76642A81}"/>
      </w:docPartPr>
      <w:docPartBody>
        <w:p w:rsidR="00D366B3" w:rsidRDefault="007423B9" w:rsidP="007423B9">
          <w:pPr>
            <w:pStyle w:val="8774C4AFE3674F45B9DB68B6F1533EBB"/>
          </w:pPr>
          <w:r w:rsidRPr="004F0347">
            <w:rPr>
              <w:rStyle w:val="PlaceholderText"/>
            </w:rPr>
            <w:t>Click or tap here to enter text.</w:t>
          </w:r>
        </w:p>
      </w:docPartBody>
    </w:docPart>
    <w:docPart>
      <w:docPartPr>
        <w:name w:val="B85A1033D9004F89BE0E303EA769D267"/>
        <w:category>
          <w:name w:val="General"/>
          <w:gallery w:val="placeholder"/>
        </w:category>
        <w:types>
          <w:type w:val="bbPlcHdr"/>
        </w:types>
        <w:behaviors>
          <w:behavior w:val="content"/>
        </w:behaviors>
        <w:guid w:val="{A1555297-DC6B-48DC-99F4-764EB855CA4C}"/>
      </w:docPartPr>
      <w:docPartBody>
        <w:p w:rsidR="00D366B3" w:rsidRDefault="007423B9" w:rsidP="007423B9">
          <w:pPr>
            <w:pStyle w:val="B85A1033D9004F89BE0E303EA769D267"/>
          </w:pPr>
          <w:r w:rsidRPr="004F0347">
            <w:rPr>
              <w:rStyle w:val="PlaceholderText"/>
            </w:rPr>
            <w:t>Click or tap here to enter text.</w:t>
          </w:r>
        </w:p>
      </w:docPartBody>
    </w:docPart>
    <w:docPart>
      <w:docPartPr>
        <w:name w:val="815ABCAADBBB418C8C6F367ED7E5A839"/>
        <w:category>
          <w:name w:val="General"/>
          <w:gallery w:val="placeholder"/>
        </w:category>
        <w:types>
          <w:type w:val="bbPlcHdr"/>
        </w:types>
        <w:behaviors>
          <w:behavior w:val="content"/>
        </w:behaviors>
        <w:guid w:val="{13529E12-CBFC-4445-8132-0A4C42DAF023}"/>
      </w:docPartPr>
      <w:docPartBody>
        <w:p w:rsidR="00D366B3" w:rsidRDefault="007423B9" w:rsidP="007423B9">
          <w:pPr>
            <w:pStyle w:val="815ABCAADBBB418C8C6F367ED7E5A839"/>
          </w:pPr>
          <w:r w:rsidRPr="004F0347">
            <w:rPr>
              <w:rStyle w:val="PlaceholderText"/>
            </w:rPr>
            <w:t>Click or tap here to enter text.</w:t>
          </w:r>
        </w:p>
      </w:docPartBody>
    </w:docPart>
    <w:docPart>
      <w:docPartPr>
        <w:name w:val="2F2F95764EA246FDB83BA5ED66587F14"/>
        <w:category>
          <w:name w:val="General"/>
          <w:gallery w:val="placeholder"/>
        </w:category>
        <w:types>
          <w:type w:val="bbPlcHdr"/>
        </w:types>
        <w:behaviors>
          <w:behavior w:val="content"/>
        </w:behaviors>
        <w:guid w:val="{6CA33178-D99A-45BB-9FAC-0C53F8558DA2}"/>
      </w:docPartPr>
      <w:docPartBody>
        <w:p w:rsidR="00D366B3" w:rsidRDefault="007423B9" w:rsidP="007423B9">
          <w:pPr>
            <w:pStyle w:val="2F2F95764EA246FDB83BA5ED66587F14"/>
          </w:pPr>
          <w:r w:rsidRPr="004F0347">
            <w:rPr>
              <w:rStyle w:val="PlaceholderText"/>
            </w:rPr>
            <w:t>Click or tap here to enter text.</w:t>
          </w:r>
        </w:p>
      </w:docPartBody>
    </w:docPart>
    <w:docPart>
      <w:docPartPr>
        <w:name w:val="44352A8AACFB459891A92F2469679787"/>
        <w:category>
          <w:name w:val="General"/>
          <w:gallery w:val="placeholder"/>
        </w:category>
        <w:types>
          <w:type w:val="bbPlcHdr"/>
        </w:types>
        <w:behaviors>
          <w:behavior w:val="content"/>
        </w:behaviors>
        <w:guid w:val="{92B4D7CB-5093-4C55-870B-453A245420C8}"/>
      </w:docPartPr>
      <w:docPartBody>
        <w:p w:rsidR="00D366B3" w:rsidRDefault="007423B9" w:rsidP="007423B9">
          <w:pPr>
            <w:pStyle w:val="44352A8AACFB459891A92F2469679787"/>
          </w:pPr>
          <w:r w:rsidRPr="004F0347">
            <w:rPr>
              <w:rStyle w:val="PlaceholderText"/>
            </w:rPr>
            <w:t>Click or tap here to enter text.</w:t>
          </w:r>
        </w:p>
      </w:docPartBody>
    </w:docPart>
    <w:docPart>
      <w:docPartPr>
        <w:name w:val="45DC5E5F1E5F4269B2A32D36F6E208D7"/>
        <w:category>
          <w:name w:val="General"/>
          <w:gallery w:val="placeholder"/>
        </w:category>
        <w:types>
          <w:type w:val="bbPlcHdr"/>
        </w:types>
        <w:behaviors>
          <w:behavior w:val="content"/>
        </w:behaviors>
        <w:guid w:val="{AEC3AE36-55E8-4286-AF27-2F9D8FEBD03D}"/>
      </w:docPartPr>
      <w:docPartBody>
        <w:p w:rsidR="00D366B3" w:rsidRDefault="007423B9" w:rsidP="007423B9">
          <w:pPr>
            <w:pStyle w:val="45DC5E5F1E5F4269B2A32D36F6E208D7"/>
          </w:pPr>
          <w:r w:rsidRPr="004F0347">
            <w:rPr>
              <w:rStyle w:val="PlaceholderText"/>
            </w:rPr>
            <w:t>Click or tap here to enter text.</w:t>
          </w:r>
        </w:p>
      </w:docPartBody>
    </w:docPart>
    <w:docPart>
      <w:docPartPr>
        <w:name w:val="665CD86B67AA4D7697C4E8BD9D87DF14"/>
        <w:category>
          <w:name w:val="General"/>
          <w:gallery w:val="placeholder"/>
        </w:category>
        <w:types>
          <w:type w:val="bbPlcHdr"/>
        </w:types>
        <w:behaviors>
          <w:behavior w:val="content"/>
        </w:behaviors>
        <w:guid w:val="{14905041-A2E1-478A-8601-CBAA7A562D02}"/>
      </w:docPartPr>
      <w:docPartBody>
        <w:p w:rsidR="00D366B3" w:rsidRDefault="007423B9" w:rsidP="007423B9">
          <w:pPr>
            <w:pStyle w:val="665CD86B67AA4D7697C4E8BD9D87DF14"/>
          </w:pPr>
          <w:r w:rsidRPr="004F0347">
            <w:rPr>
              <w:rStyle w:val="PlaceholderText"/>
            </w:rPr>
            <w:t>Click or tap here to enter text.</w:t>
          </w:r>
        </w:p>
      </w:docPartBody>
    </w:docPart>
    <w:docPart>
      <w:docPartPr>
        <w:name w:val="9E4C9EF39BCB404487FB073CB557CF4D"/>
        <w:category>
          <w:name w:val="General"/>
          <w:gallery w:val="placeholder"/>
        </w:category>
        <w:types>
          <w:type w:val="bbPlcHdr"/>
        </w:types>
        <w:behaviors>
          <w:behavior w:val="content"/>
        </w:behaviors>
        <w:guid w:val="{4122EA50-659A-4AA1-8FD5-7D46C95F41DA}"/>
      </w:docPartPr>
      <w:docPartBody>
        <w:p w:rsidR="00D366B3" w:rsidRDefault="007423B9" w:rsidP="007423B9">
          <w:pPr>
            <w:pStyle w:val="9E4C9EF39BCB404487FB073CB557CF4D"/>
          </w:pPr>
          <w:r w:rsidRPr="004F0347">
            <w:rPr>
              <w:rStyle w:val="PlaceholderText"/>
            </w:rPr>
            <w:t>Click or tap here to enter text.</w:t>
          </w:r>
        </w:p>
      </w:docPartBody>
    </w:docPart>
    <w:docPart>
      <w:docPartPr>
        <w:name w:val="E34E368C2D4C4F26846A3DE1C913EF49"/>
        <w:category>
          <w:name w:val="General"/>
          <w:gallery w:val="placeholder"/>
        </w:category>
        <w:types>
          <w:type w:val="bbPlcHdr"/>
        </w:types>
        <w:behaviors>
          <w:behavior w:val="content"/>
        </w:behaviors>
        <w:guid w:val="{0DCCA310-9694-43D8-ABBF-5A6A0DDF794C}"/>
      </w:docPartPr>
      <w:docPartBody>
        <w:p w:rsidR="00D366B3" w:rsidRDefault="007423B9" w:rsidP="007423B9">
          <w:pPr>
            <w:pStyle w:val="E34E368C2D4C4F26846A3DE1C913EF49"/>
          </w:pPr>
          <w:r w:rsidRPr="004F0347">
            <w:rPr>
              <w:rStyle w:val="PlaceholderText"/>
            </w:rPr>
            <w:t>Click or tap here to enter text.</w:t>
          </w:r>
        </w:p>
      </w:docPartBody>
    </w:docPart>
    <w:docPart>
      <w:docPartPr>
        <w:name w:val="EDBCCC0748644B63909FED8197D66A26"/>
        <w:category>
          <w:name w:val="General"/>
          <w:gallery w:val="placeholder"/>
        </w:category>
        <w:types>
          <w:type w:val="bbPlcHdr"/>
        </w:types>
        <w:behaviors>
          <w:behavior w:val="content"/>
        </w:behaviors>
        <w:guid w:val="{DFEF8B8A-C801-429D-8AF7-04C759B47E44}"/>
      </w:docPartPr>
      <w:docPartBody>
        <w:p w:rsidR="00D366B3" w:rsidRDefault="007423B9" w:rsidP="007423B9">
          <w:pPr>
            <w:pStyle w:val="EDBCCC0748644B63909FED8197D66A26"/>
          </w:pPr>
          <w:r w:rsidRPr="004F0347">
            <w:rPr>
              <w:rStyle w:val="PlaceholderText"/>
            </w:rPr>
            <w:t>Click or tap here to enter text.</w:t>
          </w:r>
        </w:p>
      </w:docPartBody>
    </w:docPart>
    <w:docPart>
      <w:docPartPr>
        <w:name w:val="C6CF49AF5AD74BCA9C3846D801EEA1B0"/>
        <w:category>
          <w:name w:val="General"/>
          <w:gallery w:val="placeholder"/>
        </w:category>
        <w:types>
          <w:type w:val="bbPlcHdr"/>
        </w:types>
        <w:behaviors>
          <w:behavior w:val="content"/>
        </w:behaviors>
        <w:guid w:val="{27EAF441-A3E3-458C-A7DF-E019937C5326}"/>
      </w:docPartPr>
      <w:docPartBody>
        <w:p w:rsidR="00D366B3" w:rsidRDefault="007423B9" w:rsidP="007423B9">
          <w:pPr>
            <w:pStyle w:val="C6CF49AF5AD74BCA9C3846D801EEA1B0"/>
          </w:pPr>
          <w:r w:rsidRPr="004F0347">
            <w:rPr>
              <w:rStyle w:val="PlaceholderText"/>
            </w:rPr>
            <w:t>Click or tap here to enter text.</w:t>
          </w:r>
        </w:p>
      </w:docPartBody>
    </w:docPart>
    <w:docPart>
      <w:docPartPr>
        <w:name w:val="33709907A1EF482E8D566D22CE13FE00"/>
        <w:category>
          <w:name w:val="General"/>
          <w:gallery w:val="placeholder"/>
        </w:category>
        <w:types>
          <w:type w:val="bbPlcHdr"/>
        </w:types>
        <w:behaviors>
          <w:behavior w:val="content"/>
        </w:behaviors>
        <w:guid w:val="{144DDE2F-EE05-4DE3-A66B-B426393F0E07}"/>
      </w:docPartPr>
      <w:docPartBody>
        <w:p w:rsidR="00D366B3" w:rsidRDefault="007423B9" w:rsidP="007423B9">
          <w:pPr>
            <w:pStyle w:val="33709907A1EF482E8D566D22CE13FE00"/>
          </w:pPr>
          <w:r w:rsidRPr="004F0347">
            <w:rPr>
              <w:rStyle w:val="PlaceholderText"/>
            </w:rPr>
            <w:t>Click or tap here to enter text.</w:t>
          </w:r>
        </w:p>
      </w:docPartBody>
    </w:docPart>
    <w:docPart>
      <w:docPartPr>
        <w:name w:val="5D50FB3DE1354905846E0CF85EA0FC8A"/>
        <w:category>
          <w:name w:val="General"/>
          <w:gallery w:val="placeholder"/>
        </w:category>
        <w:types>
          <w:type w:val="bbPlcHdr"/>
        </w:types>
        <w:behaviors>
          <w:behavior w:val="content"/>
        </w:behaviors>
        <w:guid w:val="{832177E1-41D1-464A-B174-CE4742199FE9}"/>
      </w:docPartPr>
      <w:docPartBody>
        <w:p w:rsidR="00D366B3" w:rsidRDefault="007423B9" w:rsidP="007423B9">
          <w:pPr>
            <w:pStyle w:val="5D50FB3DE1354905846E0CF85EA0FC8A"/>
          </w:pPr>
          <w:r w:rsidRPr="004F0347">
            <w:rPr>
              <w:rStyle w:val="PlaceholderText"/>
            </w:rPr>
            <w:t>Click or tap here to enter text.</w:t>
          </w:r>
        </w:p>
      </w:docPartBody>
    </w:docPart>
    <w:docPart>
      <w:docPartPr>
        <w:name w:val="47B96F7E0DB54E21AC8B383ED9F930D0"/>
        <w:category>
          <w:name w:val="General"/>
          <w:gallery w:val="placeholder"/>
        </w:category>
        <w:types>
          <w:type w:val="bbPlcHdr"/>
        </w:types>
        <w:behaviors>
          <w:behavior w:val="content"/>
        </w:behaviors>
        <w:guid w:val="{5D22C02E-8F47-4C11-AA02-A6E5771637EB}"/>
      </w:docPartPr>
      <w:docPartBody>
        <w:p w:rsidR="00D366B3" w:rsidRDefault="007423B9" w:rsidP="007423B9">
          <w:pPr>
            <w:pStyle w:val="47B96F7E0DB54E21AC8B383ED9F930D0"/>
          </w:pPr>
          <w:r w:rsidRPr="004F0347">
            <w:rPr>
              <w:rStyle w:val="PlaceholderText"/>
            </w:rPr>
            <w:t>Click or tap here to enter text.</w:t>
          </w:r>
        </w:p>
      </w:docPartBody>
    </w:docPart>
    <w:docPart>
      <w:docPartPr>
        <w:name w:val="D2D1CF5DB879418D85F8E21D6EA1A433"/>
        <w:category>
          <w:name w:val="General"/>
          <w:gallery w:val="placeholder"/>
        </w:category>
        <w:types>
          <w:type w:val="bbPlcHdr"/>
        </w:types>
        <w:behaviors>
          <w:behavior w:val="content"/>
        </w:behaviors>
        <w:guid w:val="{E13CFE19-12F9-4180-AAD6-F7242C12FCDC}"/>
      </w:docPartPr>
      <w:docPartBody>
        <w:p w:rsidR="00D366B3" w:rsidRDefault="007423B9" w:rsidP="007423B9">
          <w:pPr>
            <w:pStyle w:val="D2D1CF5DB879418D85F8E21D6EA1A433"/>
          </w:pPr>
          <w:r w:rsidRPr="004F0347">
            <w:rPr>
              <w:rStyle w:val="PlaceholderText"/>
            </w:rPr>
            <w:t>Click or tap here to enter text.</w:t>
          </w:r>
        </w:p>
      </w:docPartBody>
    </w:docPart>
    <w:docPart>
      <w:docPartPr>
        <w:name w:val="CADF6273EEC142C492C628076AAE0DF0"/>
        <w:category>
          <w:name w:val="General"/>
          <w:gallery w:val="placeholder"/>
        </w:category>
        <w:types>
          <w:type w:val="bbPlcHdr"/>
        </w:types>
        <w:behaviors>
          <w:behavior w:val="content"/>
        </w:behaviors>
        <w:guid w:val="{323B1CA4-891F-477D-995C-F74279368B77}"/>
      </w:docPartPr>
      <w:docPartBody>
        <w:p w:rsidR="00D366B3" w:rsidRDefault="007423B9" w:rsidP="007423B9">
          <w:pPr>
            <w:pStyle w:val="CADF6273EEC142C492C628076AAE0DF0"/>
          </w:pPr>
          <w:r w:rsidRPr="004F0347">
            <w:rPr>
              <w:rStyle w:val="PlaceholderText"/>
            </w:rPr>
            <w:t>Click or tap here to enter text.</w:t>
          </w:r>
        </w:p>
      </w:docPartBody>
    </w:docPart>
    <w:docPart>
      <w:docPartPr>
        <w:name w:val="E3C03A1309D941DBAE85B1EA9F6BE7B0"/>
        <w:category>
          <w:name w:val="General"/>
          <w:gallery w:val="placeholder"/>
        </w:category>
        <w:types>
          <w:type w:val="bbPlcHdr"/>
        </w:types>
        <w:behaviors>
          <w:behavior w:val="content"/>
        </w:behaviors>
        <w:guid w:val="{4C6B6E24-3706-4E5E-82EA-CD56E79CF5AA}"/>
      </w:docPartPr>
      <w:docPartBody>
        <w:p w:rsidR="00D366B3" w:rsidRDefault="007423B9" w:rsidP="007423B9">
          <w:pPr>
            <w:pStyle w:val="E3C03A1309D941DBAE85B1EA9F6BE7B0"/>
          </w:pPr>
          <w:r w:rsidRPr="004F0347">
            <w:rPr>
              <w:rStyle w:val="PlaceholderText"/>
            </w:rPr>
            <w:t>Click or tap here to enter text.</w:t>
          </w:r>
        </w:p>
      </w:docPartBody>
    </w:docPart>
    <w:docPart>
      <w:docPartPr>
        <w:name w:val="7248EF04D79840099AB4DD8DB9149E85"/>
        <w:category>
          <w:name w:val="General"/>
          <w:gallery w:val="placeholder"/>
        </w:category>
        <w:types>
          <w:type w:val="bbPlcHdr"/>
        </w:types>
        <w:behaviors>
          <w:behavior w:val="content"/>
        </w:behaviors>
        <w:guid w:val="{98B6878B-A17A-455F-9FD8-0DEBCB295832}"/>
      </w:docPartPr>
      <w:docPartBody>
        <w:p w:rsidR="00D366B3" w:rsidRDefault="007423B9" w:rsidP="007423B9">
          <w:pPr>
            <w:pStyle w:val="7248EF04D79840099AB4DD8DB9149E85"/>
          </w:pPr>
          <w:r w:rsidRPr="004F0347">
            <w:rPr>
              <w:rStyle w:val="PlaceholderText"/>
            </w:rPr>
            <w:t>Click or tap here to enter text.</w:t>
          </w:r>
        </w:p>
      </w:docPartBody>
    </w:docPart>
    <w:docPart>
      <w:docPartPr>
        <w:name w:val="BED8DA8AD9BE4FF7A481FCAC2D5C526C"/>
        <w:category>
          <w:name w:val="General"/>
          <w:gallery w:val="placeholder"/>
        </w:category>
        <w:types>
          <w:type w:val="bbPlcHdr"/>
        </w:types>
        <w:behaviors>
          <w:behavior w:val="content"/>
        </w:behaviors>
        <w:guid w:val="{83DE68B3-B187-4648-B9B5-097C92C055A5}"/>
      </w:docPartPr>
      <w:docPartBody>
        <w:p w:rsidR="00D366B3" w:rsidRDefault="007423B9" w:rsidP="007423B9">
          <w:pPr>
            <w:pStyle w:val="BED8DA8AD9BE4FF7A481FCAC2D5C526C"/>
          </w:pPr>
          <w:r w:rsidRPr="004F0347">
            <w:rPr>
              <w:rStyle w:val="PlaceholderText"/>
            </w:rPr>
            <w:t>Click or tap here to enter text.</w:t>
          </w:r>
        </w:p>
      </w:docPartBody>
    </w:docPart>
    <w:docPart>
      <w:docPartPr>
        <w:name w:val="FEDE733A5BC0437ABCE6E181DE12AAC4"/>
        <w:category>
          <w:name w:val="General"/>
          <w:gallery w:val="placeholder"/>
        </w:category>
        <w:types>
          <w:type w:val="bbPlcHdr"/>
        </w:types>
        <w:behaviors>
          <w:behavior w:val="content"/>
        </w:behaviors>
        <w:guid w:val="{1FA55BB1-10FC-47D1-8846-C3ED22484B27}"/>
      </w:docPartPr>
      <w:docPartBody>
        <w:p w:rsidR="00D366B3" w:rsidRDefault="007423B9" w:rsidP="007423B9">
          <w:pPr>
            <w:pStyle w:val="FEDE733A5BC0437ABCE6E181DE12AAC4"/>
          </w:pPr>
          <w:r w:rsidRPr="004F0347">
            <w:rPr>
              <w:rStyle w:val="PlaceholderText"/>
            </w:rPr>
            <w:t>Click or tap here to enter text.</w:t>
          </w:r>
        </w:p>
      </w:docPartBody>
    </w:docPart>
    <w:docPart>
      <w:docPartPr>
        <w:name w:val="DEF7D0A84B8147E99098B935B27053FF"/>
        <w:category>
          <w:name w:val="General"/>
          <w:gallery w:val="placeholder"/>
        </w:category>
        <w:types>
          <w:type w:val="bbPlcHdr"/>
        </w:types>
        <w:behaviors>
          <w:behavior w:val="content"/>
        </w:behaviors>
        <w:guid w:val="{91B5C860-8EBB-4909-A693-ACBE1CC3892A}"/>
      </w:docPartPr>
      <w:docPartBody>
        <w:p w:rsidR="00D366B3" w:rsidRDefault="007423B9" w:rsidP="007423B9">
          <w:pPr>
            <w:pStyle w:val="DEF7D0A84B8147E99098B935B27053FF"/>
          </w:pPr>
          <w:r w:rsidRPr="004F03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89"/>
    <w:rsid w:val="002624AC"/>
    <w:rsid w:val="002F7989"/>
    <w:rsid w:val="00446A57"/>
    <w:rsid w:val="007423B9"/>
    <w:rsid w:val="00B35A1E"/>
    <w:rsid w:val="00C87939"/>
    <w:rsid w:val="00D366B3"/>
    <w:rsid w:val="00EE1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3B9"/>
    <w:rPr>
      <w:color w:val="808080"/>
    </w:rPr>
  </w:style>
  <w:style w:type="paragraph" w:customStyle="1" w:styleId="09916D1AF8BA42C0B3E619E8AADAAC5E">
    <w:name w:val="09916D1AF8BA42C0B3E619E8AADAAC5E"/>
    <w:rsid w:val="002F7989"/>
  </w:style>
  <w:style w:type="paragraph" w:customStyle="1" w:styleId="2CAB9CABC84E424A9593178F1196703B">
    <w:name w:val="2CAB9CABC84E424A9593178F1196703B"/>
    <w:rsid w:val="007423B9"/>
    <w:rPr>
      <w:rFonts w:eastAsiaTheme="minorHAnsi"/>
    </w:rPr>
  </w:style>
  <w:style w:type="paragraph" w:customStyle="1" w:styleId="AD889471981F41E89CF9C1837F86B43C">
    <w:name w:val="AD889471981F41E89CF9C1837F86B43C"/>
    <w:rsid w:val="007423B9"/>
    <w:rPr>
      <w:rFonts w:eastAsiaTheme="minorHAnsi"/>
    </w:rPr>
  </w:style>
  <w:style w:type="paragraph" w:customStyle="1" w:styleId="3C65A15710E444C8930D6F44067E5371">
    <w:name w:val="3C65A15710E444C8930D6F44067E5371"/>
    <w:rsid w:val="007423B9"/>
    <w:rPr>
      <w:rFonts w:eastAsiaTheme="minorHAnsi"/>
    </w:rPr>
  </w:style>
  <w:style w:type="paragraph" w:customStyle="1" w:styleId="0A50BE7048A544F2BEA3BB7BC5A38808">
    <w:name w:val="0A50BE7048A544F2BEA3BB7BC5A38808"/>
    <w:rsid w:val="007423B9"/>
    <w:rPr>
      <w:rFonts w:eastAsiaTheme="minorHAnsi"/>
    </w:rPr>
  </w:style>
  <w:style w:type="paragraph" w:customStyle="1" w:styleId="1F77B4B99BD748FBAF1A1E0A5B06C011">
    <w:name w:val="1F77B4B99BD748FBAF1A1E0A5B06C011"/>
    <w:rsid w:val="007423B9"/>
    <w:rPr>
      <w:rFonts w:eastAsiaTheme="minorHAnsi"/>
    </w:rPr>
  </w:style>
  <w:style w:type="paragraph" w:customStyle="1" w:styleId="38DBE377A1594B1D8CE39EB76E6CC93F">
    <w:name w:val="38DBE377A1594B1D8CE39EB76E6CC93F"/>
    <w:rsid w:val="007423B9"/>
    <w:rPr>
      <w:rFonts w:eastAsiaTheme="minorHAnsi"/>
    </w:rPr>
  </w:style>
  <w:style w:type="paragraph" w:customStyle="1" w:styleId="D6FEC83996D04FE6AD9F73DACA7F1C9B">
    <w:name w:val="D6FEC83996D04FE6AD9F73DACA7F1C9B"/>
    <w:rsid w:val="007423B9"/>
    <w:rPr>
      <w:rFonts w:eastAsiaTheme="minorHAnsi"/>
    </w:rPr>
  </w:style>
  <w:style w:type="paragraph" w:customStyle="1" w:styleId="3A0135C43C5E437984880A0BCB707619">
    <w:name w:val="3A0135C43C5E437984880A0BCB707619"/>
    <w:rsid w:val="007423B9"/>
    <w:rPr>
      <w:rFonts w:eastAsiaTheme="minorHAnsi"/>
    </w:rPr>
  </w:style>
  <w:style w:type="paragraph" w:customStyle="1" w:styleId="49018E9C1F854C9A9E4D8E3C8239AB41">
    <w:name w:val="49018E9C1F854C9A9E4D8E3C8239AB41"/>
    <w:rsid w:val="007423B9"/>
    <w:rPr>
      <w:rFonts w:eastAsiaTheme="minorHAnsi"/>
    </w:rPr>
  </w:style>
  <w:style w:type="paragraph" w:customStyle="1" w:styleId="B69ABD3092E048539542ECF2D426869E">
    <w:name w:val="B69ABD3092E048539542ECF2D426869E"/>
    <w:rsid w:val="007423B9"/>
    <w:rPr>
      <w:rFonts w:eastAsiaTheme="minorHAnsi"/>
    </w:rPr>
  </w:style>
  <w:style w:type="paragraph" w:customStyle="1" w:styleId="FF00CA1BA3434359A6250C33D16283BB">
    <w:name w:val="FF00CA1BA3434359A6250C33D16283BB"/>
    <w:rsid w:val="007423B9"/>
    <w:rPr>
      <w:rFonts w:eastAsiaTheme="minorHAnsi"/>
    </w:rPr>
  </w:style>
  <w:style w:type="paragraph" w:customStyle="1" w:styleId="FF3A3C1C818E4E40AC9C187CA81EE396">
    <w:name w:val="FF3A3C1C818E4E40AC9C187CA81EE396"/>
    <w:rsid w:val="007423B9"/>
    <w:rPr>
      <w:rFonts w:eastAsiaTheme="minorHAnsi"/>
    </w:rPr>
  </w:style>
  <w:style w:type="paragraph" w:customStyle="1" w:styleId="149FA775EB0842878B1C461EBAB536EC">
    <w:name w:val="149FA775EB0842878B1C461EBAB536EC"/>
    <w:rsid w:val="007423B9"/>
    <w:rPr>
      <w:rFonts w:eastAsiaTheme="minorHAnsi"/>
    </w:rPr>
  </w:style>
  <w:style w:type="paragraph" w:customStyle="1" w:styleId="601BC25144074AE890957FFA1E55C527">
    <w:name w:val="601BC25144074AE890957FFA1E55C527"/>
    <w:rsid w:val="007423B9"/>
    <w:rPr>
      <w:rFonts w:eastAsiaTheme="minorHAnsi"/>
    </w:rPr>
  </w:style>
  <w:style w:type="paragraph" w:customStyle="1" w:styleId="B55F6A101AE04325A3A29945602A6879">
    <w:name w:val="B55F6A101AE04325A3A29945602A6879"/>
    <w:rsid w:val="007423B9"/>
    <w:rPr>
      <w:rFonts w:eastAsiaTheme="minorHAnsi"/>
    </w:rPr>
  </w:style>
  <w:style w:type="paragraph" w:customStyle="1" w:styleId="72B02B28646242B69BDD9E8AB45D8BE8">
    <w:name w:val="72B02B28646242B69BDD9E8AB45D8BE8"/>
    <w:rsid w:val="007423B9"/>
    <w:rPr>
      <w:rFonts w:eastAsiaTheme="minorHAnsi"/>
    </w:rPr>
  </w:style>
  <w:style w:type="paragraph" w:customStyle="1" w:styleId="0E7DE19BBD6C49B2B7639DE4BEA0A2EA">
    <w:name w:val="0E7DE19BBD6C49B2B7639DE4BEA0A2EA"/>
    <w:rsid w:val="007423B9"/>
    <w:rPr>
      <w:rFonts w:eastAsiaTheme="minorHAnsi"/>
    </w:rPr>
  </w:style>
  <w:style w:type="paragraph" w:customStyle="1" w:styleId="53454285493B4910BB62D41B3D5C992C">
    <w:name w:val="53454285493B4910BB62D41B3D5C992C"/>
    <w:rsid w:val="007423B9"/>
    <w:rPr>
      <w:rFonts w:eastAsiaTheme="minorHAnsi"/>
    </w:rPr>
  </w:style>
  <w:style w:type="paragraph" w:customStyle="1" w:styleId="A103EA69F0C54393A68A9723B1D9EF43">
    <w:name w:val="A103EA69F0C54393A68A9723B1D9EF43"/>
    <w:rsid w:val="007423B9"/>
    <w:rPr>
      <w:rFonts w:eastAsiaTheme="minorHAnsi"/>
    </w:rPr>
  </w:style>
  <w:style w:type="paragraph" w:customStyle="1" w:styleId="A19E25987D344BFB8C6951079CEDC5C5">
    <w:name w:val="A19E25987D344BFB8C6951079CEDC5C5"/>
    <w:rsid w:val="007423B9"/>
    <w:rPr>
      <w:rFonts w:eastAsiaTheme="minorHAnsi"/>
    </w:rPr>
  </w:style>
  <w:style w:type="paragraph" w:customStyle="1" w:styleId="FD16120ADCFB4DBDBDE81B6724D59BFE">
    <w:name w:val="FD16120ADCFB4DBDBDE81B6724D59BFE"/>
    <w:rsid w:val="007423B9"/>
    <w:rPr>
      <w:rFonts w:eastAsiaTheme="minorHAnsi"/>
    </w:rPr>
  </w:style>
  <w:style w:type="paragraph" w:customStyle="1" w:styleId="5298F3F14DE2473184239EC09BE46805">
    <w:name w:val="5298F3F14DE2473184239EC09BE46805"/>
    <w:rsid w:val="007423B9"/>
    <w:rPr>
      <w:rFonts w:eastAsiaTheme="minorHAnsi"/>
    </w:rPr>
  </w:style>
  <w:style w:type="paragraph" w:customStyle="1" w:styleId="92D1CFAF571B4C83BCB9332CE9CF4F42">
    <w:name w:val="92D1CFAF571B4C83BCB9332CE9CF4F42"/>
    <w:rsid w:val="007423B9"/>
    <w:rPr>
      <w:rFonts w:eastAsiaTheme="minorHAnsi"/>
    </w:rPr>
  </w:style>
  <w:style w:type="paragraph" w:customStyle="1" w:styleId="19CA298C87654A56BDEE7A357699D1FC">
    <w:name w:val="19CA298C87654A56BDEE7A357699D1FC"/>
    <w:rsid w:val="007423B9"/>
    <w:rPr>
      <w:rFonts w:eastAsiaTheme="minorHAnsi"/>
    </w:rPr>
  </w:style>
  <w:style w:type="paragraph" w:customStyle="1" w:styleId="ECDA4E73584549619A08B914D686ADCD">
    <w:name w:val="ECDA4E73584549619A08B914D686ADCD"/>
    <w:rsid w:val="007423B9"/>
    <w:rPr>
      <w:rFonts w:eastAsiaTheme="minorHAnsi"/>
    </w:rPr>
  </w:style>
  <w:style w:type="paragraph" w:customStyle="1" w:styleId="4711AE76A3FF4E09A313C9D6C7B418E6">
    <w:name w:val="4711AE76A3FF4E09A313C9D6C7B418E6"/>
    <w:rsid w:val="007423B9"/>
    <w:rPr>
      <w:rFonts w:eastAsiaTheme="minorHAnsi"/>
    </w:rPr>
  </w:style>
  <w:style w:type="paragraph" w:customStyle="1" w:styleId="4DEF2FC37C174DB584955B43095723FC">
    <w:name w:val="4DEF2FC37C174DB584955B43095723FC"/>
    <w:rsid w:val="007423B9"/>
    <w:rPr>
      <w:rFonts w:eastAsiaTheme="minorHAnsi"/>
    </w:rPr>
  </w:style>
  <w:style w:type="paragraph" w:customStyle="1" w:styleId="0C4170D0B3294F41852CD3454FBE5E91">
    <w:name w:val="0C4170D0B3294F41852CD3454FBE5E91"/>
    <w:rsid w:val="007423B9"/>
    <w:rPr>
      <w:rFonts w:eastAsiaTheme="minorHAnsi"/>
    </w:rPr>
  </w:style>
  <w:style w:type="paragraph" w:customStyle="1" w:styleId="09916D1AF8BA42C0B3E619E8AADAAC5E1">
    <w:name w:val="09916D1AF8BA42C0B3E619E8AADAAC5E1"/>
    <w:rsid w:val="007423B9"/>
    <w:rPr>
      <w:rFonts w:eastAsiaTheme="minorHAnsi"/>
    </w:rPr>
  </w:style>
  <w:style w:type="paragraph" w:customStyle="1" w:styleId="7594FF204E08451F9BE7A5C926B0B2BB">
    <w:name w:val="7594FF204E08451F9BE7A5C926B0B2BB"/>
    <w:rsid w:val="007423B9"/>
    <w:rPr>
      <w:rFonts w:eastAsiaTheme="minorHAnsi"/>
    </w:rPr>
  </w:style>
  <w:style w:type="paragraph" w:customStyle="1" w:styleId="F0F6C3F38F124F8C96A55A9F301588E3">
    <w:name w:val="F0F6C3F38F124F8C96A55A9F301588E3"/>
    <w:rsid w:val="007423B9"/>
    <w:rPr>
      <w:rFonts w:eastAsiaTheme="minorHAnsi"/>
    </w:rPr>
  </w:style>
  <w:style w:type="paragraph" w:customStyle="1" w:styleId="EB726687E1444F6794500393815F3954">
    <w:name w:val="EB726687E1444F6794500393815F3954"/>
    <w:rsid w:val="007423B9"/>
    <w:rPr>
      <w:rFonts w:eastAsiaTheme="minorHAnsi"/>
    </w:rPr>
  </w:style>
  <w:style w:type="paragraph" w:customStyle="1" w:styleId="48A91B7CBEC44F05B4CC8DF45E6223B3">
    <w:name w:val="48A91B7CBEC44F05B4CC8DF45E6223B3"/>
    <w:rsid w:val="007423B9"/>
    <w:rPr>
      <w:rFonts w:eastAsiaTheme="minorHAnsi"/>
    </w:rPr>
  </w:style>
  <w:style w:type="paragraph" w:customStyle="1" w:styleId="8774C4AFE3674F45B9DB68B6F1533EBB">
    <w:name w:val="8774C4AFE3674F45B9DB68B6F1533EBB"/>
    <w:rsid w:val="007423B9"/>
    <w:rPr>
      <w:rFonts w:eastAsiaTheme="minorHAnsi"/>
    </w:rPr>
  </w:style>
  <w:style w:type="paragraph" w:customStyle="1" w:styleId="B85A1033D9004F89BE0E303EA769D267">
    <w:name w:val="B85A1033D9004F89BE0E303EA769D267"/>
    <w:rsid w:val="007423B9"/>
    <w:rPr>
      <w:rFonts w:eastAsiaTheme="minorHAnsi"/>
    </w:rPr>
  </w:style>
  <w:style w:type="paragraph" w:customStyle="1" w:styleId="815ABCAADBBB418C8C6F367ED7E5A839">
    <w:name w:val="815ABCAADBBB418C8C6F367ED7E5A839"/>
    <w:rsid w:val="007423B9"/>
    <w:rPr>
      <w:rFonts w:eastAsiaTheme="minorHAnsi"/>
    </w:rPr>
  </w:style>
  <w:style w:type="paragraph" w:customStyle="1" w:styleId="2F2F95764EA246FDB83BA5ED66587F14">
    <w:name w:val="2F2F95764EA246FDB83BA5ED66587F14"/>
    <w:rsid w:val="007423B9"/>
    <w:rPr>
      <w:rFonts w:eastAsiaTheme="minorHAnsi"/>
    </w:rPr>
  </w:style>
  <w:style w:type="paragraph" w:customStyle="1" w:styleId="44352A8AACFB459891A92F2469679787">
    <w:name w:val="44352A8AACFB459891A92F2469679787"/>
    <w:rsid w:val="007423B9"/>
    <w:rPr>
      <w:rFonts w:eastAsiaTheme="minorHAnsi"/>
    </w:rPr>
  </w:style>
  <w:style w:type="paragraph" w:customStyle="1" w:styleId="45DC5E5F1E5F4269B2A32D36F6E208D7">
    <w:name w:val="45DC5E5F1E5F4269B2A32D36F6E208D7"/>
    <w:rsid w:val="007423B9"/>
    <w:rPr>
      <w:rFonts w:eastAsiaTheme="minorHAnsi"/>
    </w:rPr>
  </w:style>
  <w:style w:type="paragraph" w:customStyle="1" w:styleId="665CD86B67AA4D7697C4E8BD9D87DF14">
    <w:name w:val="665CD86B67AA4D7697C4E8BD9D87DF14"/>
    <w:rsid w:val="007423B9"/>
    <w:rPr>
      <w:rFonts w:eastAsiaTheme="minorHAnsi"/>
    </w:rPr>
  </w:style>
  <w:style w:type="paragraph" w:customStyle="1" w:styleId="9E4C9EF39BCB404487FB073CB557CF4D">
    <w:name w:val="9E4C9EF39BCB404487FB073CB557CF4D"/>
    <w:rsid w:val="007423B9"/>
    <w:rPr>
      <w:rFonts w:eastAsiaTheme="minorHAnsi"/>
    </w:rPr>
  </w:style>
  <w:style w:type="paragraph" w:customStyle="1" w:styleId="E34E368C2D4C4F26846A3DE1C913EF49">
    <w:name w:val="E34E368C2D4C4F26846A3DE1C913EF49"/>
    <w:rsid w:val="007423B9"/>
    <w:rPr>
      <w:rFonts w:eastAsiaTheme="minorHAnsi"/>
    </w:rPr>
  </w:style>
  <w:style w:type="paragraph" w:customStyle="1" w:styleId="EDBCCC0748644B63909FED8197D66A26">
    <w:name w:val="EDBCCC0748644B63909FED8197D66A26"/>
    <w:rsid w:val="007423B9"/>
    <w:rPr>
      <w:rFonts w:eastAsiaTheme="minorHAnsi"/>
    </w:rPr>
  </w:style>
  <w:style w:type="paragraph" w:customStyle="1" w:styleId="C6CF49AF5AD74BCA9C3846D801EEA1B0">
    <w:name w:val="C6CF49AF5AD74BCA9C3846D801EEA1B0"/>
    <w:rsid w:val="007423B9"/>
    <w:rPr>
      <w:rFonts w:eastAsiaTheme="minorHAnsi"/>
    </w:rPr>
  </w:style>
  <w:style w:type="paragraph" w:customStyle="1" w:styleId="33709907A1EF482E8D566D22CE13FE00">
    <w:name w:val="33709907A1EF482E8D566D22CE13FE00"/>
    <w:rsid w:val="007423B9"/>
    <w:rPr>
      <w:rFonts w:eastAsiaTheme="minorHAnsi"/>
    </w:rPr>
  </w:style>
  <w:style w:type="paragraph" w:customStyle="1" w:styleId="5D50FB3DE1354905846E0CF85EA0FC8A">
    <w:name w:val="5D50FB3DE1354905846E0CF85EA0FC8A"/>
    <w:rsid w:val="007423B9"/>
    <w:rPr>
      <w:rFonts w:eastAsiaTheme="minorHAnsi"/>
    </w:rPr>
  </w:style>
  <w:style w:type="paragraph" w:customStyle="1" w:styleId="47B96F7E0DB54E21AC8B383ED9F930D0">
    <w:name w:val="47B96F7E0DB54E21AC8B383ED9F930D0"/>
    <w:rsid w:val="007423B9"/>
    <w:rPr>
      <w:rFonts w:eastAsiaTheme="minorHAnsi"/>
    </w:rPr>
  </w:style>
  <w:style w:type="paragraph" w:customStyle="1" w:styleId="D2D1CF5DB879418D85F8E21D6EA1A433">
    <w:name w:val="D2D1CF5DB879418D85F8E21D6EA1A433"/>
    <w:rsid w:val="007423B9"/>
    <w:rPr>
      <w:rFonts w:eastAsiaTheme="minorHAnsi"/>
    </w:rPr>
  </w:style>
  <w:style w:type="paragraph" w:customStyle="1" w:styleId="CADF6273EEC142C492C628076AAE0DF0">
    <w:name w:val="CADF6273EEC142C492C628076AAE0DF0"/>
    <w:rsid w:val="007423B9"/>
    <w:rPr>
      <w:rFonts w:eastAsiaTheme="minorHAnsi"/>
    </w:rPr>
  </w:style>
  <w:style w:type="paragraph" w:customStyle="1" w:styleId="E3C03A1309D941DBAE85B1EA9F6BE7B0">
    <w:name w:val="E3C03A1309D941DBAE85B1EA9F6BE7B0"/>
    <w:rsid w:val="007423B9"/>
    <w:rPr>
      <w:rFonts w:eastAsiaTheme="minorHAnsi"/>
    </w:rPr>
  </w:style>
  <w:style w:type="paragraph" w:customStyle="1" w:styleId="7248EF04D79840099AB4DD8DB9149E85">
    <w:name w:val="7248EF04D79840099AB4DD8DB9149E85"/>
    <w:rsid w:val="007423B9"/>
    <w:rPr>
      <w:rFonts w:eastAsiaTheme="minorHAnsi"/>
    </w:rPr>
  </w:style>
  <w:style w:type="paragraph" w:customStyle="1" w:styleId="BED8DA8AD9BE4FF7A481FCAC2D5C526C">
    <w:name w:val="BED8DA8AD9BE4FF7A481FCAC2D5C526C"/>
    <w:rsid w:val="007423B9"/>
    <w:rPr>
      <w:rFonts w:eastAsiaTheme="minorHAnsi"/>
    </w:rPr>
  </w:style>
  <w:style w:type="paragraph" w:customStyle="1" w:styleId="FEDE733A5BC0437ABCE6E181DE12AAC4">
    <w:name w:val="FEDE733A5BC0437ABCE6E181DE12AAC4"/>
    <w:rsid w:val="007423B9"/>
    <w:rPr>
      <w:rFonts w:eastAsiaTheme="minorHAnsi"/>
    </w:rPr>
  </w:style>
  <w:style w:type="paragraph" w:customStyle="1" w:styleId="DEF7D0A84B8147E99098B935B27053FF">
    <w:name w:val="DEF7D0A84B8147E99098B935B27053FF"/>
    <w:rsid w:val="007423B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6CC172B4E6A445A355069E9BF93E10" ma:contentTypeVersion="13" ma:contentTypeDescription="Create a new document." ma:contentTypeScope="" ma:versionID="47b34d097fc609fa937e64dac0418474">
  <xsd:schema xmlns:xsd="http://www.w3.org/2001/XMLSchema" xmlns:xs="http://www.w3.org/2001/XMLSchema" xmlns:p="http://schemas.microsoft.com/office/2006/metadata/properties" xmlns:ns3="64ac3799-5204-4b6d-ac5b-ee92622f6c15" xmlns:ns4="6050a489-2889-4566-a902-ae10e196f157" targetNamespace="http://schemas.microsoft.com/office/2006/metadata/properties" ma:root="true" ma:fieldsID="ab500c50590308505863d59f82248902" ns3:_="" ns4:_="">
    <xsd:import namespace="64ac3799-5204-4b6d-ac5b-ee92622f6c15"/>
    <xsd:import namespace="6050a489-2889-4566-a902-ae10e196f1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c3799-5204-4b6d-ac5b-ee92622f6c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50a489-2889-4566-a902-ae10e196f157"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CB0CE-8ABF-4234-93BA-D5636E43797B}">
  <ds:schemaRefs>
    <ds:schemaRef ds:uri="http://schemas.microsoft.com/sharepoint/v3/contenttype/forms"/>
  </ds:schemaRefs>
</ds:datastoreItem>
</file>

<file path=customXml/itemProps2.xml><?xml version="1.0" encoding="utf-8"?>
<ds:datastoreItem xmlns:ds="http://schemas.openxmlformats.org/officeDocument/2006/customXml" ds:itemID="{8CE62ECF-3F24-4397-AB9A-E3B321D1DC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316F36-D466-4756-BA17-A4F267B20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c3799-5204-4b6d-ac5b-ee92622f6c15"/>
    <ds:schemaRef ds:uri="6050a489-2889-4566-a902-ae10e196f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Menachof</dc:creator>
  <cp:keywords/>
  <dc:description/>
  <cp:lastModifiedBy>Gaurish Manohar Patil</cp:lastModifiedBy>
  <cp:revision>2</cp:revision>
  <cp:lastPrinted>2022-02-17T22:22:00Z</cp:lastPrinted>
  <dcterms:created xsi:type="dcterms:W3CDTF">2024-12-07T22:24:00Z</dcterms:created>
  <dcterms:modified xsi:type="dcterms:W3CDTF">2024-12-07T22:24:00Z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0x010100926CC172B4E6A445A355069E9BF93E10</vt:lpwstr>
  </property>
</Properties>
</file>