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9"/>
        <w:tblGridChange w:id="0">
          <w:tblGrid>
            <w:gridCol w:w="8769"/>
          </w:tblGrid>
        </w:tblGridChange>
      </w:tblGrid>
      <w:tr>
        <w:trPr>
          <w:cantSplit w:val="1"/>
          <w:trHeight w:val="11905.511811023624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Expense Sharing App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i w:val="1"/>
                <w:color w:val="666666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666666"/>
                <w:sz w:val="32"/>
                <w:szCs w:val="32"/>
                <w:rtl w:val="0"/>
              </w:rPr>
              <w:t xml:space="preserve">“A simple app to split and track shared expenses among friends.”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Developed By: Gaurvi Paneri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August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BrainyBeam Placement Task-5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ctlv8nvf3n5q" w:id="0"/>
      <w:bookmarkEnd w:id="0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Overview and purpose of the Expense Sharing App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app aims to achieve and why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Description of key functionalities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 Stack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Tools and libraries used in the project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Architecture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Explanation of frontend structure and data flow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Details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 code logic, components, and state management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Usage Instructions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run and use the app locally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 and Solutions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Challenges that were faced along with their solutions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Screenshots of the output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436.5354330708662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  <w:br w:type="textWrapping"/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Summary of the project and learnings.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436.5354330708662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  Resources and documentation referred to during development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p6zj63p63flw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27">
      <w:pPr>
        <w:spacing w:after="240" w:befor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Expense Sharing App is a simple yet effective web application designed to help users split and track shared expenses among a group. It provides an intuitive interface where members can be added, expenses recorded, and balances calculated automatically.</w:t>
      </w:r>
    </w:p>
    <w:p w:rsidR="00000000" w:rsidDel="00000000" w:rsidP="00000000" w:rsidRDefault="00000000" w:rsidRPr="00000000" w14:paraId="00000028">
      <w:pPr>
        <w:spacing w:after="240" w:before="240" w:lineRule="auto"/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implementation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frontend-only</w:t>
      </w:r>
      <w:r w:rsidDel="00000000" w:rsidR="00000000" w:rsidRPr="00000000">
        <w:rPr>
          <w:sz w:val="24"/>
          <w:szCs w:val="24"/>
          <w:rtl w:val="0"/>
        </w:rPr>
        <w:t xml:space="preserve"> and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to persist data in the browser. The app is ideal for friends, roommates, or colleagues who share expenses regularly and need a quick, offline-friendly solution.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1ano3sdejy1i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Objectives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objectives of this project were: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working expense tracker that splits costs equally among selected participants.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allow users to add and remove members dynamically.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detailed expense history and real-time balances.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local data storage without the need for a backend server.</w:t>
        <w:br w:type="textWrapping"/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qwmnjmlt7gg2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Features Implemented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 features of the Expense Sharing App include: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/ Remove Members</w:t>
      </w:r>
      <w:r w:rsidDel="00000000" w:rsidR="00000000" w:rsidRPr="00000000">
        <w:rPr>
          <w:sz w:val="24"/>
          <w:szCs w:val="24"/>
          <w:rtl w:val="0"/>
        </w:rPr>
        <w:t xml:space="preserve"> – Users can create and manage the group dynamically.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Expenses</w:t>
      </w:r>
      <w:r w:rsidDel="00000000" w:rsidR="00000000" w:rsidRPr="00000000">
        <w:rPr>
          <w:sz w:val="24"/>
          <w:szCs w:val="24"/>
          <w:rtl w:val="0"/>
        </w:rPr>
        <w:t xml:space="preserve"> – Users can record expenses and split them equally among chosen participants.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 History</w:t>
      </w:r>
      <w:r w:rsidDel="00000000" w:rsidR="00000000" w:rsidRPr="00000000">
        <w:rPr>
          <w:sz w:val="24"/>
          <w:szCs w:val="24"/>
          <w:rtl w:val="0"/>
        </w:rPr>
        <w:t xml:space="preserve"> – A log of all added expenses for reference.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Balances View</w:t>
      </w:r>
      <w:r w:rsidDel="00000000" w:rsidR="00000000" w:rsidRPr="00000000">
        <w:rPr>
          <w:sz w:val="24"/>
          <w:szCs w:val="24"/>
          <w:rtl w:val="0"/>
        </w:rPr>
        <w:t xml:space="preserve"> – Displays who owes money and who is owed money.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 All Data</w:t>
      </w:r>
      <w:r w:rsidDel="00000000" w:rsidR="00000000" w:rsidRPr="00000000">
        <w:rPr>
          <w:sz w:val="24"/>
          <w:szCs w:val="24"/>
          <w:rtl w:val="0"/>
        </w:rPr>
        <w:t xml:space="preserve"> – Option to reset all stored information instantly.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Data Storage</w:t>
      </w:r>
      <w:r w:rsidDel="00000000" w:rsidR="00000000" w:rsidRPr="00000000">
        <w:rPr>
          <w:sz w:val="24"/>
          <w:szCs w:val="24"/>
          <w:rtl w:val="0"/>
        </w:rPr>
        <w:t xml:space="preserve"> – Data is stored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for persistence across sessions.</w:t>
        <w:br w:type="textWrapping"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2"/>
          <w:szCs w:val="32"/>
        </w:rPr>
      </w:pPr>
      <w:bookmarkStart w:colFirst="0" w:colLast="0" w:name="_36fhhn14ftod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Tech Stack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with Vite</w:t>
      </w:r>
      <w:r w:rsidDel="00000000" w:rsidR="00000000" w:rsidRPr="00000000">
        <w:rPr>
          <w:sz w:val="24"/>
          <w:szCs w:val="24"/>
          <w:rtl w:val="0"/>
        </w:rPr>
        <w:t xml:space="preserve"> – Framework and build tool for fast frontend development.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(ES6)</w:t>
      </w:r>
      <w:r w:rsidDel="00000000" w:rsidR="00000000" w:rsidRPr="00000000">
        <w:rPr>
          <w:sz w:val="24"/>
          <w:szCs w:val="24"/>
          <w:rtl w:val="0"/>
        </w:rPr>
        <w:t xml:space="preserve"> – Logic implementation for calculations and state management.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&amp; CSS</w:t>
      </w:r>
      <w:r w:rsidDel="00000000" w:rsidR="00000000" w:rsidRPr="00000000">
        <w:rPr>
          <w:sz w:val="24"/>
          <w:szCs w:val="24"/>
          <w:rtl w:val="0"/>
        </w:rPr>
        <w:t xml:space="preserve"> – Structure and styling for a user-friendly interface.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– Browser storage to keep data persistent without a backend.</w:t>
        <w:br w:type="textWrapping"/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rmqyhdgda1kf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 Application Architecture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Folder Structure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Expense_Sharing_App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├──src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components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│   ├── MemberList.jsx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│   ├── ExpenseForm.jsx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│   ├── ExpenseList.jsx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 </w:t>
        <w:tab/>
        <w:t xml:space="preserve">│   └── BalanceSheet.jsx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utils.jsx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│</w:t>
        <w:tab/>
        <w:t xml:space="preserve">├── App.jsx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└── main.jsx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├──public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├──index.html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└──package.json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Components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App.jsx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Root component managing state (members, expenses) and coordinating subcomponents.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MemberList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Handles adding/removing group members.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ExpenseForm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Lets users add new expenses.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ExpenseList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Displays all added expenses.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BalanceSheet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Calculates and shows who owes or is owed.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is held in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App.jsx</w:t>
      </w:r>
      <w:r w:rsidDel="00000000" w:rsidR="00000000" w:rsidRPr="00000000">
        <w:rPr>
          <w:sz w:val="24"/>
          <w:szCs w:val="24"/>
          <w:rtl w:val="0"/>
        </w:rPr>
        <w:t xml:space="preserve"> using React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persistence via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components receive data and callbacks via props.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components interact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inputs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MemberList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ExpenseForm</w:t>
      </w:r>
      <w:r w:rsidDel="00000000" w:rsidR="00000000" w:rsidRPr="00000000">
        <w:rPr>
          <w:sz w:val="24"/>
          <w:szCs w:val="24"/>
          <w:rtl w:val="0"/>
        </w:rPr>
        <w:t xml:space="preserve"> update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state.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cause re-render and update the balances and expense lists.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w6x9d9pbpz0u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 Implementation Details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is structured into modular React components for members, expenses, and balances.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new expense is added, the total amount is divided equally among the selected participants.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Balances are recalculated every time an expense is added or removed.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stored in localStorage as JSON and retrieved when the app loads.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 is applied for a clean layout and better user experience.</w:t>
        <w:br w:type="textWrapping"/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3dvt8qo5aa" w:id="7"/>
      <w:bookmarkEnd w:id="7"/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Usage Instructions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</w:rPr>
      </w:pPr>
      <w:bookmarkStart w:colFirst="0" w:colLast="0" w:name="_6j2g2drnsqv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color w:val="000000"/>
          <w:rtl w:val="0"/>
        </w:rPr>
        <w:t xml:space="preserve"> Running the App Locally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Prerequisites: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Make sure 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(v16 or higher)</w:t>
      </w:r>
      <w:r w:rsidDel="00000000" w:rsidR="00000000" w:rsidRPr="00000000">
        <w:rPr>
          <w:sz w:val="24"/>
          <w:szCs w:val="24"/>
          <w:rtl w:val="0"/>
        </w:rPr>
        <w:t xml:space="preserve"> installed on your system.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 modern web browser (Chrome, Firefox, Edge, etc.).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Installation: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the project repository to your local machine:</w:t>
        <w:br w:type="textWrapping"/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git clone React_Task_5_GaurviPaneri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project folder: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cd React_Task_5_GaurviPaneri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the Development Server: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app locally using Vite: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24"/>
          <w:szCs w:val="24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URL printed in the terminal (usually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4"/>
          <w:szCs w:val="24"/>
          <w:rtl w:val="0"/>
        </w:rPr>
        <w:t xml:space="preserve">http://localhost:5173</w:t>
      </w:r>
      <w:r w:rsidDel="00000000" w:rsidR="00000000" w:rsidRPr="00000000">
        <w:rPr>
          <w:sz w:val="24"/>
          <w:szCs w:val="24"/>
          <w:rtl w:val="0"/>
        </w:rPr>
        <w:t xml:space="preserve">) in your browser.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the App: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Members:</w:t>
      </w:r>
      <w:r w:rsidDel="00000000" w:rsidR="00000000" w:rsidRPr="00000000">
        <w:rPr>
          <w:sz w:val="24"/>
          <w:szCs w:val="24"/>
          <w:rtl w:val="0"/>
        </w:rPr>
        <w:t xml:space="preserve"> Enter member names in the “Add Member” section and click the add button.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Expenses:</w:t>
      </w:r>
      <w:r w:rsidDel="00000000" w:rsidR="00000000" w:rsidRPr="00000000">
        <w:rPr>
          <w:sz w:val="24"/>
          <w:szCs w:val="24"/>
          <w:rtl w:val="0"/>
        </w:rPr>
        <w:t xml:space="preserve"> Fill in the expense details—description, amount, who paid, and participants involved—and submit.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Balances:</w:t>
      </w:r>
      <w:r w:rsidDel="00000000" w:rsidR="00000000" w:rsidRPr="00000000">
        <w:rPr>
          <w:sz w:val="24"/>
          <w:szCs w:val="24"/>
          <w:rtl w:val="0"/>
        </w:rPr>
        <w:t xml:space="preserve"> See the summary of who owes or is owed money in the balances section.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 Data:</w:t>
      </w:r>
      <w:r w:rsidDel="00000000" w:rsidR="00000000" w:rsidRPr="00000000">
        <w:rPr>
          <w:sz w:val="24"/>
          <w:szCs w:val="24"/>
          <w:rtl w:val="0"/>
        </w:rPr>
        <w:t xml:space="preserve"> Remove members or clear all data using the buttons provided.</w:t>
        <w:br w:type="textWrapping"/>
        <w:t xml:space="preserve">All data is stored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locally in your browser</w:t>
      </w:r>
      <w:r w:rsidDel="00000000" w:rsidR="00000000" w:rsidRPr="00000000">
        <w:rPr>
          <w:sz w:val="24"/>
          <w:szCs w:val="24"/>
          <w:rtl w:val="0"/>
        </w:rPr>
        <w:t xml:space="preserve">, so it persists even if you refresh or close the tab.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Clearing Data: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Use the “Clear All Data” button to reset members and expenses completely. This action cannot be undone.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2"/>
          <w:szCs w:val="32"/>
        </w:rPr>
      </w:pPr>
      <w:bookmarkStart w:colFirst="0" w:colLast="0" w:name="_d0dvbsklu145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8. Challenges Faced &amp; Solutions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Balances were miscalculated when members were removed.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sz w:val="24"/>
          <w:szCs w:val="24"/>
          <w:rtl w:val="0"/>
        </w:rPr>
        <w:t xml:space="preserve"> Added a cleanup function to remove related expense entries before recalculating.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Persisting data without a backend server.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sz w:val="24"/>
          <w:szCs w:val="24"/>
          <w:rtl w:val="0"/>
        </w:rPr>
        <w:t xml:space="preserve"> Used browser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to save and retrieve the group data in  JSON format.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best way to split expenses among selected members.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sz w:val="24"/>
          <w:szCs w:val="24"/>
          <w:rtl w:val="0"/>
        </w:rPr>
        <w:t xml:space="preserve"> Reviewed online documentation and examples to refine the calculation logic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Screenshots</w:t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35038" cy="3286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038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39763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76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06438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43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2"/>
          <w:szCs w:val="32"/>
        </w:rPr>
      </w:pPr>
      <w:bookmarkStart w:colFirst="0" w:colLast="0" w:name="_3ikdq52nppfj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9. Conclusion</w:t>
      </w:r>
    </w:p>
    <w:p w:rsidR="00000000" w:rsidDel="00000000" w:rsidP="00000000" w:rsidRDefault="00000000" w:rsidRPr="00000000" w14:paraId="0000008B">
      <w:pPr>
        <w:spacing w:after="240" w:before="240" w:lineRule="auto"/>
        <w:ind w:left="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successfully delivers a functional and user-friendly expense sharing application that meets the stated objectives. Despite being frontend-only, the use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localStorage</w:t>
      </w:r>
      <w:r w:rsidDel="00000000" w:rsidR="00000000" w:rsidRPr="00000000">
        <w:rPr>
          <w:sz w:val="24"/>
          <w:szCs w:val="24"/>
          <w:rtl w:val="0"/>
        </w:rPr>
        <w:t xml:space="preserve"> ensures data persistence without server-side integration. The app can be further enhanced in the future with backend support for multi-device synchronization and authentication.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67mw4dy6q7oh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10. References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React Official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Vite Official Documentation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sz w:val="24"/>
          <w:szCs w:val="24"/>
          <w:rtl w:val="0"/>
        </w:rPr>
        <w:t xml:space="preserve"> by OpenAI – used for guidance and logic suggestions during development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ai.com/index/chatgpt/" TargetMode="External"/><Relationship Id="rId10" Type="http://schemas.openxmlformats.org/officeDocument/2006/relationships/hyperlink" Target="https://vite.dev/guide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react.dev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