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C6031" w14:textId="6D0CC063" w:rsidR="00AB39D1" w:rsidRPr="000C7202" w:rsidRDefault="000C7202" w:rsidP="000C7202">
      <w:pPr>
        <w:spacing w:line="192" w:lineRule="auto"/>
        <w:ind w:left="7201"/>
        <w:jc w:val="center"/>
        <w:rPr>
          <w:rFonts w:ascii="Times New Roman" w:hAnsi="Times New Roman" w:cs="Times New Roman"/>
          <w:sz w:val="24"/>
          <w:szCs w:val="24"/>
          <w:lang w:val="mn-MN"/>
        </w:rPr>
      </w:pPr>
      <w:r w:rsidRPr="000C7202">
        <w:rPr>
          <w:rFonts w:ascii="Times New Roman" w:hAnsi="Times New Roman" w:cs="Times New Roman"/>
          <w:sz w:val="24"/>
          <w:szCs w:val="24"/>
          <w:lang w:val="mn-MN"/>
        </w:rPr>
        <w:t>Компьютерын ухаан</w:t>
      </w:r>
    </w:p>
    <w:p w14:paraId="5ECAE089" w14:textId="6A67EE98" w:rsidR="000C7202" w:rsidRPr="000C7202" w:rsidRDefault="000C7202" w:rsidP="000C7202">
      <w:pPr>
        <w:spacing w:line="192" w:lineRule="auto"/>
        <w:ind w:left="7201"/>
        <w:jc w:val="center"/>
        <w:rPr>
          <w:rFonts w:ascii="Times New Roman" w:hAnsi="Times New Roman" w:cs="Times New Roman"/>
          <w:sz w:val="24"/>
          <w:szCs w:val="24"/>
        </w:rPr>
      </w:pPr>
      <w:r w:rsidRPr="000C7202">
        <w:rPr>
          <w:rFonts w:ascii="Times New Roman" w:hAnsi="Times New Roman" w:cs="Times New Roman"/>
          <w:sz w:val="24"/>
          <w:szCs w:val="24"/>
          <w:lang w:val="mn-MN"/>
        </w:rPr>
        <w:t>21</w:t>
      </w:r>
      <w:r w:rsidRPr="000C7202">
        <w:rPr>
          <w:rFonts w:ascii="Times New Roman" w:hAnsi="Times New Roman" w:cs="Times New Roman"/>
          <w:sz w:val="24"/>
          <w:szCs w:val="24"/>
        </w:rPr>
        <w:t>B1NUM1182</w:t>
      </w:r>
    </w:p>
    <w:p w14:paraId="67BA5980" w14:textId="73086D85" w:rsidR="000C7202" w:rsidRPr="000C7202" w:rsidRDefault="000C7202" w:rsidP="000C7202">
      <w:pPr>
        <w:spacing w:line="192" w:lineRule="auto"/>
        <w:ind w:left="7201"/>
        <w:jc w:val="center"/>
        <w:rPr>
          <w:rFonts w:ascii="Times New Roman" w:hAnsi="Times New Roman" w:cs="Times New Roman"/>
          <w:sz w:val="24"/>
          <w:szCs w:val="24"/>
          <w:lang w:val="mn-MN"/>
        </w:rPr>
      </w:pPr>
      <w:r w:rsidRPr="000C7202">
        <w:rPr>
          <w:rFonts w:ascii="Times New Roman" w:hAnsi="Times New Roman" w:cs="Times New Roman"/>
          <w:sz w:val="24"/>
          <w:szCs w:val="24"/>
          <w:lang w:val="mn-MN"/>
        </w:rPr>
        <w:t>А. Гаусар</w:t>
      </w:r>
    </w:p>
    <w:p w14:paraId="36A169B7" w14:textId="43A01283" w:rsidR="000C7202" w:rsidRPr="000C7202" w:rsidRDefault="000C7202" w:rsidP="000C7202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  <w:lang w:val="mn-MN"/>
        </w:rPr>
      </w:pPr>
      <w:r w:rsidRPr="000C7202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  <w:lang w:val="mn-MN"/>
        </w:rPr>
        <w:t>Компьютер графикийн үндэс</w:t>
      </w:r>
    </w:p>
    <w:p w14:paraId="7B804600" w14:textId="226519D7" w:rsidR="000C7202" w:rsidRPr="000C7202" w:rsidRDefault="000C7202" w:rsidP="000C7202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mn-MN"/>
        </w:rPr>
      </w:pPr>
      <w:r w:rsidRPr="000C7202">
        <w:rPr>
          <w:rFonts w:ascii="Times New Roman" w:hAnsi="Times New Roman" w:cs="Times New Roman"/>
          <w:color w:val="FF0000"/>
          <w:sz w:val="24"/>
          <w:szCs w:val="24"/>
          <w:lang w:val="mn-MN"/>
        </w:rPr>
        <w:t>Лаборатори №3</w:t>
      </w:r>
    </w:p>
    <w:p w14:paraId="7345AD9D" w14:textId="0D32C5B6" w:rsidR="000C7202" w:rsidRPr="000C7202" w:rsidRDefault="000C7202" w:rsidP="000C7202">
      <w:pPr>
        <w:jc w:val="center"/>
        <w:rPr>
          <w:rFonts w:ascii="Times New Roman" w:hAnsi="Times New Roman" w:cs="Times New Roman"/>
          <w:sz w:val="24"/>
          <w:szCs w:val="24"/>
          <w:lang w:val="mn-MN"/>
        </w:rPr>
      </w:pPr>
      <w:r w:rsidRPr="000C7202">
        <w:rPr>
          <w:rFonts w:ascii="Times New Roman" w:hAnsi="Times New Roman" w:cs="Times New Roman"/>
          <w:sz w:val="24"/>
          <w:szCs w:val="24"/>
          <w:lang w:val="mn-MN"/>
        </w:rPr>
        <w:t>glViewport(), glOrtho() функцүүдийн тусламжтай өгөгдсөн зурагнаас шинэ хээ зурах</w:t>
      </w:r>
    </w:p>
    <w:p w14:paraId="4AB63B26" w14:textId="3617F64E" w:rsidR="000C7202" w:rsidRDefault="008F377F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8F377F">
        <w:rPr>
          <w:rFonts w:ascii="Times New Roman" w:hAnsi="Times New Roman" w:cs="Times New Roman"/>
          <w:noProof/>
          <w:sz w:val="24"/>
          <w:szCs w:val="24"/>
          <w:lang w:val="mn-MN"/>
        </w:rPr>
        <w:drawing>
          <wp:inline distT="0" distB="0" distL="0" distR="0" wp14:anchorId="5050D644" wp14:editId="127606BD">
            <wp:extent cx="4429125" cy="3251811"/>
            <wp:effectExtent l="0" t="0" r="0" b="6350"/>
            <wp:docPr id="395046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469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3477" cy="326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F6BA" w14:textId="0164321B" w:rsidR="008F377F" w:rsidRDefault="008F377F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8F377F">
        <w:rPr>
          <w:rFonts w:ascii="Times New Roman" w:hAnsi="Times New Roman" w:cs="Times New Roman"/>
          <w:noProof/>
          <w:sz w:val="24"/>
          <w:szCs w:val="24"/>
          <w:lang w:val="mn-MN"/>
        </w:rPr>
        <w:drawing>
          <wp:inline distT="0" distB="0" distL="0" distR="0" wp14:anchorId="7BE2E562" wp14:editId="33C11645">
            <wp:extent cx="5943600" cy="3041650"/>
            <wp:effectExtent l="0" t="0" r="0" b="6350"/>
            <wp:docPr id="903256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569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A27C" w14:textId="5E5CD226" w:rsidR="008F377F" w:rsidRDefault="008F377F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8F377F">
        <w:rPr>
          <w:rFonts w:ascii="Times New Roman" w:hAnsi="Times New Roman" w:cs="Times New Roman"/>
          <w:noProof/>
          <w:sz w:val="24"/>
          <w:szCs w:val="24"/>
          <w:lang w:val="mn-MN"/>
        </w:rPr>
        <w:lastRenderedPageBreak/>
        <w:drawing>
          <wp:inline distT="0" distB="0" distL="0" distR="0" wp14:anchorId="29F6D7E5" wp14:editId="42FB53EB">
            <wp:extent cx="5943600" cy="2495550"/>
            <wp:effectExtent l="0" t="0" r="0" b="0"/>
            <wp:docPr id="2135831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831405" name=""/>
                    <pic:cNvPicPr/>
                  </pic:nvPicPr>
                  <pic:blipFill rotWithShape="1">
                    <a:blip r:embed="rId6"/>
                    <a:srcRect b="34826"/>
                    <a:stretch/>
                  </pic:blipFill>
                  <pic:spPr bwMode="auto"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F7CA45" w14:textId="3D96C5AE" w:rsidR="008F377F" w:rsidRDefault="008F377F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8F377F">
        <w:rPr>
          <w:rFonts w:ascii="Times New Roman" w:hAnsi="Times New Roman" w:cs="Times New Roman"/>
          <w:noProof/>
          <w:sz w:val="24"/>
          <w:szCs w:val="24"/>
          <w:lang w:val="mn-MN"/>
        </w:rPr>
        <w:drawing>
          <wp:inline distT="0" distB="0" distL="0" distR="0" wp14:anchorId="5C2A76DB" wp14:editId="752681EE">
            <wp:extent cx="5295900" cy="1752287"/>
            <wp:effectExtent l="0" t="0" r="0" b="635"/>
            <wp:docPr id="634326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268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27" cy="176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AD64" w14:textId="41D8FFA3" w:rsidR="00525C11" w:rsidRDefault="00525C11" w:rsidP="000D3E1D">
      <w:pPr>
        <w:jc w:val="center"/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>Үр дүн:</w:t>
      </w:r>
    </w:p>
    <w:p w14:paraId="290629EA" w14:textId="7C4967D1" w:rsidR="00525C11" w:rsidRDefault="00525C11">
      <w:pPr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noProof/>
        </w:rPr>
        <w:drawing>
          <wp:inline distT="0" distB="0" distL="0" distR="0" wp14:anchorId="2720B88F" wp14:editId="0618D4C1">
            <wp:extent cx="5892800" cy="3314700"/>
            <wp:effectExtent l="0" t="0" r="0" b="0"/>
            <wp:docPr id="1272471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718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3273" cy="333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56A5" w14:textId="75439F5E" w:rsidR="00525C11" w:rsidRDefault="00525C11" w:rsidP="00525C11">
      <w:pPr>
        <w:jc w:val="center"/>
        <w:rPr>
          <w:rFonts w:ascii="Times New Roman" w:hAnsi="Times New Roman" w:cs="Times New Roman"/>
          <w:sz w:val="24"/>
          <w:szCs w:val="24"/>
          <w:lang w:val="mn-MN"/>
        </w:rPr>
      </w:pPr>
      <w:r w:rsidRPr="00525C11">
        <w:rPr>
          <w:rFonts w:ascii="Times New Roman" w:hAnsi="Times New Roman" w:cs="Times New Roman"/>
          <w:noProof/>
          <w:sz w:val="24"/>
          <w:szCs w:val="24"/>
          <w:lang w:val="mn-MN"/>
        </w:rPr>
        <w:lastRenderedPageBreak/>
        <w:drawing>
          <wp:inline distT="0" distB="0" distL="0" distR="0" wp14:anchorId="3E45D2C2" wp14:editId="4B58A1F7">
            <wp:extent cx="5290097" cy="4543425"/>
            <wp:effectExtent l="0" t="0" r="6350" b="0"/>
            <wp:docPr id="207404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45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0602" cy="455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9756" w14:textId="3D23EDB9" w:rsidR="00525C11" w:rsidRPr="000D3E1D" w:rsidRDefault="00525C11" w:rsidP="00525C11">
      <w:pPr>
        <w:jc w:val="center"/>
        <w:rPr>
          <w:rFonts w:ascii="Times New Roman" w:hAnsi="Times New Roman" w:cs="Times New Roman"/>
          <w:color w:val="1F4E79" w:themeColor="accent5" w:themeShade="80"/>
          <w:sz w:val="24"/>
          <w:szCs w:val="24"/>
          <w:lang w:val="mn-MN"/>
        </w:rPr>
      </w:pPr>
      <w:r w:rsidRPr="000D3E1D">
        <w:rPr>
          <w:rFonts w:ascii="Times New Roman" w:hAnsi="Times New Roman" w:cs="Times New Roman"/>
          <w:color w:val="1F4E79" w:themeColor="accent5" w:themeShade="80"/>
          <w:sz w:val="24"/>
          <w:szCs w:val="24"/>
          <w:lang w:val="mn-MN"/>
        </w:rPr>
        <w:t>Хэрхэн хэрэгжүүлсэн талаар:</w:t>
      </w:r>
    </w:p>
    <w:p w14:paraId="57D7C506" w14:textId="3844DB15" w:rsidR="00525C11" w:rsidRPr="00CD390C" w:rsidRDefault="00525C11" w:rsidP="00525C11">
      <w:pPr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 xml:space="preserve">Эхлээд </w:t>
      </w:r>
      <w:r w:rsidR="00CD390C">
        <w:rPr>
          <w:rFonts w:ascii="Times New Roman" w:hAnsi="Times New Roman" w:cs="Times New Roman"/>
          <w:sz w:val="24"/>
          <w:szCs w:val="24"/>
        </w:rPr>
        <w:t xml:space="preserve">drawHexagon() </w:t>
      </w:r>
      <w:r w:rsidR="00CD390C">
        <w:rPr>
          <w:rFonts w:ascii="Times New Roman" w:hAnsi="Times New Roman" w:cs="Times New Roman"/>
          <w:sz w:val="24"/>
          <w:szCs w:val="24"/>
          <w:lang w:val="mn-MN"/>
        </w:rPr>
        <w:t xml:space="preserve">функцээр </w:t>
      </w:r>
      <w:r>
        <w:rPr>
          <w:rFonts w:ascii="Times New Roman" w:hAnsi="Times New Roman" w:cs="Times New Roman"/>
          <w:sz w:val="24"/>
          <w:szCs w:val="24"/>
          <w:lang w:val="mn-MN"/>
        </w:rPr>
        <w:t>ганц 6-н өнцөгт зурсан.</w:t>
      </w:r>
      <w:r w:rsidR="00CD390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</w:p>
    <w:p w14:paraId="3962928A" w14:textId="734B29F3" w:rsidR="00CD390C" w:rsidRDefault="00CD390C" w:rsidP="00525C11">
      <w:pPr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</w:rPr>
        <w:t xml:space="preserve">renderHexagons() </w:t>
      </w:r>
      <w:r>
        <w:rPr>
          <w:rFonts w:ascii="Times New Roman" w:hAnsi="Times New Roman" w:cs="Times New Roman"/>
          <w:sz w:val="24"/>
          <w:szCs w:val="24"/>
          <w:lang w:val="mn-MN"/>
        </w:rPr>
        <w:t>функцаар о</w:t>
      </w:r>
      <w:r w:rsidR="00525C11">
        <w:rPr>
          <w:rFonts w:ascii="Times New Roman" w:hAnsi="Times New Roman" w:cs="Times New Roman"/>
          <w:sz w:val="24"/>
          <w:szCs w:val="24"/>
          <w:lang w:val="mn-MN"/>
        </w:rPr>
        <w:t>лон зургаан өнцөгтийг давхарлаж зурахын тулд хэмжээг нь жижигрүүлэх шаардлага гарсан мөн өнцөгийн эргэлт хэрэгтэй байсан.</w:t>
      </w:r>
      <w:r>
        <w:rPr>
          <w:rFonts w:ascii="Times New Roman" w:hAnsi="Times New Roman" w:cs="Times New Roman"/>
          <w:sz w:val="24"/>
          <w:szCs w:val="24"/>
          <w:lang w:val="mn-MN"/>
        </w:rPr>
        <w:t xml:space="preserve"> Хэмжээг нь </w:t>
      </w:r>
      <w:r>
        <w:rPr>
          <w:rFonts w:ascii="Times New Roman" w:hAnsi="Times New Roman" w:cs="Times New Roman"/>
          <w:sz w:val="24"/>
          <w:szCs w:val="24"/>
        </w:rPr>
        <w:t>(scale)</w:t>
      </w:r>
      <w:r>
        <w:rPr>
          <w:rFonts w:ascii="Times New Roman" w:hAnsi="Times New Roman" w:cs="Times New Roman"/>
          <w:sz w:val="24"/>
          <w:szCs w:val="24"/>
          <w:lang w:val="mn-MN"/>
        </w:rPr>
        <w:t xml:space="preserve"> хувьсагчаар дамжуулж тааруулсан.</w:t>
      </w:r>
      <w:r w:rsidR="00525C11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n-MN"/>
        </w:rPr>
        <w:t xml:space="preserve">Эргэлтийг </w:t>
      </w:r>
      <w:r>
        <w:rPr>
          <w:rFonts w:ascii="Times New Roman" w:hAnsi="Times New Roman" w:cs="Times New Roman"/>
          <w:sz w:val="24"/>
          <w:szCs w:val="24"/>
        </w:rPr>
        <w:t xml:space="preserve">glScalef </w:t>
      </w:r>
      <w:r>
        <w:rPr>
          <w:rFonts w:ascii="Times New Roman" w:hAnsi="Times New Roman" w:cs="Times New Roman"/>
          <w:sz w:val="24"/>
          <w:szCs w:val="24"/>
          <w:lang w:val="mn-MN"/>
        </w:rPr>
        <w:t xml:space="preserve">функцийг ашиглан х болон 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  <w:lang w:val="mn-MN"/>
        </w:rPr>
        <w:t>тэнхлэгийн хувьд зэрэг өөрчлөлт хийсэн.  Дараагаар нь өнцгийг нь 10аар нэмэгдүүлж эргэлт хийсэн.</w:t>
      </w:r>
    </w:p>
    <w:p w14:paraId="6A8A4546" w14:textId="029C0A07" w:rsidR="00CD390C" w:rsidRDefault="00CD390C" w:rsidP="00525C11">
      <w:pPr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</w:rPr>
        <w:t xml:space="preserve">Hexagon </w:t>
      </w:r>
      <w:r>
        <w:rPr>
          <w:rFonts w:ascii="Times New Roman" w:hAnsi="Times New Roman" w:cs="Times New Roman"/>
          <w:sz w:val="24"/>
          <w:szCs w:val="24"/>
          <w:lang w:val="mn-MN"/>
        </w:rPr>
        <w:t xml:space="preserve">функцээр </w:t>
      </w:r>
      <w:r w:rsidR="000D3E1D">
        <w:rPr>
          <w:rFonts w:ascii="Times New Roman" w:hAnsi="Times New Roman" w:cs="Times New Roman"/>
          <w:sz w:val="24"/>
          <w:szCs w:val="24"/>
        </w:rPr>
        <w:t>цонх</w:t>
      </w:r>
      <w:r>
        <w:rPr>
          <w:rFonts w:ascii="Times New Roman" w:hAnsi="Times New Roman" w:cs="Times New Roman"/>
          <w:sz w:val="24"/>
          <w:szCs w:val="24"/>
          <w:lang w:val="mn-MN"/>
        </w:rPr>
        <w:t xml:space="preserve">оо 4х5 харьцаатай болгож хэмжээг нь тааруулж өгсөн ба </w:t>
      </w:r>
      <w:r w:rsidR="000D3E1D">
        <w:rPr>
          <w:rFonts w:ascii="Times New Roman" w:hAnsi="Times New Roman" w:cs="Times New Roman"/>
          <w:sz w:val="24"/>
          <w:szCs w:val="24"/>
        </w:rPr>
        <w:t xml:space="preserve">glScalef() </w:t>
      </w:r>
      <w:r w:rsidR="000D3E1D">
        <w:rPr>
          <w:rFonts w:ascii="Times New Roman" w:hAnsi="Times New Roman" w:cs="Times New Roman"/>
          <w:sz w:val="24"/>
          <w:szCs w:val="24"/>
          <w:lang w:val="mn-MN"/>
        </w:rPr>
        <w:t xml:space="preserve">функцээр </w:t>
      </w:r>
      <w:r w:rsidR="000D3E1D">
        <w:rPr>
          <w:rFonts w:ascii="Times New Roman" w:hAnsi="Times New Roman" w:cs="Times New Roman"/>
          <w:sz w:val="24"/>
          <w:szCs w:val="24"/>
        </w:rPr>
        <w:t>viewport-</w:t>
      </w:r>
      <w:r w:rsidR="000D3E1D">
        <w:rPr>
          <w:rFonts w:ascii="Times New Roman" w:hAnsi="Times New Roman" w:cs="Times New Roman"/>
          <w:sz w:val="24"/>
          <w:szCs w:val="24"/>
          <w:lang w:val="mn-MN"/>
        </w:rPr>
        <w:t xml:space="preserve">оо эргүүлэлт хийж өгсөн, ингэхдээ хэрвээ мөрний тоо тэгш байх юм бол </w:t>
      </w:r>
      <w:r w:rsidR="000D3E1D">
        <w:rPr>
          <w:rFonts w:ascii="Times New Roman" w:hAnsi="Times New Roman" w:cs="Times New Roman"/>
          <w:sz w:val="24"/>
          <w:szCs w:val="24"/>
        </w:rPr>
        <w:t xml:space="preserve">y </w:t>
      </w:r>
      <w:r w:rsidR="000D3E1D">
        <w:rPr>
          <w:rFonts w:ascii="Times New Roman" w:hAnsi="Times New Roman" w:cs="Times New Roman"/>
          <w:sz w:val="24"/>
          <w:szCs w:val="24"/>
          <w:lang w:val="mn-MN"/>
        </w:rPr>
        <w:t>тэнхлэгийн хувьд эсрэгээрээ баганы тоо тэгш бол х тэнхлэгийн хувьд эргүүлэлт хийгдэж байгаа. Өөрөөр хэлбэл тэгш хэм үүсгэж харагдаж байна.</w:t>
      </w:r>
    </w:p>
    <w:p w14:paraId="7A4FD5B0" w14:textId="77777777" w:rsidR="000D3E1D" w:rsidRPr="000D3E1D" w:rsidRDefault="000D3E1D" w:rsidP="00525C11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04B74BAA" w14:textId="77777777" w:rsidR="00525C11" w:rsidRPr="000C7202" w:rsidRDefault="00525C11" w:rsidP="00525C11">
      <w:pPr>
        <w:rPr>
          <w:rFonts w:ascii="Times New Roman" w:hAnsi="Times New Roman" w:cs="Times New Roman"/>
          <w:sz w:val="24"/>
          <w:szCs w:val="24"/>
          <w:lang w:val="mn-MN"/>
        </w:rPr>
      </w:pPr>
    </w:p>
    <w:sectPr w:rsidR="00525C11" w:rsidRPr="000C7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202"/>
    <w:rsid w:val="00083005"/>
    <w:rsid w:val="000C7202"/>
    <w:rsid w:val="000D3E1D"/>
    <w:rsid w:val="00240DB9"/>
    <w:rsid w:val="002C1EF2"/>
    <w:rsid w:val="00483AB6"/>
    <w:rsid w:val="00525C11"/>
    <w:rsid w:val="00694121"/>
    <w:rsid w:val="008F377F"/>
    <w:rsid w:val="0097123E"/>
    <w:rsid w:val="00AB39D1"/>
    <w:rsid w:val="00CD390C"/>
    <w:rsid w:val="00DD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A6601"/>
  <w15:chartTrackingRefBased/>
  <w15:docId w15:val="{EFD719C5-FB66-42A6-A1C1-B0FB60CCF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mn-Mong-M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Gausar Amangyeldi</dc:creator>
  <cp:keywords/>
  <dc:description/>
  <cp:lastModifiedBy>Gausar Amangyeldi</cp:lastModifiedBy>
  <cp:revision>2</cp:revision>
  <dcterms:created xsi:type="dcterms:W3CDTF">2024-09-22T14:44:00Z</dcterms:created>
  <dcterms:modified xsi:type="dcterms:W3CDTF">2024-09-24T15:05:00Z</dcterms:modified>
</cp:coreProperties>
</file>