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page" w:horzAnchor="margin" w:tblpY="1405"/>
        <w:tblW w:w="9117" w:type="dxa"/>
        <w:tblLook w:val="04A0" w:firstRow="1" w:lastRow="0" w:firstColumn="1" w:lastColumn="0" w:noHBand="0" w:noVBand="1"/>
      </w:tblPr>
      <w:tblGrid>
        <w:gridCol w:w="3038"/>
        <w:gridCol w:w="3038"/>
        <w:gridCol w:w="3041"/>
      </w:tblGrid>
      <w:tr w:rsidR="007D3EC8" w14:paraId="4A2446E2" w14:textId="77777777" w:rsidTr="007D3EC8">
        <w:trPr>
          <w:trHeight w:val="509"/>
        </w:trPr>
        <w:tc>
          <w:tcPr>
            <w:tcW w:w="9117" w:type="dxa"/>
            <w:gridSpan w:val="3"/>
            <w:shd w:val="clear" w:color="auto" w:fill="2F5496" w:themeFill="accent1" w:themeFillShade="BF"/>
            <w:vAlign w:val="center"/>
          </w:tcPr>
          <w:p w14:paraId="551CBA4F" w14:textId="77777777" w:rsidR="007D3EC8" w:rsidRPr="007D3EC8" w:rsidRDefault="007D3EC8" w:rsidP="007D3EC8">
            <w:pPr>
              <w:jc w:val="center"/>
              <w:rPr>
                <w:sz w:val="32"/>
                <w:szCs w:val="32"/>
              </w:rPr>
            </w:pPr>
            <w:r w:rsidRPr="007D3EC8">
              <w:rPr>
                <w:sz w:val="32"/>
                <w:szCs w:val="32"/>
              </w:rPr>
              <w:t>TABLA DE VERSIONES DEL SENSOR</w:t>
            </w:r>
            <w:bookmarkStart w:id="0" w:name="_GoBack"/>
            <w:bookmarkEnd w:id="0"/>
          </w:p>
        </w:tc>
      </w:tr>
      <w:tr w:rsidR="007D3EC8" w14:paraId="4567D2A2" w14:textId="77777777" w:rsidTr="007D3EC8">
        <w:trPr>
          <w:trHeight w:val="509"/>
        </w:trPr>
        <w:tc>
          <w:tcPr>
            <w:tcW w:w="3038" w:type="dxa"/>
            <w:shd w:val="clear" w:color="auto" w:fill="F4B083" w:themeFill="accent2" w:themeFillTint="99"/>
            <w:vAlign w:val="center"/>
          </w:tcPr>
          <w:p w14:paraId="6CC0324D" w14:textId="77777777" w:rsidR="007D3EC8" w:rsidRDefault="007D3EC8" w:rsidP="007D3EC8">
            <w:pPr>
              <w:jc w:val="center"/>
            </w:pPr>
            <w:r>
              <w:t>SPRINT</w:t>
            </w:r>
          </w:p>
        </w:tc>
        <w:tc>
          <w:tcPr>
            <w:tcW w:w="3038" w:type="dxa"/>
            <w:shd w:val="clear" w:color="auto" w:fill="A8D08D" w:themeFill="accent6" w:themeFillTint="99"/>
            <w:vAlign w:val="center"/>
          </w:tcPr>
          <w:p w14:paraId="2456AAE3" w14:textId="77777777" w:rsidR="007D3EC8" w:rsidRDefault="007D3EC8" w:rsidP="007D3EC8">
            <w:pPr>
              <w:jc w:val="center"/>
            </w:pPr>
            <w:r>
              <w:t>VERSIÓN</w:t>
            </w:r>
          </w:p>
        </w:tc>
        <w:tc>
          <w:tcPr>
            <w:tcW w:w="3041" w:type="dxa"/>
            <w:shd w:val="clear" w:color="auto" w:fill="FFD966" w:themeFill="accent4" w:themeFillTint="99"/>
            <w:vAlign w:val="center"/>
          </w:tcPr>
          <w:p w14:paraId="2BE68422" w14:textId="77777777" w:rsidR="007D3EC8" w:rsidRDefault="007D3EC8" w:rsidP="007D3EC8">
            <w:pPr>
              <w:jc w:val="center"/>
            </w:pPr>
            <w:r>
              <w:t>IMPLEMENTACIONES</w:t>
            </w:r>
          </w:p>
        </w:tc>
      </w:tr>
      <w:tr w:rsidR="007D3EC8" w14:paraId="4C696065" w14:textId="77777777" w:rsidTr="007D3EC8">
        <w:trPr>
          <w:trHeight w:val="509"/>
        </w:trPr>
        <w:tc>
          <w:tcPr>
            <w:tcW w:w="3038" w:type="dxa"/>
            <w:vAlign w:val="center"/>
          </w:tcPr>
          <w:p w14:paraId="3B08793A" w14:textId="65B745E4" w:rsidR="007D3EC8" w:rsidRDefault="009D0062" w:rsidP="007D3EC8">
            <w:pPr>
              <w:jc w:val="center"/>
            </w:pPr>
            <w:r>
              <w:t>0</w:t>
            </w:r>
          </w:p>
        </w:tc>
        <w:tc>
          <w:tcPr>
            <w:tcW w:w="3038" w:type="dxa"/>
            <w:vAlign w:val="center"/>
          </w:tcPr>
          <w:p w14:paraId="4F1F80E2" w14:textId="77777777" w:rsidR="007D3EC8" w:rsidRDefault="007D3EC8" w:rsidP="007D3EC8">
            <w:pPr>
              <w:jc w:val="center"/>
            </w:pPr>
            <w:r>
              <w:t>Sensor 1.0</w:t>
            </w:r>
          </w:p>
        </w:tc>
        <w:tc>
          <w:tcPr>
            <w:tcW w:w="3041" w:type="dxa"/>
            <w:vAlign w:val="center"/>
          </w:tcPr>
          <w:p w14:paraId="06A03DA4" w14:textId="77777777" w:rsidR="007D3EC8" w:rsidRDefault="007D3EC8" w:rsidP="007D3EC8">
            <w:pPr>
              <w:jc w:val="center"/>
            </w:pPr>
            <w:r>
              <w:t xml:space="preserve">El sensor mide la </w:t>
            </w:r>
            <w:proofErr w:type="gramStart"/>
            <w:r>
              <w:t>humedad  con</w:t>
            </w:r>
            <w:proofErr w:type="gramEnd"/>
            <w:r>
              <w:t xml:space="preserve"> un programa dedicado especialmente dedicado para esta característica</w:t>
            </w:r>
          </w:p>
        </w:tc>
      </w:tr>
      <w:tr w:rsidR="007D3EC8" w14:paraId="5DEEA381" w14:textId="77777777" w:rsidTr="007D3EC8">
        <w:trPr>
          <w:trHeight w:val="509"/>
        </w:trPr>
        <w:tc>
          <w:tcPr>
            <w:tcW w:w="3038" w:type="dxa"/>
            <w:vAlign w:val="center"/>
          </w:tcPr>
          <w:p w14:paraId="01A3D5CA" w14:textId="77777777" w:rsidR="007D3EC8" w:rsidRDefault="007D3EC8" w:rsidP="007D3EC8">
            <w:pPr>
              <w:jc w:val="center"/>
            </w:pPr>
            <w:r>
              <w:t>1</w:t>
            </w:r>
          </w:p>
        </w:tc>
        <w:tc>
          <w:tcPr>
            <w:tcW w:w="3038" w:type="dxa"/>
            <w:vAlign w:val="center"/>
          </w:tcPr>
          <w:p w14:paraId="054D6AB9" w14:textId="77777777" w:rsidR="007D3EC8" w:rsidRDefault="007D3EC8" w:rsidP="007D3EC8">
            <w:pPr>
              <w:jc w:val="center"/>
            </w:pPr>
            <w:r>
              <w:t>Sensor 1.1</w:t>
            </w:r>
          </w:p>
        </w:tc>
        <w:tc>
          <w:tcPr>
            <w:tcW w:w="3041" w:type="dxa"/>
            <w:vAlign w:val="center"/>
          </w:tcPr>
          <w:p w14:paraId="0603E180" w14:textId="77777777" w:rsidR="007D3EC8" w:rsidRDefault="007D3EC8" w:rsidP="007D3EC8">
            <w:pPr>
              <w:jc w:val="center"/>
            </w:pPr>
            <w:r>
              <w:t>El sensor mide la humedad y la salinidad gracias a un programa unificado con ambas características</w:t>
            </w:r>
          </w:p>
        </w:tc>
      </w:tr>
      <w:tr w:rsidR="007D3EC8" w14:paraId="05D7EDC9" w14:textId="77777777" w:rsidTr="007D3EC8">
        <w:trPr>
          <w:trHeight w:val="509"/>
        </w:trPr>
        <w:tc>
          <w:tcPr>
            <w:tcW w:w="3038" w:type="dxa"/>
            <w:vAlign w:val="center"/>
          </w:tcPr>
          <w:p w14:paraId="270368AE" w14:textId="77777777" w:rsidR="007D3EC8" w:rsidRDefault="007D3EC8" w:rsidP="007D3EC8">
            <w:pPr>
              <w:jc w:val="center"/>
            </w:pPr>
            <w:r>
              <w:t>2</w:t>
            </w:r>
          </w:p>
        </w:tc>
        <w:tc>
          <w:tcPr>
            <w:tcW w:w="3038" w:type="dxa"/>
            <w:vAlign w:val="center"/>
          </w:tcPr>
          <w:p w14:paraId="48D390EF" w14:textId="77777777" w:rsidR="007D3EC8" w:rsidRDefault="007D3EC8" w:rsidP="007D3EC8">
            <w:pPr>
              <w:jc w:val="center"/>
            </w:pPr>
            <w:r>
              <w:t>Sensor 2.0</w:t>
            </w:r>
          </w:p>
        </w:tc>
        <w:tc>
          <w:tcPr>
            <w:tcW w:w="3041" w:type="dxa"/>
            <w:vAlign w:val="center"/>
          </w:tcPr>
          <w:p w14:paraId="776C03BA" w14:textId="77777777" w:rsidR="007D3EC8" w:rsidRDefault="007D3EC8" w:rsidP="007D3EC8">
            <w:pPr>
              <w:jc w:val="center"/>
            </w:pPr>
            <w:r>
              <w:t xml:space="preserve">El sensor mide y calcula la </w:t>
            </w:r>
            <w:proofErr w:type="gramStart"/>
            <w:r>
              <w:t>humedad ,</w:t>
            </w:r>
            <w:proofErr w:type="gramEnd"/>
            <w:r>
              <w:t xml:space="preserve"> salinidad y temperatura gracias a un programa unificado de las tres características que funciona con una librería específica para almacenar las funciones de medición.</w:t>
            </w:r>
          </w:p>
        </w:tc>
      </w:tr>
    </w:tbl>
    <w:p w14:paraId="47C9EB32" w14:textId="77777777" w:rsidR="00FA2689" w:rsidRDefault="00FA2689"/>
    <w:p w14:paraId="2850B954" w14:textId="77777777" w:rsidR="007D3EC8" w:rsidRDefault="007D3EC8">
      <w:r>
        <w:t xml:space="preserve">*A día 17 de noviembre de 2019 el sensor se encuentra en su última </w:t>
      </w:r>
      <w:proofErr w:type="gramStart"/>
      <w:r>
        <w:t>versión ,</w:t>
      </w:r>
      <w:proofErr w:type="gramEnd"/>
      <w:r>
        <w:t xml:space="preserve"> es decir en su versión 2.0.</w:t>
      </w:r>
    </w:p>
    <w:sectPr w:rsidR="007D3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C8"/>
    <w:rsid w:val="007D3EC8"/>
    <w:rsid w:val="009D0062"/>
    <w:rsid w:val="009F65BE"/>
    <w:rsid w:val="00C06175"/>
    <w:rsid w:val="00FA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5CC44"/>
  <w15:chartTrackingRefBased/>
  <w15:docId w15:val="{7DDF4C48-C3F4-4B42-AA39-3A31EA50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SISE</dc:creator>
  <cp:keywords/>
  <dc:description/>
  <cp:lastModifiedBy>SERGI SISE</cp:lastModifiedBy>
  <cp:revision>3</cp:revision>
  <dcterms:created xsi:type="dcterms:W3CDTF">2019-11-18T08:09:00Z</dcterms:created>
  <dcterms:modified xsi:type="dcterms:W3CDTF">2019-11-18T08:42:00Z</dcterms:modified>
</cp:coreProperties>
</file>