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8B23" w14:textId="14A105BB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Bubble Tea Flavors</w:t>
      </w:r>
    </w:p>
    <w:p w14:paraId="5D8AA053" w14:textId="5A961D0E" w:rsidR="00B9294D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Avocado</w:t>
      </w:r>
    </w:p>
    <w:p w14:paraId="3F8D1735" w14:textId="52869000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Banana</w:t>
      </w:r>
    </w:p>
    <w:p w14:paraId="0F4F2AF7" w14:textId="3D16B7D7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Coconut</w:t>
      </w:r>
    </w:p>
    <w:p w14:paraId="2B9796C3" w14:textId="55E2E82F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Coffee</w:t>
      </w:r>
    </w:p>
    <w:p w14:paraId="7CF23022" w14:textId="6D2EFB34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Honey Dew</w:t>
      </w:r>
    </w:p>
    <w:p w14:paraId="3E67D8D3" w14:textId="1E0EF2FE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Mango</w:t>
      </w:r>
    </w:p>
    <w:p w14:paraId="3E8CCF8B" w14:textId="1D53CF6B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Mocha</w:t>
      </w:r>
    </w:p>
    <w:p w14:paraId="33490CB8" w14:textId="580EEA49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Strawberry</w:t>
      </w:r>
    </w:p>
    <w:p w14:paraId="4F3EDBA5" w14:textId="4C980717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Taro</w:t>
      </w:r>
    </w:p>
    <w:p w14:paraId="7F54DCBC" w14:textId="4E77162F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Yogurt</w:t>
      </w:r>
    </w:p>
    <w:p w14:paraId="499AFAD1" w14:textId="5AC0CDD0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Green Tea</w:t>
      </w:r>
    </w:p>
    <w:p w14:paraId="31A48153" w14:textId="233C2812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Watermelon</w:t>
      </w:r>
    </w:p>
    <w:p w14:paraId="55D9F5CE" w14:textId="715A8030" w:rsidR="005D2227" w:rsidRPr="005D2227" w:rsidRDefault="005D2227" w:rsidP="005D2227">
      <w:pPr>
        <w:jc w:val="center"/>
        <w:rPr>
          <w:rFonts w:cstheme="minorHAnsi"/>
          <w:sz w:val="58"/>
          <w:szCs w:val="58"/>
        </w:rPr>
      </w:pPr>
      <w:r w:rsidRPr="005D2227">
        <w:rPr>
          <w:rFonts w:cstheme="minorHAnsi"/>
          <w:sz w:val="58"/>
          <w:szCs w:val="58"/>
        </w:rPr>
        <w:t>Milk Tea</w:t>
      </w:r>
    </w:p>
    <w:sectPr w:rsidR="005D2227" w:rsidRPr="005D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27"/>
    <w:rsid w:val="005D2227"/>
    <w:rsid w:val="00B9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6B87"/>
  <w15:chartTrackingRefBased/>
  <w15:docId w15:val="{0C766FDF-D445-4786-BDD4-6E29DBCC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Jeske</dc:creator>
  <cp:keywords/>
  <dc:description/>
  <cp:lastModifiedBy>Timothy Jeske</cp:lastModifiedBy>
  <cp:revision>1</cp:revision>
  <dcterms:created xsi:type="dcterms:W3CDTF">2022-04-14T17:43:00Z</dcterms:created>
  <dcterms:modified xsi:type="dcterms:W3CDTF">2022-04-14T17:46:00Z</dcterms:modified>
</cp:coreProperties>
</file>