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65"/>
        <w:gridCol w:w="5400"/>
      </w:tblGrid>
      <w:tr>
        <w:trPr/>
        <w:tc>
          <w:tcPr>
            <w:tcW w:w="5065" w:type="dxa"/>
            <w:tcBorders>
              <w:top w:val="single" w:sz="18" w:space="0" w:color="000000"/>
              <w:left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120" w:after="0"/>
              <w:jc w:val="left"/>
              <w:rPr>
                <w:rFonts w:cs="Lucida Grande"/>
                <w:b/>
                <w:sz w:val="36"/>
              </w:rPr>
            </w:pPr>
            <w:r>
              <w:rPr>
                <w:rFonts w:eastAsia="メイリオ" w:cs="Lucida Grande"/>
                <w:b/>
                <w:kern w:val="0"/>
                <w:sz w:val="36"/>
                <w:szCs w:val="24"/>
                <w:lang w:val="en-US" w:eastAsia="en-US" w:bidi="ar-SA"/>
              </w:rPr>
              <w:t>Gowtham 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Lucida Grande"/>
                <w:color w:themeColor="text1" w:themeTint="a6" w:val="595959"/>
                <w:sz w:val="24"/>
              </w:rPr>
            </w:pPr>
            <w:r>
              <w:rPr>
                <w:rFonts w:eastAsia="メイリオ" w:cs="Lucida Grande"/>
                <w:color w:themeColor="text1" w:themeTint="a6" w:val="595959"/>
                <w:kern w:val="0"/>
                <w:sz w:val="24"/>
                <w:szCs w:val="24"/>
                <w:lang w:val="en-US" w:eastAsia="en-US" w:bidi="ar-SA"/>
              </w:rPr>
              <w:t>Software Engineer - Front End Developer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メイリオ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メイリオ" w:cs="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5400" w:type="dxa"/>
            <w:tcBorders>
              <w:top w:val="single" w:sz="18" w:space="0" w:color="000000"/>
              <w:left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Cs w:val="20"/>
              </w:rPr>
            </w:pPr>
            <w:r>
              <w:rPr>
                <w:szCs w:val="20"/>
              </w:rPr>
            </w:r>
          </w:p>
          <w:tbl>
            <w:tblPr>
              <w:tblStyle w:val="TableGrid"/>
              <w:tblpPr w:vertAnchor="text" w:horzAnchor="page" w:leftFromText="181" w:rightFromText="181" w:tblpX="1548" w:tblpY="1"/>
              <w:tblOverlap w:val="never"/>
              <w:tblW w:w="5000" w:type="pct"/>
              <w:jc w:val="left"/>
              <w:tblInd w:w="108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934"/>
              <w:gridCol w:w="3250"/>
            </w:tblGrid>
            <w:tr>
              <w:trPr>
                <w:trHeight w:val="119" w:hRule="atLeast"/>
              </w:trPr>
              <w:tc>
                <w:tcPr>
                  <w:tcW w:w="5184" w:type="dxa"/>
                  <w:gridSpan w:val="2"/>
                  <w:tcBorders>
                    <w:top w:val="single" w:sz="4" w:space="0" w:color="EAEAEA"/>
                    <w:left w:val="single" w:sz="4" w:space="0" w:color="EAEAEA"/>
                    <w:bottom w:val="single" w:sz="4" w:space="0" w:color="EAEAEA"/>
                    <w:right w:val="single" w:sz="4" w:space="0" w:color="EAEAEA"/>
                  </w:tcBorders>
                  <w:shd w:color="auto" w:fill="EAEAEA" w:val="clea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Lucida Grande"/>
                      <w:sz w:val="10"/>
                    </w:rPr>
                  </w:pPr>
                  <w:r>
                    <w:rPr>
                      <w:rFonts w:cs="Lucida Grande"/>
                      <w:sz w:val="10"/>
                    </w:rPr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934" w:type="dxa"/>
                  <w:tcBorders>
                    <w:top w:val="single" w:sz="4" w:space="0" w:color="EAEAEA"/>
                    <w:left w:val="single" w:sz="4" w:space="0" w:color="EAEAEA"/>
                    <w:bottom w:val="single" w:sz="4" w:space="0" w:color="EAEAEA"/>
                    <w:right w:val="single" w:sz="4" w:space="0" w:color="EAEAEA"/>
                  </w:tcBorders>
                  <w:shd w:color="auto" w:fill="EAEAEA" w:val="clea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Lucida Grande"/>
                    </w:rPr>
                  </w:pPr>
                  <w:r>
                    <w:rPr>
                      <w:rFonts w:eastAsia="メイリオ" w:cs="Lucida Grande"/>
                      <w:b/>
                      <w:kern w:val="0"/>
                      <w:szCs w:val="24"/>
                      <w:lang w:val="en-IN" w:eastAsia="en-US" w:bidi="ar-SA"/>
                    </w:rPr>
                    <w:t>Phone</w:t>
                  </w:r>
                  <w:r>
                    <w:rPr>
                      <w:rFonts w:eastAsia="メイリオ" w:cs="Lucida Grande"/>
                      <w:b/>
                      <w:kern w:val="0"/>
                      <w:szCs w:val="24"/>
                      <w:lang w:val="en-US" w:eastAsia="en-US" w:bidi="ar-SA"/>
                    </w:rPr>
                    <w:t>:</w:t>
                  </w:r>
                </w:p>
              </w:tc>
              <w:tc>
                <w:tcPr>
                  <w:tcW w:w="3250" w:type="dxa"/>
                  <w:tcBorders>
                    <w:top w:val="single" w:sz="4" w:space="0" w:color="EAEAEA"/>
                    <w:left w:val="single" w:sz="4" w:space="0" w:color="EAEAEA"/>
                    <w:bottom w:val="single" w:sz="4" w:space="0" w:color="EAEAEA"/>
                    <w:right w:val="single" w:sz="4" w:space="0" w:color="EAEAEA"/>
                  </w:tcBorders>
                  <w:shd w:color="auto" w:fill="EAEAEA" w:val="clea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Lucida Grande"/>
                    </w:rPr>
                  </w:pPr>
                  <w:r>
                    <w:rPr>
                      <w:rFonts w:eastAsia="メイリオ" w:cs="Lucida Grande"/>
                      <w:kern w:val="0"/>
                      <w:szCs w:val="24"/>
                      <w:lang w:val="en-US" w:eastAsia="en-US" w:bidi="ar-SA"/>
                    </w:rPr>
                    <w:t>+91 86681 45708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934" w:type="dxa"/>
                  <w:tcBorders>
                    <w:top w:val="single" w:sz="4" w:space="0" w:color="EAEAEA"/>
                    <w:left w:val="single" w:sz="4" w:space="0" w:color="EAEAEA"/>
                    <w:bottom w:val="single" w:sz="4" w:space="0" w:color="EAEAEA"/>
                    <w:right w:val="single" w:sz="4" w:space="0" w:color="EAEAEA"/>
                  </w:tcBorders>
                  <w:shd w:color="auto" w:fill="EAEAEA" w:val="clea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Lucida Grande"/>
                    </w:rPr>
                  </w:pPr>
                  <w:r>
                    <w:rPr>
                      <w:rFonts w:eastAsia="メイリオ" w:cs="Lucida Grande"/>
                      <w:b/>
                      <w:kern w:val="0"/>
                      <w:szCs w:val="24"/>
                      <w:lang w:val="en-IN" w:eastAsia="en-US" w:bidi="ar-SA"/>
                    </w:rPr>
                    <w:t>Address</w:t>
                  </w:r>
                  <w:r>
                    <w:rPr>
                      <w:rFonts w:eastAsia="メイリオ" w:cs="Lucida Grande"/>
                      <w:b/>
                      <w:kern w:val="0"/>
                      <w:szCs w:val="24"/>
                      <w:lang w:val="en-US" w:eastAsia="en-US" w:bidi="ar-SA"/>
                    </w:rPr>
                    <w:t>:</w:t>
                  </w:r>
                </w:p>
              </w:tc>
              <w:tc>
                <w:tcPr>
                  <w:tcW w:w="3250" w:type="dxa"/>
                  <w:tcBorders>
                    <w:top w:val="single" w:sz="4" w:space="0" w:color="EAEAEA"/>
                    <w:left w:val="single" w:sz="4" w:space="0" w:color="EAEAEA"/>
                    <w:bottom w:val="single" w:sz="4" w:space="0" w:color="EAEAEA"/>
                    <w:right w:val="single" w:sz="4" w:space="0" w:color="EAEAEA"/>
                  </w:tcBorders>
                  <w:shd w:color="auto" w:fill="EAEAEA" w:val="clea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Lucida Grande"/>
                    </w:rPr>
                  </w:pPr>
                  <w:r>
                    <w:rPr>
                      <w:rFonts w:eastAsia="メイリオ" w:cs="Lucida Grande"/>
                      <w:kern w:val="0"/>
                      <w:szCs w:val="24"/>
                      <w:lang w:val="en-US" w:eastAsia="en-US" w:bidi="ar-SA"/>
                    </w:rPr>
                    <w:t>Chennai, Tamil Nadu, IN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934" w:type="dxa"/>
                  <w:tcBorders>
                    <w:top w:val="single" w:sz="4" w:space="0" w:color="EAEAEA"/>
                    <w:left w:val="single" w:sz="4" w:space="0" w:color="EAEAEA"/>
                    <w:bottom w:val="single" w:sz="4" w:space="0" w:color="EAEAEA"/>
                    <w:right w:val="single" w:sz="4" w:space="0" w:color="EAEAEA"/>
                  </w:tcBorders>
                  <w:shd w:color="auto" w:fill="EAEAEA" w:val="clea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Lucida Grande"/>
                    </w:rPr>
                  </w:pPr>
                  <w:r>
                    <w:rPr>
                      <w:rFonts w:eastAsia="メイリオ" w:cs="Lucida Grande"/>
                      <w:b/>
                      <w:kern w:val="0"/>
                      <w:szCs w:val="24"/>
                      <w:lang w:val="en-IN" w:eastAsia="en-US" w:bidi="ar-SA"/>
                    </w:rPr>
                    <w:t>Website</w:t>
                  </w:r>
                  <w:r>
                    <w:rPr>
                      <w:rFonts w:eastAsia="メイリオ" w:cs="Lucida Grande"/>
                      <w:b/>
                      <w:kern w:val="0"/>
                      <w:szCs w:val="24"/>
                      <w:lang w:val="en-US" w:eastAsia="en-US" w:bidi="ar-SA"/>
                    </w:rPr>
                    <w:t>:</w:t>
                  </w:r>
                </w:p>
              </w:tc>
              <w:tc>
                <w:tcPr>
                  <w:tcW w:w="3250" w:type="dxa"/>
                  <w:tcBorders>
                    <w:top w:val="single" w:sz="4" w:space="0" w:color="EAEAEA"/>
                    <w:left w:val="single" w:sz="4" w:space="0" w:color="EAEAEA"/>
                    <w:bottom w:val="single" w:sz="4" w:space="0" w:color="EAEAEA"/>
                    <w:right w:val="single" w:sz="4" w:space="0" w:color="EAEAEA"/>
                  </w:tcBorders>
                  <w:shd w:color="auto" w:fill="EAEAEA" w:val="clea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Lucida Grande"/>
                    </w:rPr>
                  </w:pPr>
                  <w:r>
                    <w:rPr>
                      <w:rFonts w:eastAsia="メイリオ" w:cs="Lucida Grande"/>
                      <w:kern w:val="0"/>
                      <w:szCs w:val="24"/>
                      <w:lang w:val="en-US" w:eastAsia="en-US" w:bidi="ar-SA"/>
                    </w:rPr>
                    <w:t>https://gowtham-portfolio-3wjp.vercel.app/</w:t>
                  </w:r>
                </w:p>
              </w:tc>
            </w:tr>
            <w:tr>
              <w:trPr>
                <w:trHeight w:val="226" w:hRule="atLeast"/>
              </w:trPr>
              <w:tc>
                <w:tcPr>
                  <w:tcW w:w="1934" w:type="dxa"/>
                  <w:tcBorders>
                    <w:top w:val="single" w:sz="4" w:space="0" w:color="EAEAEA"/>
                    <w:left w:val="single" w:sz="4" w:space="0" w:color="EAEAEA"/>
                    <w:bottom w:val="single" w:sz="4" w:space="0" w:color="EAEAEA"/>
                    <w:right w:val="single" w:sz="4" w:space="0" w:color="EAEAEA"/>
                  </w:tcBorders>
                  <w:shd w:color="auto" w:fill="EAEAEA" w:val="clea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Lucida Grande"/>
                    </w:rPr>
                  </w:pPr>
                  <w:r>
                    <w:rPr>
                      <w:rFonts w:eastAsia="メイリオ" w:cs="Lucida Grande"/>
                      <w:b/>
                      <w:kern w:val="0"/>
                      <w:szCs w:val="24"/>
                      <w:lang w:val="en-IN" w:eastAsia="en-US" w:bidi="ar-SA"/>
                    </w:rPr>
                    <w:t>Email</w:t>
                  </w:r>
                  <w:r>
                    <w:rPr>
                      <w:rFonts w:eastAsia="メイリオ" w:cs="Lucida Grande"/>
                      <w:b/>
                      <w:kern w:val="0"/>
                      <w:szCs w:val="24"/>
                      <w:lang w:val="en-US" w:eastAsia="en-US" w:bidi="ar-SA"/>
                    </w:rPr>
                    <w:t>:</w:t>
                  </w:r>
                </w:p>
              </w:tc>
              <w:tc>
                <w:tcPr>
                  <w:tcW w:w="3250" w:type="dxa"/>
                  <w:tcBorders>
                    <w:top w:val="single" w:sz="4" w:space="0" w:color="EAEAEA"/>
                    <w:left w:val="single" w:sz="4" w:space="0" w:color="EAEAEA"/>
                    <w:bottom w:val="single" w:sz="4" w:space="0" w:color="EAEAEA"/>
                    <w:right w:val="single" w:sz="4" w:space="0" w:color="EAEAEA"/>
                  </w:tcBorders>
                  <w:shd w:color="auto" w:fill="EAEAEA" w:val="clea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Lucida Grande"/>
                    </w:rPr>
                  </w:pPr>
                  <w:r>
                    <w:rPr>
                      <w:rFonts w:eastAsia="メイリオ" w:cs="Lucida Grande"/>
                      <w:kern w:val="0"/>
                      <w:szCs w:val="24"/>
                      <w:lang w:val="en-US" w:eastAsia="en-US" w:bidi="ar-SA"/>
                    </w:rPr>
                    <w:t>gowthamselvam0904@gmail.com</w:t>
                  </w:r>
                </w:p>
              </w:tc>
            </w:tr>
            <w:tr>
              <w:trPr>
                <w:trHeight w:val="103" w:hRule="atLeast"/>
              </w:trPr>
              <w:tc>
                <w:tcPr>
                  <w:tcW w:w="5184" w:type="dxa"/>
                  <w:gridSpan w:val="2"/>
                  <w:tcBorders>
                    <w:top w:val="single" w:sz="4" w:space="0" w:color="EAEAEA"/>
                    <w:left w:val="single" w:sz="4" w:space="0" w:color="EAEAEA"/>
                    <w:bottom w:val="single" w:sz="4" w:space="0" w:color="EAEAEA"/>
                    <w:right w:val="single" w:sz="4" w:space="0" w:color="EAEAEA"/>
                  </w:tcBorders>
                  <w:shd w:color="auto" w:fill="EAEAEA" w:val="clea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Lucida Grande"/>
                      <w:sz w:val="10"/>
                    </w:rPr>
                  </w:pPr>
                  <w:r>
                    <w:rPr>
                      <w:rFonts w:cs="Lucida Grande"/>
                      <w:sz w:val="10"/>
                    </w:rPr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p>
      <w:pPr>
        <w:pStyle w:val="Normal"/>
        <w:jc w:val="both"/>
        <w:rPr/>
      </w:pPr>
      <w:r>
        <w:rPr/>
        <w:t>A highly skilled Frontend Developer with over 2 years 4 months of professional experience, specializing in Angular and hands-on exposure to React.js. Demonstrated expertise in developing scalable, maintainable web applications using component-based architecture and effective state management techniques. Strong problem-solving abilities, proficiency in version control systems such as Git, and a solid background in Agile methodologies. Committed to delivering high-quality, performance-optimized frontend solutions that align with user needs and business objectives.</w:t>
      </w:r>
    </w:p>
    <w:p>
      <w:pPr>
        <w:pStyle w:val="Normal"/>
        <w:rPr>
          <w:rFonts w:cs="Lucida Grande"/>
          <w:color w:val="999999"/>
        </w:rPr>
      </w:pPr>
      <w:r>
        <w:rPr>
          <w:rFonts w:cs="Lucida Grande"/>
          <w:color w:val="999999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25"/>
        <w:gridCol w:w="8140"/>
      </w:tblGrid>
      <w:tr>
        <w:trPr/>
        <w:tc>
          <w:tcPr>
            <w:tcW w:w="2325" w:type="dxa"/>
            <w:tcBorders>
              <w:top w:val="nil"/>
              <w:left w:val="nil"/>
              <w:bottom w:val="nil"/>
              <w:right w:val="single" w:sz="4" w:space="0" w:color="A6A6A6"/>
            </w:tcBorders>
          </w:tcPr>
          <w:p>
            <w:pPr>
              <w:pStyle w:val="Normal"/>
              <w:widowControl/>
              <w:suppressAutoHyphens w:val="true"/>
              <w:spacing w:before="120" w:after="0"/>
              <w:jc w:val="right"/>
              <w:rPr>
                <w:b/>
                <w:i/>
                <w:i/>
                <w:caps/>
                <w:color w:val="999999"/>
                <w:szCs w:val="20"/>
              </w:rPr>
            </w:pPr>
            <w:r>
              <w:rPr>
                <w:rFonts w:eastAsia="メイリオ" w:cs=""/>
                <w:i/>
                <w:caps/>
                <w:color w:val="333333"/>
                <w:kern w:val="0"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8140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Lucida Grande"/>
                <w:sz w:val="6"/>
                <w:szCs w:val="6"/>
              </w:rPr>
            </w:pPr>
            <w:r>
              <w:rPr>
                <w:rFonts w:cs="Lucida Grande"/>
                <w:sz w:val="6"/>
                <w:szCs w:val="6"/>
              </w:rPr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5" w:type="dxa"/>
                <w:bottom w:w="0" w:type="dxa"/>
                <w:right w:w="5" w:type="dxa"/>
              </w:tblCellMar>
              <w:tblLook w:firstRow="0" w:noVBand="0" w:lastRow="0" w:firstColumn="0" w:lastColumn="0" w:noHBand="0" w:val="0000"/>
            </w:tblPr>
            <w:tblGrid>
              <w:gridCol w:w="5419"/>
              <w:gridCol w:w="2505"/>
            </w:tblGrid>
            <w:tr>
              <w:trPr/>
              <w:tc>
                <w:tcPr>
                  <w:tcW w:w="5419" w:type="dxa"/>
                  <w:tcBorders>
                    <w:top w:val="dotted" w:sz="4" w:space="0" w:color="FFFFFF"/>
                    <w:left w:val="dotted" w:sz="4" w:space="0" w:color="FFFFFF"/>
                    <w:bottom w:val="dotted" w:sz="4" w:space="0" w:color="FFFFFF"/>
                    <w:right w:val="dotted" w:sz="4" w:space="0" w:color="FFFFFF"/>
                  </w:tcBorders>
                </w:tcPr>
                <w:p>
                  <w:pPr>
                    <w:pStyle w:val="Normal"/>
                    <w:spacing w:lineRule="auto" w:line="288" w:before="60" w:after="0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color w:themeColor="text1" w:val="000000"/>
                      <w:sz w:val="24"/>
                    </w:rPr>
                    <w:t>Xenovex Technologies</w:t>
                  </w:r>
                </w:p>
              </w:tc>
              <w:tc>
                <w:tcPr>
                  <w:tcW w:w="2505" w:type="dxa"/>
                  <w:tcBorders>
                    <w:top w:val="dotted" w:sz="4" w:space="0" w:color="FFFFFF"/>
                    <w:left w:val="dotted" w:sz="4" w:space="0" w:color="FFFFFF"/>
                    <w:bottom w:val="dotted" w:sz="4" w:space="0" w:color="FFFFFF"/>
                    <w:right w:val="dotted" w:sz="4" w:space="0" w:color="FFFFFF"/>
                  </w:tcBorders>
                  <w:vAlign w:val="center"/>
                </w:tcPr>
                <w:p>
                  <w:pPr>
                    <w:pStyle w:val="Normal"/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>
                    <w:rPr>
                      <w:rFonts w:cs="Lucida Grande"/>
                      <w:smallCaps/>
                      <w:color w:val="999999"/>
                      <w:szCs w:val="20"/>
                    </w:rPr>
                    <w:t>March 2023 - May 2025</w:t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lineRule="auto" w:line="288" w:before="60" w:after="0"/>
              <w:jc w:val="left"/>
              <w:rPr>
                <w:rFonts w:cs="Lucida Grande"/>
                <w:b/>
                <w:color w:themeColor="text1" w:themeTint="a6" w:val="595959"/>
                <w:sz w:val="22"/>
                <w:szCs w:val="22"/>
              </w:rPr>
            </w:pPr>
            <w:r>
              <w:rPr>
                <w:rFonts w:eastAsia="メイリオ" w:cs="Lucida Grande"/>
                <w:b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  <w:t>Assosiate Software Engineer</w:t>
            </w:r>
          </w:p>
          <w:p>
            <w:pPr>
              <w:pStyle w:val="Normal"/>
              <w:suppressAutoHyphens w:val="true"/>
              <w:rPr/>
            </w:pPr>
            <w:r>
              <w:rPr>
                <w:b/>
              </w:rPr>
              <w:t>Frontend Architecture &amp; Development</w:t>
            </w:r>
            <w:r>
              <w:rPr/>
              <w:t>: Led the setup and implementation of scalable frontend architectures using Angular and React.js, adhering to modern development best practices and clean code standards.</w:t>
            </w:r>
          </w:p>
          <w:p>
            <w:pPr>
              <w:pStyle w:val="Normal"/>
              <w:suppressAutoHyphens w:val="true"/>
              <w:rPr/>
            </w:pPr>
            <w:r>
              <w:rPr>
                <w:b/>
              </w:rPr>
              <w:t>Data Visualization &amp; Dashboard Design</w:t>
            </w:r>
            <w:r>
              <w:rPr/>
              <w:t>: Built interactive, real-time dashboards using ApexCharts, D3.js, and Chart.js, enabling data-driven insights through dynamic visual representation.</w:t>
            </w:r>
          </w:p>
          <w:p>
            <w:pPr>
              <w:pStyle w:val="Normal"/>
              <w:suppressAutoHyphens w:val="true"/>
              <w:rPr/>
            </w:pPr>
            <w:r>
              <w:rPr>
                <w:b/>
              </w:rPr>
              <w:t>State Management</w:t>
            </w:r>
            <w:r>
              <w:rPr/>
              <w:t>: Implemented robust state management solutions with Redux and RxJS, ensuring consistent data flow and improving application performance and maintainability.</w:t>
            </w:r>
          </w:p>
          <w:p>
            <w:pPr>
              <w:pStyle w:val="Normal"/>
              <w:suppressAutoHyphens w:val="true"/>
              <w:rPr/>
            </w:pPr>
            <w:r>
              <w:rPr>
                <w:b/>
              </w:rPr>
              <w:t>Authentication &amp; Security</w:t>
            </w:r>
            <w:r>
              <w:rPr/>
              <w:t>: Developed secure authentication flows including OTP-based authentication, form-based sign-ins, and Microsoft SSO integration using MSAL, enhancing both user experience and enterprise-level security.</w:t>
            </w:r>
          </w:p>
          <w:p>
            <w:pPr>
              <w:pStyle w:val="Normal"/>
              <w:suppressAutoHyphens w:val="true"/>
              <w:rPr/>
            </w:pPr>
            <w:r>
              <w:rPr>
                <w:b/>
              </w:rPr>
              <w:t>Reusable Components &amp; Dynamic Forms</w:t>
            </w:r>
            <w:r>
              <w:rPr/>
              <w:t>: Created modular and reusable components for forms and reports with conditional rendering, dynamic validation, and custom input handling to streamline user interaction.</w:t>
            </w:r>
          </w:p>
          <w:p>
            <w:pPr>
              <w:pStyle w:val="Normal"/>
              <w:suppressAutoHyphens w:val="true"/>
              <w:rPr/>
            </w:pPr>
            <w:r>
              <w:rPr>
                <w:b/>
              </w:rPr>
              <w:t>Testing &amp; Code Quality</w:t>
            </w:r>
            <w:r>
              <w:rPr/>
              <w:t>: Maintained high code quality by implementing unit testing strategies using frameworks like Jasmine, Karma, and React Testing Library, ensuring reliability and regression prevention.</w:t>
            </w:r>
          </w:p>
          <w:p>
            <w:pPr>
              <w:pStyle w:val="Normal"/>
              <w:suppressAutoHyphens w:val="true"/>
              <w:rPr/>
            </w:pPr>
            <w:r>
              <w:rPr>
                <w:b/>
              </w:rPr>
              <w:t>Deployment &amp; DevOps Practices</w:t>
            </w:r>
            <w:r>
              <w:rPr/>
              <w:t>: Managed deployments using Docker and WinSCP, with a focus on optimizing web app performance and scalability. Delivered Progressive Web Applications (PWA) for enhanced accessibility and offline support.</w:t>
            </w:r>
          </w:p>
          <w:p>
            <w:pPr>
              <w:pStyle w:val="Normal"/>
              <w:suppressAutoHyphens w:val="true"/>
              <w:rPr/>
            </w:pPr>
            <w:r>
              <w:rPr>
                <w:b/>
              </w:rPr>
              <w:t>UX Design &amp; Navigation</w:t>
            </w:r>
            <w:r>
              <w:rPr/>
              <w:t>: Engineered advanced navigation structures, including breadcrumb-supported drill-down paths and nested component routing, improving usability and user retention.</w:t>
            </w:r>
          </w:p>
          <w:p>
            <w:pPr>
              <w:pStyle w:val="Normal"/>
              <w:suppressAutoHyphens w:val="true"/>
              <w:rPr/>
            </w:pPr>
            <w:r>
              <w:rPr>
                <w:b/>
              </w:rPr>
              <w:t>UI Customization &amp; Theming</w:t>
            </w:r>
            <w:r>
              <w:rPr/>
              <w:t>: Applied Fluent UI for customized, brand-consistent theming in React apps, enhancing design consistency across the platform.</w:t>
            </w:r>
          </w:p>
          <w:p>
            <w:pPr>
              <w:pStyle w:val="Normal"/>
              <w:suppressAutoHyphens w:val="true"/>
              <w:rPr/>
            </w:pPr>
            <w:r>
              <w:rPr>
                <w:b/>
              </w:rPr>
              <w:t>Agile Collaboration</w:t>
            </w:r>
            <w:r>
              <w:rPr/>
              <w:t>: Worked in Agile/Scrum environments using Jira for sprint planning, backlog grooming, and issue tracking. Collaborated cross-functionally with designers, backend developers, and QA teams for end-to-end feature delivery.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Lucida Grande"/>
                <w:sz w:val="12"/>
                <w:szCs w:val="12"/>
              </w:rPr>
            </w:pPr>
            <w:r>
              <w:rPr>
                <w:rFonts w:cs="Lucida Grande"/>
                <w:sz w:val="12"/>
                <w:szCs w:val="12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25"/>
        <w:gridCol w:w="8140"/>
      </w:tblGrid>
      <w:tr>
        <w:trPr/>
        <w:tc>
          <w:tcPr>
            <w:tcW w:w="2325" w:type="dxa"/>
            <w:tcBorders>
              <w:top w:val="nil"/>
              <w:left w:val="nil"/>
              <w:bottom w:val="nil"/>
              <w:right w:val="single" w:sz="4" w:space="0" w:color="A6A6A6"/>
            </w:tcBorders>
          </w:tcPr>
          <w:p>
            <w:pPr>
              <w:pStyle w:val="Normal"/>
              <w:widowControl/>
              <w:suppressAutoHyphens w:val="true"/>
              <w:spacing w:before="120" w:after="0"/>
              <w:jc w:val="right"/>
              <w:rPr>
                <w:b/>
                <w:i/>
                <w:i/>
                <w:caps/>
                <w:color w:val="999999"/>
                <w:szCs w:val="20"/>
              </w:rPr>
            </w:pPr>
            <w:r>
              <w:rPr>
                <w:rFonts w:eastAsia="メイリオ" w:cs=""/>
                <w:i/>
                <w:caps/>
                <w:color w:val="333333"/>
                <w:kern w:val="0"/>
                <w:sz w:val="22"/>
                <w:szCs w:val="22"/>
                <w:lang w:val="en-US" w:eastAsia="en-US" w:bidi="ar-SA"/>
              </w:rPr>
              <w:t>Skills</w:t>
            </w:r>
          </w:p>
        </w:tc>
        <w:tc>
          <w:tcPr>
            <w:tcW w:w="8140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Lucida Grande"/>
                <w:sz w:val="6"/>
                <w:szCs w:val="6"/>
              </w:rPr>
            </w:pPr>
            <w:r>
              <w:rPr>
                <w:rFonts w:cs="Lucida Grande"/>
                <w:sz w:val="6"/>
                <w:szCs w:val="6"/>
              </w:rPr>
            </w:r>
          </w:p>
          <w:p>
            <w:pPr>
              <w:pStyle w:val="Normal"/>
              <w:suppressAutoHyphens w:val="true"/>
              <w:rPr/>
            </w:pPr>
            <w:r>
              <w:rPr>
                <w:b/>
              </w:rPr>
              <w:t>Frontend Frameworks:</w:t>
            </w:r>
            <w:r>
              <w:rPr/>
              <w:t xml:space="preserve"> Angular, React.js, Ionic</w:t>
            </w:r>
          </w:p>
          <w:p>
            <w:pPr>
              <w:pStyle w:val="Normal"/>
              <w:suppressAutoHyphens w:val="true"/>
              <w:rPr/>
            </w:pPr>
            <w:r>
              <w:rPr>
                <w:b/>
              </w:rPr>
              <w:t>State Management</w:t>
            </w:r>
            <w:r>
              <w:rPr/>
              <w:t>: Redux, RxJS</w:t>
            </w:r>
          </w:p>
          <w:p>
            <w:pPr>
              <w:pStyle w:val="Normal"/>
              <w:suppressAutoHyphens w:val="true"/>
              <w:rPr/>
            </w:pPr>
            <w:r>
              <w:rPr>
                <w:b/>
              </w:rPr>
              <w:t>Authentication &amp; Security</w:t>
            </w:r>
            <w:r>
              <w:rPr/>
              <w:t>: MSAL (Microsoft SSO), JWT, OTP Systems</w:t>
            </w:r>
          </w:p>
          <w:p>
            <w:pPr>
              <w:pStyle w:val="Normal"/>
              <w:suppressAutoHyphens w:val="true"/>
              <w:rPr/>
            </w:pPr>
            <w:r>
              <w:rPr>
                <w:b/>
              </w:rPr>
              <w:t>Charts &amp; Visualization</w:t>
            </w:r>
            <w:r>
              <w:rPr/>
              <w:t>: ApexCharts, D3.js, Chart.js</w:t>
            </w:r>
          </w:p>
          <w:p>
            <w:pPr>
              <w:pStyle w:val="Normal"/>
              <w:suppressAutoHyphens w:val="true"/>
              <w:rPr/>
            </w:pPr>
            <w:r>
              <w:rPr>
                <w:b/>
              </w:rPr>
              <w:t>Testing</w:t>
            </w:r>
            <w:r>
              <w:rPr/>
              <w:t>: Jasmine, Karma</w:t>
            </w:r>
          </w:p>
          <w:p>
            <w:pPr>
              <w:pStyle w:val="Normal"/>
              <w:suppressAutoHyphens w:val="true"/>
              <w:rPr/>
            </w:pPr>
            <w:r>
              <w:rPr>
                <w:b/>
              </w:rPr>
              <w:t>Deployment &amp; Build</w:t>
            </w:r>
            <w:r>
              <w:rPr/>
              <w:t>: Docker, WinSCP</w:t>
            </w:r>
          </w:p>
          <w:p>
            <w:pPr>
              <w:pStyle w:val="Normal"/>
              <w:suppressAutoHyphens w:val="true"/>
              <w:rPr/>
            </w:pPr>
            <w:r>
              <w:rPr>
                <w:b/>
              </w:rPr>
              <w:t>UI Libraries</w:t>
            </w:r>
            <w:r>
              <w:rPr/>
              <w:t>: Fluent UI, Angular Material, Bootstrap</w:t>
            </w:r>
          </w:p>
          <w:p>
            <w:pPr>
              <w:pStyle w:val="Normal"/>
              <w:suppressAutoHyphens w:val="true"/>
              <w:rPr/>
            </w:pPr>
            <w:r>
              <w:rPr>
                <w:b/>
              </w:rPr>
              <w:t>Version Control &amp; CI/CD</w:t>
            </w:r>
            <w:r>
              <w:rPr/>
              <w:t>: Git, GitHub, GitLab</w:t>
            </w:r>
          </w:p>
          <w:p>
            <w:pPr>
              <w:pStyle w:val="Normal"/>
              <w:suppressAutoHyphens w:val="true"/>
              <w:rPr/>
            </w:pPr>
            <w:r>
              <w:rPr>
                <w:b/>
              </w:rPr>
              <w:t>Project Management Tools</w:t>
            </w:r>
            <w:r>
              <w:rPr/>
              <w:t>: Jira, Confluence</w:t>
            </w:r>
          </w:p>
          <w:p>
            <w:pPr>
              <w:pStyle w:val="Normal"/>
              <w:suppressAutoHyphens w:val="true"/>
              <w:rPr/>
            </w:pPr>
            <w:r>
              <w:rPr>
                <w:b/>
              </w:rPr>
              <w:t>Languages &amp; Markup</w:t>
            </w:r>
            <w:r>
              <w:rPr/>
              <w:t>: TypeScript, JavaScript, HTML5, CSS3, SCSS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Lucida Grande"/>
                <w:sz w:val="12"/>
                <w:szCs w:val="12"/>
              </w:rPr>
            </w:pPr>
            <w:r>
              <w:rPr>
                <w:rFonts w:cs="Lucida Grande"/>
                <w:sz w:val="12"/>
                <w:szCs w:val="12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/>
        <w:spacing w:before="120" w:after="0"/>
        <w:jc w:val="right"/>
        <w:rPr>
          <w:b/>
          <w:i/>
          <w:i/>
          <w:caps/>
          <w:color w:val="999999"/>
          <w:szCs w:val="20"/>
        </w:rPr>
      </w:pPr>
      <w:r>
        <w:rPr>
          <w:rFonts w:eastAsia="メイリオ" w:cs=""/>
          <w:i/>
          <w:caps/>
          <w:color w:val="333333"/>
          <w:kern w:val="0"/>
          <w:sz w:val="22"/>
          <w:szCs w:val="22"/>
          <w:lang w:val="en-US" w:eastAsia="en-US" w:bidi="ar-SA"/>
        </w:rPr>
        <w:t>Projects</w:t>
      </w:r>
    </w:p>
    <w:p>
      <w:pPr>
        <w:pStyle w:val="Normal"/>
        <w:widowControl/>
        <w:spacing w:before="0" w:after="0"/>
        <w:jc w:val="left"/>
        <w:rPr>
          <w:rFonts w:cs="Lucida Grande"/>
          <w:sz w:val="6"/>
          <w:szCs w:val="6"/>
        </w:rPr>
      </w:pPr>
      <w:r>
        <w:rPr>
          <w:rFonts w:cs="Lucida Grande"/>
          <w:sz w:val="6"/>
          <w:szCs w:val="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0" w:noVBand="0" w:lastRow="0" w:firstColumn="0" w:lastColumn="0" w:noHBand="0" w:val="0000"/>
      </w:tblPr>
      <w:tblGrid>
        <w:gridCol w:w="7157"/>
        <w:gridCol w:w="3308"/>
      </w:tblGrid>
      <w:tr>
        <w:trPr/>
        <w:tc>
          <w:tcPr>
            <w:tcW w:w="7157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</w:tcPr>
          <w:p>
            <w:pPr>
              <w:pStyle w:val="Normal"/>
              <w:spacing w:lineRule="auto" w:line="288" w:before="60" w:after="0"/>
              <w:rPr>
                <w:rFonts w:cs="Lucida Grande"/>
                <w:b/>
                <w:color w:val="2D2E19"/>
                <w:sz w:val="24"/>
              </w:rPr>
            </w:pPr>
            <w:r>
              <w:rPr>
                <w:rFonts w:cs="Lucida Grande"/>
                <w:b/>
                <w:color w:themeColor="text1" w:val="000000"/>
                <w:sz w:val="24"/>
              </w:rPr>
              <w:t>OSANTS  ( Angular 16, Ionic, REST API, Bootstrap)</w:t>
            </w:r>
          </w:p>
        </w:tc>
        <w:tc>
          <w:tcPr>
            <w:tcW w:w="3308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  <w:vAlign w:val="center"/>
          </w:tcPr>
          <w:p>
            <w:pPr>
              <w:pStyle w:val="Normal"/>
              <w:spacing w:before="60" w:after="60"/>
              <w:jc w:val="right"/>
              <w:rPr>
                <w:rFonts w:cs="Lucida Grande"/>
                <w:smallCaps/>
                <w:color w:val="999999"/>
                <w:szCs w:val="20"/>
              </w:rPr>
            </w:pPr>
            <w:r>
              <w:rPr>
                <w:rFonts w:cs="Lucida Grande"/>
                <w:smallCaps/>
                <w:color w:val="999999"/>
                <w:szCs w:val="20"/>
              </w:rPr>
              <w:t>2023 - Till</w:t>
            </w:r>
          </w:p>
        </w:tc>
      </w:tr>
    </w:tbl>
    <w:p>
      <w:pPr>
        <w:pStyle w:val="Normal"/>
        <w:rPr/>
      </w:pPr>
      <w:r>
        <w:rPr/>
        <w:t>Developed web, PWA, and mobile apps using Angular and Ionic for managing Leads, Contacts, RFQs, Price Quotes, Price Presentations, and POs.</w:t>
      </w:r>
    </w:p>
    <w:p>
      <w:pPr>
        <w:pStyle w:val="Normal"/>
        <w:rPr/>
      </w:pPr>
      <w:r>
        <w:rPr/>
        <w:t>Implemented OTP-based login, email integration, and role-based access control for secure workflows.</w:t>
      </w:r>
    </w:p>
    <w:p>
      <w:pPr>
        <w:pStyle w:val="Normal"/>
        <w:rPr/>
      </w:pPr>
      <w:r>
        <w:rPr/>
        <w:t>Built reactive forms, dynamic UI components, and integrated with RESTful APIs for seamless data operations.</w:t>
      </w:r>
    </w:p>
    <w:p>
      <w:pPr>
        <w:pStyle w:val="Normal"/>
        <w:rPr/>
      </w:pPr>
      <w:r>
        <w:rPr/>
        <w:t>Delivered responsive UI using Bootstrap, optimized for cross-device performance.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66"/>
      </w:tblGrid>
      <w:tr>
        <w:trPr>
          <w:trHeight w:val="95" w:hRule="atLeast"/>
        </w:trPr>
        <w:tc>
          <w:tcPr>
            <w:tcW w:w="10466" w:type="dxa"/>
            <w:tcBorders>
              <w:top w:val="dashed" w:sz="4" w:space="0" w:color="FFFFFF"/>
              <w:left w:val="dashed" w:sz="4" w:space="0" w:color="FFFFFF"/>
              <w:bottom w:val="dotted" w:sz="4" w:space="0" w:color="D9D9D9"/>
              <w:right w:val="dashed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Calibri" w:eastAsiaTheme="minorHAnsi"/>
                <w:b/>
                <w:sz w:val="12"/>
                <w:szCs w:val="12"/>
              </w:rPr>
            </w:pPr>
            <w:r>
              <w:rPr>
                <w:rFonts w:eastAsia="Calibri" w:eastAsiaTheme="minorHAnsi"/>
                <w:b/>
                <w:sz w:val="12"/>
                <w:szCs w:val="12"/>
              </w:rPr>
            </w:r>
          </w:p>
        </w:tc>
      </w:tr>
    </w:tbl>
    <w:p>
      <w:pPr>
        <w:pStyle w:val="Normal"/>
        <w:rPr>
          <w:rFonts w:cs="Lucida Grande"/>
          <w:sz w:val="6"/>
          <w:szCs w:val="6"/>
        </w:rPr>
      </w:pPr>
      <w:r>
        <w:rPr>
          <w:rFonts w:cs="Lucida Grande"/>
          <w:sz w:val="6"/>
          <w:szCs w:val="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0" w:noVBand="0" w:lastRow="0" w:firstColumn="0" w:lastColumn="0" w:noHBand="0" w:val="0000"/>
      </w:tblPr>
      <w:tblGrid>
        <w:gridCol w:w="7157"/>
        <w:gridCol w:w="3308"/>
      </w:tblGrid>
      <w:tr>
        <w:trPr/>
        <w:tc>
          <w:tcPr>
            <w:tcW w:w="7157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</w:tcPr>
          <w:p>
            <w:pPr>
              <w:pStyle w:val="Normal"/>
              <w:spacing w:lineRule="auto" w:line="288" w:before="60" w:after="0"/>
              <w:rPr>
                <w:rFonts w:cs="Lucida Grande"/>
                <w:b/>
                <w:color w:val="2D2E19"/>
                <w:sz w:val="24"/>
              </w:rPr>
            </w:pPr>
            <w:r>
              <w:rPr>
                <w:rFonts w:cs="Lucida Grande"/>
                <w:b/>
                <w:color w:themeColor="text1" w:val="000000"/>
                <w:sz w:val="24"/>
              </w:rPr>
              <w:t>Sylko  ( Angular, ngx-datatable, TypeScript, REST API )</w:t>
            </w:r>
          </w:p>
        </w:tc>
        <w:tc>
          <w:tcPr>
            <w:tcW w:w="3308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  <w:vAlign w:val="center"/>
          </w:tcPr>
          <w:p>
            <w:pPr>
              <w:pStyle w:val="Normal"/>
              <w:spacing w:before="60" w:after="60"/>
              <w:jc w:val="right"/>
              <w:rPr>
                <w:rFonts w:cs="Lucida Grande"/>
                <w:smallCaps/>
                <w:color w:val="999999"/>
                <w:szCs w:val="20"/>
              </w:rPr>
            </w:pPr>
            <w:r>
              <w:rPr>
                <w:rFonts w:cs="Lucida Grande"/>
                <w:smallCaps/>
                <w:color w:val="999999"/>
                <w:szCs w:val="20"/>
              </w:rPr>
              <w:t>2023 - Till</w:t>
            </w:r>
          </w:p>
        </w:tc>
      </w:tr>
    </w:tbl>
    <w:p>
      <w:pPr>
        <w:pStyle w:val="Normal"/>
        <w:rPr/>
      </w:pPr>
      <w:r>
        <w:rPr/>
        <w:t>Maintained and enhanced an enterprise-level Angular application for processing and transferring EDI files to XML format as per business requirements.</w:t>
      </w:r>
    </w:p>
    <w:p>
      <w:pPr>
        <w:pStyle w:val="Normal"/>
        <w:rPr/>
      </w:pPr>
      <w:r>
        <w:rPr/>
        <w:t>Implemented and customized ngx-datatable to display large datasets with advanced features like pagination, filtering, and sorting.</w:t>
      </w:r>
    </w:p>
    <w:p>
      <w:pPr>
        <w:pStyle w:val="Normal"/>
        <w:rPr/>
      </w:pPr>
      <w:r>
        <w:rPr/>
        <w:t>Delivered new feature requests, performed bug fixes, and improved UI/UX consistency across modules.</w:t>
      </w:r>
    </w:p>
    <w:p>
      <w:pPr>
        <w:pStyle w:val="Normal"/>
        <w:rPr/>
      </w:pPr>
      <w:r>
        <w:rPr/>
        <w:t>Developed custom filters to streamline data search and improve user navigation within the datatable.</w:t>
      </w:r>
    </w:p>
    <w:p>
      <w:pPr>
        <w:pStyle w:val="Normal"/>
        <w:rPr/>
      </w:pPr>
      <w:r>
        <w:rPr/>
        <w:t>Collaborated with QA and backend teams to ensure seamless API integration and production stability.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66"/>
      </w:tblGrid>
      <w:tr>
        <w:trPr>
          <w:trHeight w:val="95" w:hRule="atLeast"/>
        </w:trPr>
        <w:tc>
          <w:tcPr>
            <w:tcW w:w="10466" w:type="dxa"/>
            <w:tcBorders>
              <w:top w:val="dashed" w:sz="4" w:space="0" w:color="FFFFFF"/>
              <w:left w:val="dashed" w:sz="4" w:space="0" w:color="FFFFFF"/>
              <w:bottom w:val="dotted" w:sz="4" w:space="0" w:color="D9D9D9"/>
              <w:right w:val="dashed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Calibri" w:eastAsiaTheme="minorHAnsi"/>
                <w:b/>
                <w:sz w:val="12"/>
                <w:szCs w:val="12"/>
              </w:rPr>
            </w:pPr>
            <w:r>
              <w:rPr>
                <w:rFonts w:eastAsia="Calibri" w:eastAsiaTheme="minorHAnsi"/>
                <w:b/>
                <w:sz w:val="12"/>
                <w:szCs w:val="12"/>
              </w:rPr>
            </w:r>
          </w:p>
        </w:tc>
      </w:tr>
    </w:tbl>
    <w:p>
      <w:pPr>
        <w:pStyle w:val="Normal"/>
        <w:rPr>
          <w:rFonts w:cs="Lucida Grande"/>
          <w:sz w:val="6"/>
          <w:szCs w:val="6"/>
        </w:rPr>
      </w:pPr>
      <w:r>
        <w:rPr>
          <w:rFonts w:cs="Lucida Grande"/>
          <w:sz w:val="6"/>
          <w:szCs w:val="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0" w:noVBand="0" w:lastRow="0" w:firstColumn="0" w:lastColumn="0" w:noHBand="0" w:val="0000"/>
      </w:tblPr>
      <w:tblGrid>
        <w:gridCol w:w="7157"/>
        <w:gridCol w:w="3308"/>
      </w:tblGrid>
      <w:tr>
        <w:trPr/>
        <w:tc>
          <w:tcPr>
            <w:tcW w:w="7157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</w:tcPr>
          <w:p>
            <w:pPr>
              <w:pStyle w:val="Normal"/>
              <w:spacing w:lineRule="auto" w:line="288" w:before="60" w:after="0"/>
              <w:rPr>
                <w:rFonts w:cs="Lucida Grande"/>
                <w:b/>
                <w:color w:val="2D2E19"/>
                <w:sz w:val="24"/>
              </w:rPr>
            </w:pPr>
            <w:r>
              <w:rPr>
                <w:rFonts w:cs="Lucida Grande"/>
                <w:b/>
                <w:color w:themeColor="text1" w:val="000000"/>
                <w:sz w:val="24"/>
              </w:rPr>
              <w:t>MDMI – Midday Meals Information System ( Angular, ApexCharts, TypeScript, REST API, Bootstrap)</w:t>
            </w:r>
          </w:p>
        </w:tc>
        <w:tc>
          <w:tcPr>
            <w:tcW w:w="3308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  <w:vAlign w:val="center"/>
          </w:tcPr>
          <w:p>
            <w:pPr>
              <w:pStyle w:val="Normal"/>
              <w:spacing w:before="60" w:after="60"/>
              <w:jc w:val="right"/>
              <w:rPr>
                <w:rFonts w:cs="Lucida Grande"/>
                <w:smallCaps/>
                <w:color w:val="999999"/>
                <w:szCs w:val="20"/>
              </w:rPr>
            </w:pPr>
            <w:r>
              <w:rPr>
                <w:rFonts w:cs="Lucida Grande"/>
                <w:smallCaps/>
                <w:color w:val="999999"/>
                <w:szCs w:val="20"/>
              </w:rPr>
              <w:t>2024 - Till</w:t>
            </w:r>
          </w:p>
        </w:tc>
      </w:tr>
    </w:tbl>
    <w:p>
      <w:pPr>
        <w:pStyle w:val="Normal"/>
        <w:rPr/>
      </w:pPr>
      <w:r>
        <w:rPr/>
        <w:t>Developed key modules for a government-focused Midday Meals Information (MDMI) system using Angular, enabling efficient data visualization and tracking.</w:t>
      </w:r>
    </w:p>
    <w:p>
      <w:pPr>
        <w:pStyle w:val="Normal"/>
        <w:rPr/>
      </w:pPr>
      <w:r>
        <w:rPr/>
        <w:t>Implemented drill-down views to allow users to navigate from high-level summaries to detailed district/school-level data.</w:t>
      </w:r>
    </w:p>
    <w:p>
      <w:pPr>
        <w:pStyle w:val="Normal"/>
        <w:rPr/>
      </w:pPr>
      <w:r>
        <w:rPr/>
        <w:t>Designed and integrated interactive timelines to display chronological event flows and meal distribution data over time.</w:t>
      </w:r>
    </w:p>
    <w:p>
      <w:pPr>
        <w:pStyle w:val="Normal"/>
        <w:rPr/>
      </w:pPr>
      <w:r>
        <w:rPr/>
        <w:t>Utilized ApexCharts to render dynamic charts based on live API data, including bar, pie, and line charts for performance monitoring.</w:t>
      </w:r>
    </w:p>
    <w:p>
      <w:pPr>
        <w:pStyle w:val="Normal"/>
        <w:rPr/>
      </w:pPr>
      <w:r>
        <w:rPr/>
        <w:t>Ensured responsive and accessible UI using Bootstrap, improving usability across devices.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66"/>
      </w:tblGrid>
      <w:tr>
        <w:trPr>
          <w:trHeight w:val="95" w:hRule="atLeast"/>
        </w:trPr>
        <w:tc>
          <w:tcPr>
            <w:tcW w:w="10466" w:type="dxa"/>
            <w:tcBorders>
              <w:top w:val="dashed" w:sz="4" w:space="0" w:color="FFFFFF"/>
              <w:left w:val="dashed" w:sz="4" w:space="0" w:color="FFFFFF"/>
              <w:bottom w:val="dotted" w:sz="4" w:space="0" w:color="D9D9D9"/>
              <w:right w:val="dashed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Calibri" w:eastAsiaTheme="minorHAnsi"/>
                <w:b/>
                <w:sz w:val="12"/>
                <w:szCs w:val="12"/>
              </w:rPr>
            </w:pPr>
            <w:r>
              <w:rPr>
                <w:rFonts w:eastAsia="Calibri" w:eastAsiaTheme="minorHAnsi"/>
                <w:b/>
                <w:sz w:val="12"/>
                <w:szCs w:val="12"/>
              </w:rPr>
            </w:r>
          </w:p>
        </w:tc>
      </w:tr>
    </w:tbl>
    <w:p>
      <w:pPr>
        <w:pStyle w:val="Normal"/>
        <w:rPr>
          <w:rFonts w:cs="Lucida Grande"/>
          <w:sz w:val="6"/>
          <w:szCs w:val="6"/>
        </w:rPr>
      </w:pPr>
      <w:r>
        <w:rPr>
          <w:rFonts w:cs="Lucida Grande"/>
          <w:sz w:val="6"/>
          <w:szCs w:val="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0" w:noVBand="0" w:lastRow="0" w:firstColumn="0" w:lastColumn="0" w:noHBand="0" w:val="0000"/>
      </w:tblPr>
      <w:tblGrid>
        <w:gridCol w:w="7157"/>
        <w:gridCol w:w="3308"/>
      </w:tblGrid>
      <w:tr>
        <w:trPr/>
        <w:tc>
          <w:tcPr>
            <w:tcW w:w="7157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</w:tcPr>
          <w:p>
            <w:pPr>
              <w:pStyle w:val="Normal"/>
              <w:spacing w:lineRule="auto" w:line="288" w:before="60" w:after="0"/>
              <w:rPr>
                <w:rFonts w:cs="Lucida Grande"/>
                <w:b/>
                <w:color w:val="2D2E19"/>
                <w:sz w:val="24"/>
              </w:rPr>
            </w:pPr>
            <w:r>
              <w:rPr>
                <w:rFonts w:cs="Lucida Grande"/>
                <w:b/>
                <w:color w:themeColor="text1" w:val="000000"/>
                <w:sz w:val="24"/>
              </w:rPr>
              <w:t>Fundaneed –  ( Angular, Angular Material, TypeScript, REST API )</w:t>
            </w:r>
          </w:p>
        </w:tc>
        <w:tc>
          <w:tcPr>
            <w:tcW w:w="3308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  <w:vAlign w:val="center"/>
          </w:tcPr>
          <w:p>
            <w:pPr>
              <w:pStyle w:val="Normal"/>
              <w:spacing w:before="60" w:after="60"/>
              <w:jc w:val="right"/>
              <w:rPr>
                <w:rFonts w:cs="Lucida Grande"/>
                <w:smallCaps/>
                <w:color w:val="999999"/>
                <w:szCs w:val="20"/>
              </w:rPr>
            </w:pPr>
            <w:r>
              <w:rPr>
                <w:rFonts w:cs="Lucida Grande"/>
                <w:smallCaps/>
                <w:color w:val="999999"/>
                <w:szCs w:val="20"/>
              </w:rPr>
              <w:t>2023 - 2024</w:t>
            </w:r>
          </w:p>
        </w:tc>
      </w:tr>
    </w:tbl>
    <w:p>
      <w:pPr>
        <w:pStyle w:val="Normal"/>
        <w:rPr/>
      </w:pPr>
      <w:r>
        <w:rPr/>
        <w:t>Utilized Angular Material components extensively, including tables with pagination, dropdowns, dialogs, and form controls to deliver a rich, accessible user experience.</w:t>
      </w:r>
    </w:p>
    <w:p>
      <w:pPr>
        <w:pStyle w:val="Normal"/>
        <w:rPr/>
      </w:pPr>
      <w:r>
        <w:rPr/>
        <w:t>Implemented dynamic data displays, interactive forms, and user-friendly navigation to efficiently manage event registrations and donations.</w:t>
      </w:r>
    </w:p>
    <w:p>
      <w:pPr>
        <w:pStyle w:val="Normal"/>
        <w:rPr/>
      </w:pPr>
      <w:r>
        <w:rPr/>
        <w:t>Integrated backend APIs to handle real-time updates and reporting on fundraising progress.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66"/>
      </w:tblGrid>
      <w:tr>
        <w:trPr>
          <w:trHeight w:val="95" w:hRule="atLeast"/>
        </w:trPr>
        <w:tc>
          <w:tcPr>
            <w:tcW w:w="10466" w:type="dxa"/>
            <w:tcBorders>
              <w:top w:val="dashed" w:sz="4" w:space="0" w:color="FFFFFF"/>
              <w:left w:val="dashed" w:sz="4" w:space="0" w:color="FFFFFF"/>
              <w:bottom w:val="dotted" w:sz="4" w:space="0" w:color="D9D9D9"/>
              <w:right w:val="dashed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Calibri" w:eastAsiaTheme="minorHAnsi"/>
                <w:b/>
                <w:sz w:val="12"/>
                <w:szCs w:val="12"/>
              </w:rPr>
            </w:pPr>
            <w:r>
              <w:rPr>
                <w:rFonts w:eastAsia="Calibri" w:eastAsiaTheme="minorHAnsi"/>
                <w:b/>
                <w:sz w:val="12"/>
                <w:szCs w:val="12"/>
              </w:rPr>
            </w:r>
          </w:p>
        </w:tc>
      </w:tr>
    </w:tbl>
    <w:p>
      <w:pPr>
        <w:pStyle w:val="Normal"/>
        <w:rPr>
          <w:rFonts w:cs="Lucida Grande"/>
          <w:sz w:val="6"/>
          <w:szCs w:val="6"/>
        </w:rPr>
      </w:pPr>
      <w:r>
        <w:rPr>
          <w:rFonts w:cs="Lucida Grande"/>
          <w:sz w:val="6"/>
          <w:szCs w:val="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0" w:noVBand="0" w:lastRow="0" w:firstColumn="0" w:lastColumn="0" w:noHBand="0" w:val="0000"/>
      </w:tblPr>
      <w:tblGrid>
        <w:gridCol w:w="7157"/>
        <w:gridCol w:w="3308"/>
      </w:tblGrid>
      <w:tr>
        <w:trPr/>
        <w:tc>
          <w:tcPr>
            <w:tcW w:w="7157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</w:tcPr>
          <w:p>
            <w:pPr>
              <w:pStyle w:val="Normal"/>
              <w:spacing w:lineRule="auto" w:line="288" w:before="60" w:after="0"/>
              <w:rPr>
                <w:rFonts w:cs="Lucida Grande"/>
                <w:b/>
                <w:color w:val="2D2E19"/>
                <w:sz w:val="24"/>
              </w:rPr>
            </w:pPr>
            <w:r>
              <w:rPr>
                <w:rFonts w:cs="Lucida Grande"/>
                <w:b/>
                <w:color w:themeColor="text1" w:val="000000"/>
                <w:sz w:val="24"/>
              </w:rPr>
              <w:t>TCT – Transport Control Tower  (Angular, REST API, TypeScript, Bootstrap)</w:t>
            </w:r>
          </w:p>
        </w:tc>
        <w:tc>
          <w:tcPr>
            <w:tcW w:w="3308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  <w:vAlign w:val="center"/>
          </w:tcPr>
          <w:p>
            <w:pPr>
              <w:pStyle w:val="Normal"/>
              <w:spacing w:before="60" w:after="60"/>
              <w:jc w:val="right"/>
              <w:rPr>
                <w:rFonts w:cs="Lucida Grande"/>
                <w:smallCaps/>
                <w:color w:val="999999"/>
                <w:szCs w:val="20"/>
              </w:rPr>
            </w:pPr>
            <w:r>
              <w:rPr>
                <w:rFonts w:cs="Lucida Grande"/>
                <w:smallCaps/>
                <w:color w:val="999999"/>
                <w:szCs w:val="20"/>
              </w:rPr>
              <w:t>2023 - Till</w:t>
            </w:r>
          </w:p>
        </w:tc>
      </w:tr>
    </w:tbl>
    <w:p>
      <w:pPr>
        <w:pStyle w:val="Normal"/>
        <w:rPr/>
      </w:pPr>
      <w:r>
        <w:rPr/>
        <w:t>Enhanced operational transparency and optimized fleet efficiency, contributing to significant cost reduction and better decision-making.</w:t>
      </w:r>
    </w:p>
    <w:p>
      <w:pPr>
        <w:pStyle w:val="Normal"/>
        <w:rPr/>
      </w:pPr>
      <w:r>
        <w:rPr/>
        <w:t>Implemented new requirements and performed ongoing bug fixes to improve system functionality and user experience.</w:t>
      </w:r>
    </w:p>
    <w:p>
      <w:pPr>
        <w:pStyle w:val="Normal"/>
        <w:rPr/>
      </w:pPr>
      <w:r>
        <w:rPr/>
        <w:t>Built responsive UI components using Angular and Bootstrap, ensuring accessibility across devices.</w:t>
      </w:r>
    </w:p>
    <w:p>
      <w:pPr>
        <w:pStyle w:val="Normal"/>
        <w:rPr/>
      </w:pPr>
      <w:r>
        <w:rPr/>
        <w:t>Collaborated with backend teams to integrate APIs supporting real-time data synchronization and reporting.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66"/>
      </w:tblGrid>
      <w:tr>
        <w:trPr>
          <w:trHeight w:val="95" w:hRule="atLeast"/>
        </w:trPr>
        <w:tc>
          <w:tcPr>
            <w:tcW w:w="10466" w:type="dxa"/>
            <w:tcBorders>
              <w:top w:val="dashed" w:sz="4" w:space="0" w:color="FFFFFF"/>
              <w:left w:val="dashed" w:sz="4" w:space="0" w:color="FFFFFF"/>
              <w:bottom w:val="dotted" w:sz="4" w:space="0" w:color="D9D9D9"/>
              <w:right w:val="dashed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Calibri" w:eastAsiaTheme="minorHAnsi"/>
                <w:b/>
                <w:sz w:val="12"/>
                <w:szCs w:val="12"/>
              </w:rPr>
            </w:pPr>
            <w:r>
              <w:rPr>
                <w:rFonts w:eastAsia="Calibri" w:eastAsiaTheme="minorHAnsi"/>
                <w:b/>
                <w:sz w:val="12"/>
                <w:szCs w:val="12"/>
              </w:rPr>
            </w:r>
          </w:p>
        </w:tc>
      </w:tr>
    </w:tbl>
    <w:p>
      <w:pPr>
        <w:pStyle w:val="Normal"/>
        <w:rPr>
          <w:rFonts w:cs="Lucida Grande"/>
          <w:sz w:val="6"/>
          <w:szCs w:val="6"/>
        </w:rPr>
      </w:pPr>
      <w:r>
        <w:rPr>
          <w:rFonts w:cs="Lucida Grande"/>
          <w:sz w:val="6"/>
          <w:szCs w:val="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0" w:noVBand="0" w:lastRow="0" w:firstColumn="0" w:lastColumn="0" w:noHBand="0" w:val="0000"/>
      </w:tblPr>
      <w:tblGrid>
        <w:gridCol w:w="7157"/>
        <w:gridCol w:w="3308"/>
      </w:tblGrid>
      <w:tr>
        <w:trPr/>
        <w:tc>
          <w:tcPr>
            <w:tcW w:w="7157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</w:tcPr>
          <w:p>
            <w:pPr>
              <w:pStyle w:val="Normal"/>
              <w:spacing w:lineRule="auto" w:line="288" w:before="60" w:after="0"/>
              <w:rPr>
                <w:rFonts w:cs="Lucida Grande"/>
                <w:b/>
                <w:color w:val="2D2E19"/>
                <w:sz w:val="24"/>
              </w:rPr>
            </w:pPr>
            <w:r>
              <w:rPr>
                <w:rFonts w:cs="Lucida Grande"/>
                <w:b/>
                <w:color w:themeColor="text1" w:val="000000"/>
                <w:sz w:val="24"/>
              </w:rPr>
              <w:t>Rx-Office Teams App - ( React, Fluent UI, Microsoft Teams Toolkit, SSO Authentication, Ant Design)</w:t>
            </w:r>
          </w:p>
        </w:tc>
        <w:tc>
          <w:tcPr>
            <w:tcW w:w="3308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  <w:vAlign w:val="center"/>
          </w:tcPr>
          <w:p>
            <w:pPr>
              <w:pStyle w:val="Normal"/>
              <w:spacing w:before="60" w:after="60"/>
              <w:jc w:val="right"/>
              <w:rPr>
                <w:rFonts w:cs="Lucida Grande"/>
                <w:smallCaps/>
                <w:color w:val="999999"/>
                <w:szCs w:val="20"/>
              </w:rPr>
            </w:pPr>
            <w:r>
              <w:rPr>
                <w:rFonts w:cs="Lucida Grande"/>
                <w:smallCaps/>
                <w:color w:val="999999"/>
                <w:szCs w:val="20"/>
              </w:rPr>
              <w:t>2024 - Till</w:t>
            </w:r>
          </w:p>
        </w:tc>
      </w:tr>
    </w:tbl>
    <w:p>
      <w:pPr>
        <w:pStyle w:val="Normal"/>
        <w:rPr/>
      </w:pPr>
      <w:r>
        <w:rPr/>
        <w:t>Developed a sophisticated Microsoft Teams app for workplace management using React and Fluent UI, enabling dynamic daily workspace preference settings and team coordination.</w:t>
      </w:r>
    </w:p>
    <w:p>
      <w:pPr>
        <w:pStyle w:val="Normal"/>
        <w:rPr/>
      </w:pPr>
      <w:r>
        <w:rPr/>
        <w:t>Implemented Single Sign-On (SSO) authentication for seamless and secure user access within the Microsoft Teams environment.</w:t>
      </w:r>
    </w:p>
    <w:p>
      <w:pPr>
        <w:pStyle w:val="Normal"/>
        <w:rPr/>
      </w:pPr>
      <w:r>
        <w:rPr/>
        <w:t>Created custom dark and light themes to enhance user experience and accessibility across different lighting preferences.</w:t>
      </w:r>
    </w:p>
    <w:p>
      <w:pPr>
        <w:pStyle w:val="Normal"/>
        <w:rPr/>
      </w:pPr>
      <w:r>
        <w:rPr/>
        <w:t>Integrated Ant Design DatePicker component to facilitate intuitive date selections within the app.</w:t>
      </w:r>
    </w:p>
    <w:p>
      <w:pPr>
        <w:pStyle w:val="Normal"/>
        <w:rPr/>
      </w:pPr>
      <w:r>
        <w:rPr/>
        <w:t>Leveraged Microsoft Teams Toolkit for efficient app development, deployment, and integration with Teams platform features.</w:t>
      </w:r>
    </w:p>
    <w:p>
      <w:pPr>
        <w:pStyle w:val="Normal"/>
        <w:rPr/>
      </w:pPr>
      <w:r>
        <w:rPr/>
        <w:t>Delivered a user-friendly, responsive interface promoting flexible collaboration and real-time workspace visibility among teammates.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66"/>
      </w:tblGrid>
      <w:tr>
        <w:trPr>
          <w:trHeight w:val="95" w:hRule="atLeast"/>
        </w:trPr>
        <w:tc>
          <w:tcPr>
            <w:tcW w:w="10466" w:type="dxa"/>
            <w:tcBorders>
              <w:top w:val="dashed" w:sz="4" w:space="0" w:color="FFFFFF"/>
              <w:left w:val="dashed" w:sz="4" w:space="0" w:color="FFFFFF"/>
              <w:bottom w:val="dotted" w:sz="4" w:space="0" w:color="D9D9D9"/>
              <w:right w:val="dashed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Calibri" w:eastAsiaTheme="minorHAnsi"/>
                <w:b/>
                <w:sz w:val="12"/>
                <w:szCs w:val="12"/>
              </w:rPr>
            </w:pPr>
            <w:r>
              <w:rPr>
                <w:rFonts w:eastAsia="Calibri" w:eastAsiaTheme="minorHAnsi"/>
                <w:b/>
                <w:sz w:val="12"/>
                <w:szCs w:val="12"/>
              </w:rPr>
            </w:r>
          </w:p>
        </w:tc>
      </w:tr>
    </w:tbl>
    <w:p>
      <w:pPr>
        <w:pStyle w:val="Normal"/>
        <w:rPr>
          <w:rFonts w:cs="Lucida Grande"/>
          <w:sz w:val="6"/>
          <w:szCs w:val="6"/>
        </w:rPr>
      </w:pPr>
      <w:r>
        <w:rPr>
          <w:rFonts w:cs="Lucida Grande"/>
          <w:sz w:val="6"/>
          <w:szCs w:val="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0" w:noVBand="0" w:lastRow="0" w:firstColumn="0" w:lastColumn="0" w:noHBand="0" w:val="0000"/>
      </w:tblPr>
      <w:tblGrid>
        <w:gridCol w:w="7157"/>
        <w:gridCol w:w="3308"/>
      </w:tblGrid>
      <w:tr>
        <w:trPr/>
        <w:tc>
          <w:tcPr>
            <w:tcW w:w="7157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</w:tcPr>
          <w:p>
            <w:pPr>
              <w:pStyle w:val="Normal"/>
              <w:spacing w:lineRule="auto" w:line="288" w:before="60" w:after="0"/>
              <w:rPr>
                <w:rFonts w:cs="Lucida Grande"/>
                <w:b/>
                <w:color w:val="2D2E19"/>
                <w:sz w:val="24"/>
              </w:rPr>
            </w:pPr>
            <w:r>
              <w:rPr>
                <w:rFonts w:cs="Lucida Grande"/>
                <w:b/>
                <w:color w:themeColor="text1" w:val="000000"/>
                <w:sz w:val="24"/>
              </w:rPr>
              <w:t>TEXCO – Tamil Nadu Ex-servicemen's Corporation Job Portal ( React, React Stepper, REST API, CSS, Bootstrap)</w:t>
            </w:r>
          </w:p>
        </w:tc>
        <w:tc>
          <w:tcPr>
            <w:tcW w:w="3308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  <w:vAlign w:val="center"/>
          </w:tcPr>
          <w:p>
            <w:pPr>
              <w:pStyle w:val="Normal"/>
              <w:spacing w:before="60" w:after="60"/>
              <w:jc w:val="right"/>
              <w:rPr>
                <w:rFonts w:cs="Lucida Grande"/>
                <w:smallCaps/>
                <w:color w:val="999999"/>
                <w:szCs w:val="20"/>
              </w:rPr>
            </w:pPr>
            <w:r>
              <w:rPr>
                <w:rFonts w:cs="Lucida Grande"/>
                <w:smallCaps/>
                <w:color w:val="999999"/>
                <w:szCs w:val="20"/>
              </w:rPr>
              <w:t>2024 - Till</w:t>
            </w:r>
          </w:p>
        </w:tc>
      </w:tr>
    </w:tbl>
    <w:p>
      <w:pPr>
        <w:pStyle w:val="Normal"/>
        <w:rPr/>
      </w:pPr>
      <w:r>
        <w:rPr/>
        <w:t>Developed a dedicated job portal for TEXCO members, focusing on ex-servicemen and their dependents with two separate registration flows.</w:t>
      </w:r>
    </w:p>
    <w:p>
      <w:pPr>
        <w:pStyle w:val="Normal"/>
        <w:rPr/>
      </w:pPr>
      <w:r>
        <w:rPr/>
        <w:t>Implemented a customized React Stepper based on wireframes to manage multi-step forms efficiently, capturing user details step-by-step.</w:t>
      </w:r>
    </w:p>
    <w:p>
      <w:pPr>
        <w:pStyle w:val="Normal"/>
        <w:rPr/>
      </w:pPr>
      <w:r>
        <w:rPr/>
        <w:t>Designed and handled individual form steps for smooth user experience during registration.</w:t>
      </w:r>
    </w:p>
    <w:p>
      <w:pPr>
        <w:pStyle w:val="Normal"/>
        <w:rPr/>
      </w:pPr>
      <w:r>
        <w:rPr/>
        <w:t>Built a dashboard to display job application status, user details, and relevant updates dynamically fetched from backend APIs.</w:t>
      </w:r>
    </w:p>
    <w:p>
      <w:pPr>
        <w:pStyle w:val="Normal"/>
        <w:rPr/>
      </w:pPr>
      <w:r>
        <w:rPr/>
        <w:t>Created a job application module that allows users to view and apply for jobs based on real-time data retrieved from RESTful APIs.</w:t>
      </w:r>
    </w:p>
    <w:p>
      <w:pPr>
        <w:pStyle w:val="Normal"/>
        <w:rPr/>
      </w:pPr>
      <w:r>
        <w:rPr/>
        <w:t>Ensured responsive UI and adherence to design specifications for accessibility and usability.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66"/>
      </w:tblGrid>
      <w:tr>
        <w:trPr>
          <w:trHeight w:val="95" w:hRule="atLeast"/>
        </w:trPr>
        <w:tc>
          <w:tcPr>
            <w:tcW w:w="10466" w:type="dxa"/>
            <w:tcBorders>
              <w:top w:val="dashed" w:sz="4" w:space="0" w:color="FFFFFF"/>
              <w:left w:val="dashed" w:sz="4" w:space="0" w:color="FFFFFF"/>
              <w:bottom w:val="dotted" w:sz="4" w:space="0" w:color="D9D9D9"/>
              <w:right w:val="dashed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Calibri" w:eastAsiaTheme="minorHAnsi"/>
                <w:b/>
                <w:sz w:val="12"/>
                <w:szCs w:val="12"/>
              </w:rPr>
            </w:pPr>
            <w:r>
              <w:rPr>
                <w:rFonts w:eastAsia="Calibri" w:eastAsiaTheme="minorHAnsi"/>
                <w:b/>
                <w:sz w:val="12"/>
                <w:szCs w:val="12"/>
              </w:rPr>
            </w:r>
          </w:p>
        </w:tc>
      </w:tr>
    </w:tbl>
    <w:p>
      <w:pPr>
        <w:pStyle w:val="Normal"/>
        <w:rPr>
          <w:rFonts w:cs="Lucida Grande"/>
          <w:sz w:val="6"/>
          <w:szCs w:val="6"/>
        </w:rPr>
      </w:pPr>
      <w:r>
        <w:rPr>
          <w:rFonts w:cs="Lucida Grande"/>
          <w:sz w:val="6"/>
          <w:szCs w:val="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0" w:noVBand="0" w:lastRow="0" w:firstColumn="0" w:lastColumn="0" w:noHBand="0" w:val="0000"/>
      </w:tblPr>
      <w:tblGrid>
        <w:gridCol w:w="7157"/>
        <w:gridCol w:w="3308"/>
      </w:tblGrid>
      <w:tr>
        <w:trPr/>
        <w:tc>
          <w:tcPr>
            <w:tcW w:w="7157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</w:tcPr>
          <w:p>
            <w:pPr>
              <w:pStyle w:val="Normal"/>
              <w:spacing w:lineRule="auto" w:line="288" w:before="60" w:after="0"/>
              <w:rPr>
                <w:rFonts w:cs="Lucida Grande"/>
                <w:b/>
                <w:color w:val="2D2E19"/>
                <w:sz w:val="24"/>
              </w:rPr>
            </w:pPr>
            <w:r>
              <w:rPr>
                <w:rFonts w:cs="Lucida Grande"/>
                <w:b/>
                <w:color w:themeColor="text1" w:val="000000"/>
                <w:sz w:val="24"/>
              </w:rPr>
              <w:t>TOWA – Tenant Management System ( Angular 19, Angular Material, Bootstrap, JWT Authentication, REST API )</w:t>
            </w:r>
          </w:p>
        </w:tc>
        <w:tc>
          <w:tcPr>
            <w:tcW w:w="3308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  <w:vAlign w:val="center"/>
          </w:tcPr>
          <w:p>
            <w:pPr>
              <w:pStyle w:val="Normal"/>
              <w:spacing w:before="60" w:after="60"/>
              <w:jc w:val="right"/>
              <w:rPr>
                <w:rFonts w:cs="Lucida Grande"/>
                <w:smallCaps/>
                <w:color w:val="999999"/>
                <w:szCs w:val="20"/>
              </w:rPr>
            </w:pPr>
            <w:r>
              <w:rPr>
                <w:rFonts w:cs="Lucida Grande"/>
                <w:smallCaps/>
                <w:color w:val="999999"/>
                <w:szCs w:val="20"/>
              </w:rPr>
              <w:t>2025-Till</w:t>
            </w:r>
          </w:p>
        </w:tc>
      </w:tr>
    </w:tbl>
    <w:p>
      <w:pPr>
        <w:pStyle w:val="Normal"/>
        <w:rPr/>
      </w:pPr>
      <w:r>
        <w:rPr/>
        <w:t>Developed a robust tenant management system using Angular 19 with JWT-based authentication and authorization to secure the application.</w:t>
      </w:r>
    </w:p>
    <w:p>
      <w:pPr>
        <w:pStyle w:val="Normal"/>
        <w:rPr/>
      </w:pPr>
      <w:r>
        <w:rPr/>
        <w:t>Implemented dynamic forms for adding new tenant masters and individual tenants using reactive forms and Angular Material components like tables, dropdowns, form-fields, and custom directives for enhanced input validation and UX.</w:t>
      </w:r>
    </w:p>
    <w:p>
      <w:pPr>
        <w:pStyle w:val="Normal"/>
        <w:rPr/>
      </w:pPr>
      <w:r>
        <w:rPr/>
        <w:t>Utilized Angular routing with lazy loading to optimize app performance by loading modules and components on demand.</w:t>
      </w:r>
    </w:p>
    <w:p>
      <w:pPr>
        <w:pStyle w:val="Normal"/>
        <w:rPr/>
      </w:pPr>
      <w:r>
        <w:rPr/>
        <w:t>Created interactive charts to visualize tenant data and system metrics, improving data-driven decision-making.</w:t>
      </w:r>
    </w:p>
    <w:p>
      <w:pPr>
        <w:pStyle w:val="Normal"/>
        <w:rPr/>
      </w:pPr>
      <w:r>
        <w:rPr/>
        <w:t>Leveraged Bootstrap for responsive UI design and consistent styling across devices.</w:t>
      </w:r>
    </w:p>
    <w:p>
      <w:pPr>
        <w:pStyle w:val="Normal"/>
        <w:rPr/>
      </w:pPr>
      <w:r>
        <w:rPr/>
        <w:t>Ensured seamless integration with backend APIs for CRUD operations and real-time data updates.</w:t>
      </w:r>
    </w:p>
    <w:p>
      <w:pPr>
        <w:pStyle w:val="Normal"/>
        <w:rPr>
          <w:rFonts w:cs="Lucida Grande"/>
          <w:sz w:val="12"/>
          <w:szCs w:val="12"/>
        </w:rPr>
      </w:pPr>
      <w:r>
        <w:rPr>
          <w:rFonts w:cs="Lucida Grande"/>
          <w:sz w:val="12"/>
          <w:szCs w:val="1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25"/>
        <w:gridCol w:w="8140"/>
      </w:tblGrid>
      <w:tr>
        <w:trPr/>
        <w:tc>
          <w:tcPr>
            <w:tcW w:w="2325" w:type="dxa"/>
            <w:tcBorders>
              <w:top w:val="nil"/>
              <w:left w:val="nil"/>
              <w:bottom w:val="nil"/>
              <w:right w:val="single" w:sz="4" w:space="0" w:color="A6A6A6"/>
            </w:tcBorders>
          </w:tcPr>
          <w:p>
            <w:pPr>
              <w:pStyle w:val="Normal"/>
              <w:widowControl/>
              <w:suppressAutoHyphens w:val="true"/>
              <w:spacing w:before="120" w:after="0"/>
              <w:jc w:val="right"/>
              <w:rPr>
                <w:b/>
                <w:i/>
                <w:i/>
                <w:caps/>
                <w:color w:val="999999"/>
                <w:szCs w:val="20"/>
              </w:rPr>
            </w:pPr>
            <w:r>
              <w:rPr>
                <w:rFonts w:eastAsia="メイリオ" w:cs=""/>
                <w:i/>
                <w:caps/>
                <w:color w:val="333333"/>
                <w:kern w:val="0"/>
                <w:sz w:val="22"/>
                <w:szCs w:val="22"/>
                <w:lang w:val="en-US" w:eastAsia="en-US" w:bidi="ar-SA"/>
              </w:rPr>
              <w:t>Education</w:t>
            </w:r>
          </w:p>
        </w:tc>
        <w:tc>
          <w:tcPr>
            <w:tcW w:w="8140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Lucida Grande"/>
                <w:sz w:val="6"/>
                <w:szCs w:val="6"/>
              </w:rPr>
            </w:pPr>
            <w:r>
              <w:rPr>
                <w:rFonts w:cs="Lucida Grande"/>
                <w:sz w:val="6"/>
                <w:szCs w:val="6"/>
              </w:rPr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1760"/>
              <w:gridCol w:w="6164"/>
            </w:tblGrid>
            <w:tr>
              <w:trPr/>
              <w:tc>
                <w:tcPr>
                  <w:tcW w:w="1760" w:type="dxa"/>
                  <w:tcBorders>
                    <w:right w:val="single" w:sz="4" w:space="0" w:color="A6A6A6"/>
                  </w:tcBorders>
                </w:tcPr>
                <w:p>
                  <w:pPr>
                    <w:pStyle w:val="Normal"/>
                    <w:spacing w:lineRule="auto" w:line="288" w:before="60" w:after="0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color w:themeColor="text1" w:val="000000"/>
                      <w:sz w:val="24"/>
                    </w:rPr>
                    <w:t>Annai Violet College of Arts and Science</w:t>
                  </w:r>
                </w:p>
              </w:tc>
              <w:tc>
                <w:tcPr>
                  <w:tcW w:w="6164" w:type="dxa"/>
                  <w:tcBorders>
                    <w:left w:val="single" w:sz="4" w:space="0" w:color="A6A6A6"/>
                  </w:tcBorders>
                </w:tcPr>
                <w:p>
                  <w:pPr>
                    <w:pStyle w:val="Normal"/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>
                    <w:rPr>
                      <w:rFonts w:cs="Lucida Grande"/>
                      <w:smallCaps/>
                      <w:color w:val="999999"/>
                      <w:szCs w:val="20"/>
                    </w:rPr>
                    <w:t>2019 - 2022</w:t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lineRule="auto" w:line="288" w:before="60" w:after="0"/>
              <w:jc w:val="left"/>
              <w:rPr>
                <w:rFonts w:cs="Lucida Grande"/>
                <w:b/>
                <w:color w:themeColor="text1" w:themeTint="a6" w:val="595959"/>
                <w:sz w:val="22"/>
                <w:szCs w:val="22"/>
              </w:rPr>
            </w:pPr>
            <w:r>
              <w:rPr>
                <w:rFonts w:eastAsia="メイリオ" w:cs="Lucida Grande"/>
                <w:b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  <w:t>Bachelor of Science in Computer Science (BSC)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メイリオ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メイリオ" w:cs=""/>
                <w:b/>
                <w:kern w:val="0"/>
                <w:szCs w:val="24"/>
                <w:lang w:val="en-US" w:eastAsia="en-US" w:bidi="ar-SA"/>
              </w:rPr>
              <w:t>Percentage - 60%</w:t>
            </w:r>
          </w:p>
          <w:tbl>
            <w:tblPr>
              <w:tblStyle w:val="TableGrid"/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7925"/>
            </w:tblGrid>
            <w:tr>
              <w:trPr>
                <w:trHeight w:val="95" w:hRule="atLeast"/>
              </w:trPr>
              <w:tc>
                <w:tcPr>
                  <w:tcW w:w="7925" w:type="dxa"/>
                  <w:tcBorders>
                    <w:top w:val="dashed" w:sz="4" w:space="0" w:color="FFFFFF"/>
                    <w:left w:val="dashed" w:sz="4" w:space="0" w:color="FFFFFF"/>
                    <w:bottom w:val="dotted" w:sz="4" w:space="0" w:color="D9D9D9"/>
                    <w:right w:val="dashed" w:sz="4" w:space="0" w:color="FFFFFF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eastAsia="Calibri" w:eastAsiaTheme="minorHAnsi"/>
                      <w:b/>
                      <w:sz w:val="12"/>
                      <w:szCs w:val="12"/>
                    </w:rPr>
                  </w:pPr>
                  <w:r>
                    <w:rPr>
                      <w:rFonts w:eastAsia="Calibri" w:eastAsiaTheme="minorHAnsi"/>
                      <w:b/>
                      <w:sz w:val="12"/>
                      <w:szCs w:val="12"/>
                    </w:rPr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Lucida Grande"/>
                <w:sz w:val="6"/>
                <w:szCs w:val="6"/>
              </w:rPr>
            </w:pPr>
            <w:r>
              <w:rPr>
                <w:rFonts w:cs="Lucida Grande"/>
                <w:sz w:val="6"/>
                <w:szCs w:val="6"/>
              </w:rPr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5" w:type="dxa"/>
                <w:bottom w:w="0" w:type="dxa"/>
                <w:right w:w="5" w:type="dxa"/>
              </w:tblCellMar>
              <w:tblLook w:firstRow="0" w:noVBand="0" w:lastRow="0" w:firstColumn="0" w:lastColumn="0" w:noHBand="0" w:val="0000"/>
            </w:tblPr>
            <w:tblGrid>
              <w:gridCol w:w="5419"/>
              <w:gridCol w:w="2505"/>
            </w:tblGrid>
            <w:tr>
              <w:trPr/>
              <w:tc>
                <w:tcPr>
                  <w:tcW w:w="5419" w:type="dxa"/>
                  <w:tcBorders>
                    <w:top w:val="dotted" w:sz="4" w:space="0" w:color="FFFFFF"/>
                    <w:left w:val="dotted" w:sz="4" w:space="0" w:color="FFFFFF"/>
                    <w:bottom w:val="dotted" w:sz="4" w:space="0" w:color="FFFFFF"/>
                    <w:right w:val="dotted" w:sz="4" w:space="0" w:color="FFFFFF"/>
                  </w:tcBorders>
                </w:tcPr>
                <w:p>
                  <w:pPr>
                    <w:pStyle w:val="Normal"/>
                    <w:spacing w:lineRule="auto" w:line="288" w:before="60" w:after="0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color w:themeColor="text1" w:val="000000"/>
                      <w:sz w:val="24"/>
                    </w:rPr>
                    <w:t>RR Cambridge Matric Higher Secondary School</w:t>
                  </w:r>
                </w:p>
              </w:tc>
              <w:tc>
                <w:tcPr>
                  <w:tcW w:w="2505" w:type="dxa"/>
                  <w:tcBorders>
                    <w:top w:val="dotted" w:sz="4" w:space="0" w:color="FFFFFF"/>
                    <w:left w:val="dotted" w:sz="4" w:space="0" w:color="FFFFFF"/>
                    <w:bottom w:val="dotted" w:sz="4" w:space="0" w:color="FFFFFF"/>
                    <w:right w:val="dotted" w:sz="4" w:space="0" w:color="FFFFFF"/>
                  </w:tcBorders>
                  <w:vAlign w:val="center"/>
                </w:tcPr>
                <w:p>
                  <w:pPr>
                    <w:pStyle w:val="Normal"/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>
                    <w:rPr>
                      <w:rFonts w:cs="Lucida Grande"/>
                      <w:smallCaps/>
                      <w:color w:val="999999"/>
                      <w:szCs w:val="20"/>
                    </w:rPr>
                    <w:t>2018 - 2019</w:t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lineRule="auto" w:line="288" w:before="60" w:after="0"/>
              <w:jc w:val="left"/>
              <w:rPr>
                <w:rFonts w:cs="Lucida Grande"/>
                <w:b/>
                <w:color w:themeColor="text1" w:themeTint="a6" w:val="595959"/>
                <w:sz w:val="22"/>
                <w:szCs w:val="22"/>
              </w:rPr>
            </w:pPr>
            <w:r>
              <w:rPr>
                <w:rFonts w:eastAsia="メイリオ" w:cs="Lucida Grande"/>
                <w:b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  <w:t>Higher Secondary Certificate (HSC)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メイリオ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メイリオ" w:cs=""/>
                <w:b/>
                <w:kern w:val="0"/>
                <w:szCs w:val="24"/>
                <w:lang w:val="en-US" w:eastAsia="en-US" w:bidi="ar-SA"/>
              </w:rPr>
              <w:t>Percentage - 66%</w:t>
            </w:r>
          </w:p>
          <w:tbl>
            <w:tblPr>
              <w:tblStyle w:val="TableGrid"/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7925"/>
            </w:tblGrid>
            <w:tr>
              <w:trPr>
                <w:trHeight w:val="95" w:hRule="atLeast"/>
              </w:trPr>
              <w:tc>
                <w:tcPr>
                  <w:tcW w:w="7925" w:type="dxa"/>
                  <w:tcBorders>
                    <w:top w:val="dashed" w:sz="4" w:space="0" w:color="FFFFFF"/>
                    <w:left w:val="dashed" w:sz="4" w:space="0" w:color="FFFFFF"/>
                    <w:bottom w:val="dotted" w:sz="4" w:space="0" w:color="D9D9D9"/>
                    <w:right w:val="dashed" w:sz="4" w:space="0" w:color="FFFFFF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eastAsia="Calibri" w:eastAsiaTheme="minorHAnsi"/>
                      <w:b/>
                      <w:sz w:val="12"/>
                      <w:szCs w:val="12"/>
                    </w:rPr>
                  </w:pPr>
                  <w:r>
                    <w:rPr>
                      <w:rFonts w:eastAsia="Calibri" w:eastAsiaTheme="minorHAnsi"/>
                      <w:b/>
                      <w:sz w:val="12"/>
                      <w:szCs w:val="12"/>
                    </w:rPr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Lucida Grande"/>
                <w:sz w:val="6"/>
                <w:szCs w:val="6"/>
              </w:rPr>
            </w:pPr>
            <w:r>
              <w:rPr>
                <w:rFonts w:cs="Lucida Grande"/>
                <w:sz w:val="6"/>
                <w:szCs w:val="6"/>
              </w:rPr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5" w:type="dxa"/>
                <w:bottom w:w="0" w:type="dxa"/>
                <w:right w:w="5" w:type="dxa"/>
              </w:tblCellMar>
              <w:tblLook w:firstRow="0" w:noVBand="0" w:lastRow="0" w:firstColumn="0" w:lastColumn="0" w:noHBand="0" w:val="0000"/>
            </w:tblPr>
            <w:tblGrid>
              <w:gridCol w:w="5419"/>
              <w:gridCol w:w="2505"/>
            </w:tblGrid>
            <w:tr>
              <w:trPr/>
              <w:tc>
                <w:tcPr>
                  <w:tcW w:w="5419" w:type="dxa"/>
                  <w:tcBorders>
                    <w:top w:val="dotted" w:sz="4" w:space="0" w:color="FFFFFF"/>
                    <w:left w:val="dotted" w:sz="4" w:space="0" w:color="FFFFFF"/>
                    <w:bottom w:val="dotted" w:sz="4" w:space="0" w:color="FFFFFF"/>
                    <w:right w:val="dotted" w:sz="4" w:space="0" w:color="FFFFFF"/>
                  </w:tcBorders>
                </w:tcPr>
                <w:p>
                  <w:pPr>
                    <w:pStyle w:val="Normal"/>
                    <w:spacing w:lineRule="auto" w:line="288" w:before="60" w:after="0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color w:themeColor="text1" w:val="000000"/>
                      <w:sz w:val="24"/>
                    </w:rPr>
                    <w:t>RR Cambridge Matric Higher Secondary School</w:t>
                  </w:r>
                </w:p>
              </w:tc>
              <w:tc>
                <w:tcPr>
                  <w:tcW w:w="2505" w:type="dxa"/>
                  <w:tcBorders>
                    <w:top w:val="dotted" w:sz="4" w:space="0" w:color="FFFFFF"/>
                    <w:left w:val="dotted" w:sz="4" w:space="0" w:color="FFFFFF"/>
                    <w:bottom w:val="dotted" w:sz="4" w:space="0" w:color="FFFFFF"/>
                    <w:right w:val="dotted" w:sz="4" w:space="0" w:color="FFFFFF"/>
                  </w:tcBorders>
                  <w:vAlign w:val="center"/>
                </w:tcPr>
                <w:p>
                  <w:pPr>
                    <w:pStyle w:val="Normal"/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>
                    <w:rPr>
                      <w:rFonts w:cs="Lucida Grande"/>
                      <w:smallCaps/>
                      <w:color w:val="999999"/>
                      <w:szCs w:val="20"/>
                    </w:rPr>
                    <w:t>2016 - 2017</w:t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lineRule="auto" w:line="288" w:before="60" w:after="0"/>
              <w:jc w:val="left"/>
              <w:rPr>
                <w:rFonts w:cs="Lucida Grande"/>
                <w:b/>
                <w:color w:themeColor="text1" w:themeTint="a6" w:val="595959"/>
                <w:sz w:val="22"/>
                <w:szCs w:val="22"/>
              </w:rPr>
            </w:pPr>
            <w:r>
              <w:rPr>
                <w:rFonts w:eastAsia="メイリオ" w:cs="Lucida Grande"/>
                <w:b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  <w:t>Secondary School Leaving Certificate (SSLC)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メイリオ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メイリオ" w:cs=""/>
                <w:b/>
                <w:kern w:val="0"/>
                <w:szCs w:val="24"/>
                <w:lang w:val="en-US" w:eastAsia="en-US" w:bidi="ar-SA"/>
              </w:rPr>
              <w:t>Percentage - 94%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Lucida Grande"/>
                <w:sz w:val="12"/>
                <w:szCs w:val="12"/>
              </w:rPr>
            </w:pPr>
            <w:r>
              <w:rPr>
                <w:rFonts w:cs="Lucida Grande"/>
                <w:sz w:val="12"/>
                <w:szCs w:val="12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720" w:right="720" w:gutter="0" w:header="0" w:top="720" w:footer="709" w:bottom="851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ndar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026"/>
        <w:tab w:val="center" w:pos="4513" w:leader="none"/>
        <w:tab w:val="right" w:pos="9684" w:leader="none"/>
      </w:tabs>
      <w:ind w:right="360"/>
      <w:jc w:val="right"/>
      <w:rPr>
        <w:rFonts w:ascii="Candara" w:hAnsi="Candara" w:cs="Times New Roman"/>
        <w:color w:themeColor="background1" w:themeShade="80" w:val="808080"/>
        <w:sz w:val="16"/>
        <w:szCs w:val="16"/>
        <w:lang w:val="en-US"/>
      </w:rPr>
    </w:pPr>
    <w:r>
      <w:rPr>
        <w:rFonts w:cs="Times New Roman" w:ascii="Candara" w:hAnsi="Candara"/>
        <w:color w:themeColor="background1" w:themeShade="80" w:val="808080"/>
        <w:sz w:val="16"/>
        <w:szCs w:val="16"/>
        <w:lang w:val="en-US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026"/>
        <w:tab w:val="center" w:pos="4513" w:leader="none"/>
        <w:tab w:val="right" w:pos="9684" w:leader="none"/>
      </w:tabs>
      <w:ind w:right="360"/>
      <w:jc w:val="right"/>
      <w:rPr>
        <w:rFonts w:ascii="Candara" w:hAnsi="Candara" w:cs="Times New Roman"/>
        <w:color w:themeColor="background1" w:themeShade="80" w:val="808080"/>
        <w:sz w:val="16"/>
        <w:szCs w:val="16"/>
        <w:lang w:val="en-US"/>
      </w:rPr>
    </w:pPr>
    <w:r>
      <w:rPr>
        <w:rFonts w:cs="Times New Roman" w:ascii="Candara" w:hAnsi="Candara"/>
        <w:color w:themeColor="background1" w:themeShade="80" w:val="808080"/>
        <w:sz w:val="16"/>
        <w:szCs w:val="16"/>
        <w:lang w:val="en-US"/>
      </w:rPr>
    </w:r>
  </w:p>
</w:ftr>
</file>

<file path=word/settings.xml><?xml version="1.0" encoding="utf-8"?>
<w:settings xmlns:w="http://schemas.openxmlformats.org/wordprocessingml/2006/main">
  <w:zoom w:percent="15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a1c71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0"/>
      <w:szCs w:val="24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e24"/>
    <w:pPr>
      <w:keepNext w:val="true"/>
      <w:keepLines/>
      <w:spacing w:before="240" w:after="0"/>
      <w:outlineLvl w:val="0"/>
    </w:pPr>
    <w:rPr>
      <w:rFonts w:ascii="Calibri" w:hAnsi="Calibri" w:eastAsia="" w:cs="" w:asciiTheme="majorHAnsi" w:cstheme="majorBidi" w:eastAsiaTheme="majorEastAsia" w:hAnsiTheme="majorHAnsi"/>
      <w:color w:themeColor="accent1" w:themeShade="bf" w:val="A5A5A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e24"/>
    <w:pPr>
      <w:keepNext w:val="true"/>
      <w:keepLines/>
      <w:spacing w:before="40" w:after="0"/>
      <w:outlineLvl w:val="1"/>
    </w:pPr>
    <w:rPr>
      <w:rFonts w:ascii="Calibri" w:hAnsi="Calibri" w:eastAsia="" w:cs="" w:asciiTheme="majorHAnsi" w:cstheme="majorBidi" w:eastAsiaTheme="majorEastAsia" w:hAnsiTheme="majorHAnsi"/>
      <w:color w:themeColor="accent1" w:themeShade="bf" w:val="A5A5A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e24"/>
    <w:pPr>
      <w:keepNext w:val="true"/>
      <w:keepLines/>
      <w:spacing w:before="40" w:after="0"/>
      <w:outlineLvl w:val="2"/>
    </w:pPr>
    <w:rPr>
      <w:rFonts w:ascii="Calibri" w:hAnsi="Calibri" w:eastAsia="" w:cs="" w:asciiTheme="majorHAnsi" w:cstheme="majorBidi" w:eastAsiaTheme="majorEastAsia" w:hAnsiTheme="majorHAnsi"/>
      <w:color w:themeColor="accent1" w:themeShade="7f" w:val="6E6E6E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e24"/>
    <w:pPr>
      <w:keepNext w:val="true"/>
      <w:keepLines/>
      <w:spacing w:before="40" w:after="0"/>
      <w:outlineLvl w:val="3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bf" w:val="A5A5A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e24"/>
    <w:pPr>
      <w:keepNext w:val="true"/>
      <w:keepLines/>
      <w:spacing w:before="4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bf" w:val="A5A5A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e24"/>
    <w:pPr>
      <w:keepNext w:val="true"/>
      <w:keepLines/>
      <w:spacing w:before="4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themeShade="7f" w:val="6E6E6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f4d44"/>
    <w:rPr/>
  </w:style>
  <w:style w:type="character" w:styleId="PageNumber">
    <w:name w:val="page number"/>
    <w:basedOn w:val="DefaultParagraphFont"/>
    <w:uiPriority w:val="99"/>
    <w:semiHidden/>
    <w:unhideWhenUsed/>
    <w:rsid w:val="00df4d44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15e24"/>
    <w:rPr>
      <w:rFonts w:ascii="Calibri" w:hAnsi="Calibri" w:eastAsia="" w:cs="" w:asciiTheme="majorHAnsi" w:cstheme="majorBidi" w:eastAsiaTheme="majorEastAsia" w:hAnsiTheme="majorHAnsi"/>
      <w:color w:themeColor="accent1" w:themeShade="bf" w:val="A5A5A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15e24"/>
    <w:rPr>
      <w:rFonts w:ascii="Calibri" w:hAnsi="Calibri" w:eastAsia="" w:cs="" w:asciiTheme="majorHAnsi" w:cstheme="majorBidi" w:eastAsiaTheme="majorEastAsia" w:hAnsiTheme="majorHAnsi"/>
      <w:color w:themeColor="accent1" w:themeShade="bf" w:val="A5A5A5"/>
      <w:sz w:val="26"/>
      <w:szCs w:val="26"/>
    </w:rPr>
  </w:style>
  <w:style w:type="character" w:styleId="QuoteChar" w:customStyle="1">
    <w:name w:val="Quote Char"/>
    <w:basedOn w:val="DefaultParagraphFont"/>
    <w:link w:val="Quote"/>
    <w:uiPriority w:val="29"/>
    <w:qFormat/>
    <w:rsid w:val="00515e24"/>
    <w:rPr>
      <w:i/>
      <w:iCs/>
      <w:color w:themeColor="text1" w:themeTint="bf" w:val="404040"/>
      <w:sz w:val="1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15e24"/>
    <w:rPr>
      <w:rFonts w:ascii="Calibri" w:hAnsi="Calibri" w:eastAsia="" w:cs="" w:asciiTheme="majorHAnsi" w:cstheme="majorBidi" w:eastAsiaTheme="majorEastAsia" w:hAnsiTheme="majorHAnsi"/>
      <w:color w:themeColor="accent1" w:themeShade="7f" w:val="6E6E6E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15e24"/>
    <w:rPr>
      <w:rFonts w:ascii="Calibri" w:hAnsi="Calibri" w:eastAsia="" w:cs="" w:asciiTheme="majorHAnsi" w:cstheme="majorBidi" w:eastAsiaTheme="majorEastAsia" w:hAnsiTheme="majorHAnsi"/>
      <w:i/>
      <w:iCs/>
      <w:color w:themeColor="accent1" w:themeShade="bf" w:val="A5A5A5"/>
      <w:sz w:val="1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15e24"/>
    <w:rPr>
      <w:rFonts w:ascii="Calibri" w:hAnsi="Calibri" w:eastAsia="" w:cs="" w:asciiTheme="majorHAnsi" w:cstheme="majorBidi" w:eastAsiaTheme="majorEastAsia" w:hAnsiTheme="majorHAnsi"/>
      <w:color w:themeColor="accent1" w:themeShade="bf" w:val="A5A5A5"/>
      <w:sz w:val="18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15e24"/>
    <w:rPr>
      <w:rFonts w:ascii="Calibri" w:hAnsi="Calibri" w:eastAsia="" w:cs="" w:asciiTheme="majorHAnsi" w:cstheme="majorBidi" w:eastAsiaTheme="majorEastAsia" w:hAnsiTheme="majorHAnsi"/>
      <w:color w:themeColor="accent1" w:themeShade="7f" w:val="6E6E6E"/>
      <w:sz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5007d"/>
    <w:rPr>
      <w:sz w:val="18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8d547b"/>
    <w:rPr>
      <w:rFonts w:ascii="Courier" w:hAnsi="Courier"/>
      <w:sz w:val="21"/>
      <w:szCs w:val="21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df4d44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515e24"/>
    <w:pPr>
      <w:spacing w:before="200" w:after="160"/>
      <w:ind w:left="864" w:right="864"/>
    </w:pPr>
    <w:rPr>
      <w:i/>
      <w:iCs/>
      <w:color w:themeColor="text1" w:themeTint="bf" w:val="404040"/>
    </w:rPr>
  </w:style>
  <w:style w:type="paragraph" w:styleId="Header">
    <w:name w:val="header"/>
    <w:basedOn w:val="Normal"/>
    <w:link w:val="HeaderChar"/>
    <w:uiPriority w:val="99"/>
    <w:unhideWhenUsed/>
    <w:rsid w:val="0055007d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code" w:customStyle="1">
    <w:name w:val="code"/>
    <w:basedOn w:val="PlainText"/>
    <w:qFormat/>
    <w:rsid w:val="008d547b"/>
    <w:pPr/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8d547b"/>
    <w:pPr/>
    <w:rPr>
      <w:rFonts w:ascii="Courier" w:hAnsi="Courier"/>
      <w:sz w:val="21"/>
      <w:szCs w:val="21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Style11" w:customStyle="1">
    <w:name w:val="Style1"/>
    <w:uiPriority w:val="99"/>
    <w:qFormat/>
    <w:rsid w:val="008f7968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f4d44"/>
    <w:rPr>
      <w:rFonts w:eastAsiaTheme="minorEastAsia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Grayscale">
      <a:dk1>
        <a:srgbClr val="000000"/>
      </a:dk1>
      <a:lt1>
        <a:srgbClr val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LibreOffice/24.8.6.2$Windows_X86_64 LibreOffice_project/6d98ba145e9a8a39fc57bcc76981d1fb1316c60c</Application>
  <AppVersion>15.0000</AppVersion>
  <Pages>3</Pages>
  <Words>1200</Words>
  <Characters>7968</Characters>
  <CharactersWithSpaces>9071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2015-10-28T12:44:00Z</dcterms:created>
  <dc:creator>Microsoft Office User</dc:creator>
  <dc:description/>
  <dc:language>en-IN</dc:language>
  <cp:lastModifiedBy/>
  <dcterms:modified xsi:type="dcterms:W3CDTF">2025-05-20T14:23:08Z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