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tblW w:w="0" w:type="auto"/>
        <w:tblLayout w:type="fixed"/>
        <w:tblLook w:val="06A0" w:firstRow="1" w:lastRow="0" w:firstColumn="1" w:lastColumn="0" w:noHBand="1" w:noVBand="1"/>
      </w:tblPr>
      <w:tblGrid>
        <w:gridCol w:w="4680"/>
        <w:gridCol w:w="4680"/>
      </w:tblGrid>
      <w:tr w:rsidR="64F496EC" w:rsidTr="64F496EC" w14:paraId="6BE2CDB6">
        <w:trPr>
          <w:trHeight w:val="300"/>
        </w:trPr>
        <w:tc>
          <w:tcPr>
            <w:tcW w:w="9360" w:type="dxa"/>
            <w:gridSpan w:val="2"/>
            <w:tcBorders>
              <w:top w:val="none" w:color="000000" w:themeColor="text1" w:sz="12"/>
              <w:left w:val="none" w:color="000000" w:themeColor="text1" w:sz="12"/>
              <w:bottom w:val="single" w:color="000000" w:themeColor="text1" w:sz="8"/>
              <w:right w:val="none" w:color="000000" w:themeColor="text1" w:sz="12"/>
            </w:tcBorders>
            <w:tcMar/>
          </w:tcPr>
          <w:p w:rsidR="738D89B0" w:rsidP="64F496EC" w:rsidRDefault="738D89B0" w14:paraId="3A03A6E6" w14:textId="43CA003F">
            <w:pPr>
              <w:pStyle w:val="Heading1"/>
              <w:keepNext w:val="1"/>
              <w:widowControl w:val="1"/>
              <w:spacing w:before="0" w:beforeAutospacing="off"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CA"/>
              </w:rPr>
            </w:pPr>
            <w:r w:rsidRPr="64F496EC" w:rsidR="738D89B0">
              <w:rPr>
                <w:rFonts w:ascii="Times New Roman" w:hAnsi="Times New Roman" w:eastAsia="Times New Roman" w:cs="Times New Roman"/>
                <w:noProof w:val="0"/>
                <w:lang w:val="en-CA"/>
              </w:rPr>
              <w:t>Technical Report</w:t>
            </w:r>
          </w:p>
        </w:tc>
      </w:tr>
      <w:tr w:rsidR="64F496EC" w:rsidTr="64F496EC" w14:paraId="34C146D7">
        <w:trPr>
          <w:trHeight w:val="300"/>
        </w:trPr>
        <w:tc>
          <w:tcPr>
            <w:tcW w:w="9360" w:type="dxa"/>
            <w:gridSpan w:val="2"/>
            <w:tcBorders>
              <w:top w:val="single" w:color="000000" w:themeColor="text1" w:sz="8"/>
              <w:left w:val="none" w:color="000000" w:themeColor="text1" w:sz="12"/>
              <w:bottom w:val="none" w:color="000000" w:themeColor="text1" w:sz="12"/>
              <w:right w:val="none" w:color="000000" w:themeColor="text1" w:sz="12"/>
            </w:tcBorders>
            <w:tcMar/>
            <w:vAlign w:val="center"/>
          </w:tcPr>
          <w:p w:rsidR="738D89B0" w:rsidP="64F496EC" w:rsidRDefault="738D89B0" w14:paraId="4A4B0AED" w14:textId="6A10F456">
            <w:pPr>
              <w:pStyle w:val="Heading1"/>
              <w:keepNext w:val="1"/>
              <w:widowControl w:val="1"/>
              <w:spacing w:before="0" w:beforeAutospacing="off"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CA"/>
              </w:rPr>
            </w:pPr>
            <w:r w:rsidRPr="64F496EC" w:rsidR="738D89B0">
              <w:rPr>
                <w:rFonts w:ascii="Times New Roman" w:hAnsi="Times New Roman" w:eastAsia="Times New Roman" w:cs="Times New Roman"/>
                <w:noProof w:val="0"/>
                <w:lang w:val="en-CA"/>
              </w:rPr>
              <w:t>Genomics and Gene Editing</w:t>
            </w:r>
          </w:p>
        </w:tc>
      </w:tr>
      <w:tr w:rsidR="64F496EC" w:rsidTr="64F496EC" w14:paraId="7DCA1645">
        <w:trPr>
          <w:trHeight w:val="300"/>
        </w:trPr>
        <w:tc>
          <w:tcPr>
            <w:tcW w:w="4680" w:type="dxa"/>
            <w:tcBorders>
              <w:top w:val="none" w:color="000000" w:themeColor="text1" w:sz="12"/>
              <w:left w:val="none" w:color="000000" w:themeColor="text1" w:sz="4"/>
              <w:bottom w:val="none" w:color="000000" w:themeColor="text1" w:sz="4"/>
              <w:right w:val="single" w:color="000000" w:themeColor="text1" w:sz="12"/>
            </w:tcBorders>
            <w:tcMar/>
          </w:tcPr>
          <w:p w:rsidR="738D89B0" w:rsidP="64F496EC" w:rsidRDefault="738D89B0" w14:paraId="3F3F38FB" w14:textId="0294A855">
            <w:pPr>
              <w:pStyle w:val="Normal"/>
              <w:keepNext w:val="1"/>
              <w:widowControl w:val="1"/>
              <w:jc w:val="right"/>
              <w:rPr>
                <w:rFonts w:ascii="Times New Roman" w:hAnsi="Times New Roman" w:eastAsia="Times New Roman" w:cs="Times New Roman"/>
                <w:noProof w:val="0"/>
                <w:lang w:val="en-CA"/>
              </w:rPr>
            </w:pPr>
            <w:r w:rsidRPr="64F496EC" w:rsidR="738D89B0">
              <w:rPr>
                <w:rFonts w:ascii="Times New Roman" w:hAnsi="Times New Roman" w:eastAsia="Times New Roman" w:cs="Times New Roman"/>
                <w:noProof w:val="0"/>
                <w:lang w:val="en-CA"/>
              </w:rPr>
              <w:t>Gautam Batta</w:t>
            </w:r>
          </w:p>
        </w:tc>
        <w:tc>
          <w:tcPr>
            <w:tcW w:w="4680" w:type="dxa"/>
            <w:tcBorders>
              <w:top w:val="none" w:color="000000" w:themeColor="text1" w:sz="12"/>
              <w:left w:val="single" w:color="000000" w:themeColor="text1" w:sz="12"/>
              <w:bottom w:val="none" w:color="000000" w:themeColor="text1" w:sz="4"/>
              <w:right w:val="none" w:color="000000" w:themeColor="text1" w:sz="4"/>
            </w:tcBorders>
            <w:tcMar/>
          </w:tcPr>
          <w:p w:rsidR="738D89B0" w:rsidP="64F496EC" w:rsidRDefault="738D89B0" w14:paraId="74E76987" w14:textId="442FA1C7">
            <w:pPr>
              <w:pStyle w:val="Normal"/>
              <w:rPr>
                <w:rFonts w:ascii="Times New Roman" w:hAnsi="Times New Roman" w:eastAsia="Times New Roman" w:cs="Times New Roman"/>
                <w:noProof w:val="0"/>
                <w:lang w:val="en-CA"/>
              </w:rPr>
            </w:pPr>
            <w:r w:rsidRPr="64F496EC" w:rsidR="738D89B0">
              <w:rPr>
                <w:rFonts w:ascii="Times New Roman" w:hAnsi="Times New Roman" w:eastAsia="Times New Roman" w:cs="Times New Roman"/>
                <w:noProof w:val="0"/>
                <w:lang w:val="en-CA"/>
              </w:rPr>
              <w:t>February 7, 2024</w:t>
            </w:r>
          </w:p>
        </w:tc>
      </w:tr>
    </w:tbl>
    <w:p w:rsidR="64F496EC" w:rsidP="64F496EC" w:rsidRDefault="64F496EC" w14:paraId="2C872300" w14:textId="6A1DCAED">
      <w:pPr>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E81744" w:rsidP="64F496EC" w:rsidRDefault="5BE81744" w14:paraId="111C59C7" w14:textId="4041FF42">
      <w:pPr>
        <w:pStyle w:val="Heading2"/>
        <w:widowControl w:val="1"/>
        <w:rPr>
          <w:rFonts w:ascii="Times New Roman" w:hAnsi="Times New Roman" w:eastAsia="Times New Roman" w:cs="Times New Roman"/>
          <w:noProof w:val="0"/>
          <w:lang w:val="en-CA"/>
        </w:rPr>
      </w:pPr>
      <w:r w:rsidRPr="64F496EC" w:rsidR="5BE81744">
        <w:rPr>
          <w:rFonts w:ascii="Times New Roman" w:hAnsi="Times New Roman" w:eastAsia="Times New Roman" w:cs="Times New Roman"/>
          <w:noProof w:val="0"/>
          <w:lang w:val="en-CA"/>
        </w:rPr>
        <w:t>Introduction</w:t>
      </w:r>
    </w:p>
    <w:p w:rsidR="5BE81744" w:rsidP="64F496EC" w:rsidRDefault="5BE81744" w14:paraId="686C01C4" w14:textId="785D0850">
      <w:pPr>
        <w:pStyle w:val="Normal"/>
        <w:widowControl w:val="1"/>
        <w:spacing w:before="240" w:beforeAutospacing="off"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r w:rsidRPr="64F496EC" w:rsidR="5BE81744">
        <w:rPr>
          <w:rStyle w:val="Heading3Char"/>
          <w:rFonts w:ascii="Times New Roman" w:hAnsi="Times New Roman" w:eastAsia="Times New Roman" w:cs="Times New Roman"/>
          <w:noProof w:val="0"/>
          <w:lang w:val="en-CA"/>
        </w:rPr>
        <w:t>Background</w:t>
      </w:r>
      <w:r>
        <w:br/>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Genomics is the study of an organism’s complete set of </w:t>
      </w:r>
      <w:bookmarkStart w:name="_Int_aPfhb0qJ" w:id="1487523366"/>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DNA</w:t>
      </w:r>
      <w:bookmarkEnd w:id="1487523366"/>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including </w:t>
      </w:r>
      <w:r w:rsidRPr="64F496EC" w:rsidR="5F7E52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all</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its genes, interactions, and functions. This field</w:t>
      </w:r>
      <w:r w:rsidRPr="64F496EC" w:rsidR="1C3803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of study</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has revolutionized biological research and medicine by enabling the sequencing, mapping, and analysis of genomes. Gene editing, a </w:t>
      </w:r>
      <w:r w:rsidRPr="64F496EC" w:rsidR="1890B2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supporting</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technology, allows precise modifications to DNA sequences, enabling scientists to correct </w:t>
      </w:r>
      <w:r w:rsidRPr="64F496EC" w:rsidR="0EF372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some </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genetic disorders, </w:t>
      </w:r>
      <w:r w:rsidRPr="64F496EC" w:rsidR="62E879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and </w:t>
      </w:r>
      <w:r w:rsidRPr="64F496EC" w:rsidR="3337DB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the </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enhance agricultural traits</w:t>
      </w:r>
      <w:r w:rsidRPr="64F496EC" w:rsidR="0F853F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of food</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Tools like CRISPR-Cas9 have accelerated progress in gene editing, making it more accessible and efficient.</w:t>
      </w:r>
    </w:p>
    <w:p w:rsidR="5BE81744" w:rsidP="64F496EC" w:rsidRDefault="5BE81744" w14:paraId="35DE4AB3" w14:textId="1922E840">
      <w:pPr>
        <w:pStyle w:val="Normal"/>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r w:rsidRPr="64F496EC" w:rsidR="5BE81744">
        <w:rPr>
          <w:rStyle w:val="Heading3Char"/>
          <w:rFonts w:ascii="Times New Roman" w:hAnsi="Times New Roman" w:eastAsia="Times New Roman" w:cs="Times New Roman"/>
          <w:noProof w:val="0"/>
          <w:lang w:val="en-CA"/>
        </w:rPr>
        <w:t>Purpose</w:t>
      </w:r>
      <w:r>
        <w:br/>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The significance of genomics and gene editing lies in the profound implications for medicine, agriculture, and biotechnology. These technologies offer solutions </w:t>
      </w:r>
      <w:r w:rsidRPr="64F496EC" w:rsidR="718979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for</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genetic diseases, improve crop resilience, and enhance our understanding of hereditary conditions. However, ethical concerns, unintended consequences, and regulatory challenges </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necessitate</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careful consideration. This report explores the importance of genomics and gene editing, highlighting their transformative potential </w:t>
      </w:r>
      <w:r w:rsidRPr="64F496EC" w:rsidR="11A227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as well as </w:t>
      </w:r>
      <w:r w:rsidRPr="64F496EC" w:rsidR="5BE817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the ethical, technical, and societal challenges they pose.</w:t>
      </w:r>
    </w:p>
    <w:p w:rsidR="5BE81744" w:rsidP="64F496EC" w:rsidRDefault="5BE81744" w14:paraId="6834B408" w14:textId="553EC48F">
      <w:pPr>
        <w:pStyle w:val="Normal"/>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r w:rsidRPr="64F496EC" w:rsidR="5BE81744">
        <w:rPr>
          <w:rStyle w:val="Heading3Char"/>
          <w:rFonts w:ascii="Times New Roman" w:hAnsi="Times New Roman" w:eastAsia="Times New Roman" w:cs="Times New Roman"/>
          <w:noProof w:val="0"/>
          <w:lang w:val="en-CA"/>
        </w:rPr>
        <w:t>Scope</w:t>
      </w:r>
      <w:r>
        <w:br/>
      </w:r>
      <w:r w:rsidRPr="64F496EC" w:rsidR="5E6B11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This report covers the fundamental concepts of genomics and gene editing, including key technologies and procedures. It examines major applications in medicine and agriculture, discusses the challenges and risks associated with these technologies, and explores future directions. The report aims to inform readers about the current landscape and future possibilities of genomics and gene editing by providing a brief yet informative overview.</w:t>
      </w:r>
    </w:p>
    <w:p w:rsidR="64F496EC" w:rsidP="64F496EC" w:rsidRDefault="64F496EC" w14:paraId="1849A6D4" w14:textId="3793DD6A">
      <w:pPr>
        <w:pStyle w:val="Normal"/>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p>
    <w:p w:rsidR="750ECF44" w:rsidP="64F496EC" w:rsidRDefault="750ECF44" w14:paraId="49CD225F" w14:textId="2FBB340D">
      <w:pPr>
        <w:pStyle w:val="Heading2"/>
        <w:rPr>
          <w:rFonts w:ascii="Times New Roman" w:hAnsi="Times New Roman" w:eastAsia="Times New Roman" w:cs="Times New Roman"/>
          <w:b w:val="1"/>
          <w:bCs w:val="1"/>
          <w:noProof w:val="0"/>
          <w:color w:val="0F4761" w:themeColor="accent1" w:themeTint="FF" w:themeShade="BF"/>
          <w:sz w:val="32"/>
          <w:szCs w:val="32"/>
          <w:lang w:val="en-CA"/>
        </w:rPr>
      </w:pPr>
      <w:r w:rsidRPr="64F496EC" w:rsidR="750ECF44">
        <w:rPr>
          <w:rFonts w:ascii="Times New Roman" w:hAnsi="Times New Roman" w:eastAsia="Times New Roman" w:cs="Times New Roman"/>
          <w:noProof w:val="0"/>
          <w:lang w:val="en-CA"/>
        </w:rPr>
        <w:t>Definition and Key Concepts</w:t>
      </w:r>
    </w:p>
    <w:p w:rsidR="750ECF44" w:rsidP="64F496EC" w:rsidRDefault="750ECF44" w14:paraId="1C7F7FF4" w14:textId="6B1E9F23">
      <w:pPr>
        <w:pStyle w:val="Heading3"/>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noProof w:val="0"/>
          <w:lang w:val="en-CA"/>
        </w:rPr>
        <w:t>Definition</w:t>
      </w:r>
    </w:p>
    <w:p w:rsidR="750ECF44" w:rsidP="64F496EC" w:rsidRDefault="750ECF44" w14:paraId="07D5FF02" w14:textId="5F0FDCDD">
      <w:pPr>
        <w:spacing w:before="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noProof w:val="0"/>
          <w:sz w:val="24"/>
          <w:szCs w:val="24"/>
          <w:lang w:val="en-CA"/>
        </w:rPr>
        <w:t xml:space="preserve">Genomics refers to the study of the entire genome of an organism, including its structure, function, and evolution. Gene editing is a technology that allows scientists to </w:t>
      </w:r>
      <w:r w:rsidRPr="64F496EC" w:rsidR="750ECF44">
        <w:rPr>
          <w:rFonts w:ascii="Times New Roman" w:hAnsi="Times New Roman" w:eastAsia="Times New Roman" w:cs="Times New Roman"/>
          <w:noProof w:val="0"/>
          <w:sz w:val="24"/>
          <w:szCs w:val="24"/>
          <w:lang w:val="en-CA"/>
        </w:rPr>
        <w:t>modify</w:t>
      </w:r>
      <w:r w:rsidRPr="64F496EC" w:rsidR="750ECF44">
        <w:rPr>
          <w:rFonts w:ascii="Times New Roman" w:hAnsi="Times New Roman" w:eastAsia="Times New Roman" w:cs="Times New Roman"/>
          <w:noProof w:val="0"/>
          <w:sz w:val="24"/>
          <w:szCs w:val="24"/>
          <w:lang w:val="en-CA"/>
        </w:rPr>
        <w:t xml:space="preserve"> DNA sequences with precision, enabling changes to genetic material for </w:t>
      </w:r>
      <w:r w:rsidRPr="64F496EC" w:rsidR="5FE1DF0D">
        <w:rPr>
          <w:rFonts w:ascii="Times New Roman" w:hAnsi="Times New Roman" w:eastAsia="Times New Roman" w:cs="Times New Roman"/>
          <w:noProof w:val="0"/>
          <w:sz w:val="24"/>
          <w:szCs w:val="24"/>
          <w:lang w:val="en-CA"/>
        </w:rPr>
        <w:t xml:space="preserve">corrective </w:t>
      </w:r>
      <w:r w:rsidRPr="64F496EC" w:rsidR="750ECF44">
        <w:rPr>
          <w:rFonts w:ascii="Times New Roman" w:hAnsi="Times New Roman" w:eastAsia="Times New Roman" w:cs="Times New Roman"/>
          <w:noProof w:val="0"/>
          <w:sz w:val="24"/>
          <w:szCs w:val="24"/>
          <w:lang w:val="en-CA"/>
        </w:rPr>
        <w:t>and research purposes.</w:t>
      </w:r>
    </w:p>
    <w:p w:rsidR="750ECF44" w:rsidP="64F496EC" w:rsidRDefault="750ECF44" w14:paraId="760A4626" w14:textId="6F992AAD">
      <w:pPr>
        <w:pStyle w:val="Heading3"/>
        <w:rPr>
          <w:rFonts w:ascii="Times New Roman" w:hAnsi="Times New Roman" w:eastAsia="Times New Roman" w:cs="Times New Roman"/>
          <w:noProof w:val="0"/>
          <w:lang w:val="en-CA"/>
        </w:rPr>
      </w:pPr>
      <w:r w:rsidRPr="64F496EC" w:rsidR="750ECF44">
        <w:rPr>
          <w:rFonts w:ascii="Times New Roman" w:hAnsi="Times New Roman" w:eastAsia="Times New Roman" w:cs="Times New Roman"/>
          <w:noProof w:val="0"/>
          <w:lang w:val="en-CA"/>
        </w:rPr>
        <w:t>Key Features</w:t>
      </w:r>
    </w:p>
    <w:p w:rsidR="6D4E4B2B" w:rsidP="64F496EC" w:rsidRDefault="6D4E4B2B" w14:paraId="77B54564" w14:textId="5B1036F3">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en-CA"/>
        </w:rPr>
      </w:pPr>
      <w:r w:rsidRPr="64F496EC" w:rsidR="6D4E4B2B">
        <w:rPr>
          <w:rFonts w:ascii="Times New Roman" w:hAnsi="Times New Roman" w:eastAsia="Times New Roman" w:cs="Times New Roman"/>
          <w:b w:val="1"/>
          <w:bCs w:val="1"/>
          <w:noProof w:val="0"/>
          <w:sz w:val="24"/>
          <w:szCs w:val="24"/>
          <w:lang w:val="en-CA"/>
        </w:rPr>
        <w:t>Genome:</w:t>
      </w:r>
      <w:r w:rsidRPr="64F496EC" w:rsidR="6D4E4B2B">
        <w:rPr>
          <w:rFonts w:ascii="Times New Roman" w:hAnsi="Times New Roman" w:eastAsia="Times New Roman" w:cs="Times New Roman"/>
          <w:noProof w:val="0"/>
          <w:sz w:val="24"/>
          <w:szCs w:val="24"/>
          <w:lang w:val="en-CA"/>
        </w:rPr>
        <w:t xml:space="preserve"> The complete set/structure of genes or genetic material present in a cell or organism.</w:t>
      </w:r>
    </w:p>
    <w:p w:rsidR="750ECF44" w:rsidP="64F496EC" w:rsidRDefault="750ECF44" w14:paraId="10F59439" w14:textId="339F8F7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Genome Sequencing:</w:t>
      </w:r>
      <w:r w:rsidRPr="64F496EC" w:rsidR="750ECF44">
        <w:rPr>
          <w:rFonts w:ascii="Times New Roman" w:hAnsi="Times New Roman" w:eastAsia="Times New Roman" w:cs="Times New Roman"/>
          <w:noProof w:val="0"/>
          <w:sz w:val="24"/>
          <w:szCs w:val="24"/>
          <w:lang w:val="en-CA"/>
        </w:rPr>
        <w:t xml:space="preserve"> The process of </w:t>
      </w:r>
      <w:r w:rsidRPr="64F496EC" w:rsidR="750ECF44">
        <w:rPr>
          <w:rFonts w:ascii="Times New Roman" w:hAnsi="Times New Roman" w:eastAsia="Times New Roman" w:cs="Times New Roman"/>
          <w:noProof w:val="0"/>
          <w:sz w:val="24"/>
          <w:szCs w:val="24"/>
          <w:lang w:val="en-CA"/>
        </w:rPr>
        <w:t>determining</w:t>
      </w:r>
      <w:r w:rsidRPr="64F496EC" w:rsidR="750ECF44">
        <w:rPr>
          <w:rFonts w:ascii="Times New Roman" w:hAnsi="Times New Roman" w:eastAsia="Times New Roman" w:cs="Times New Roman"/>
          <w:noProof w:val="0"/>
          <w:sz w:val="24"/>
          <w:szCs w:val="24"/>
          <w:lang w:val="en-CA"/>
        </w:rPr>
        <w:t xml:space="preserve"> the complete DNA sequence of an organism’s genome.</w:t>
      </w:r>
    </w:p>
    <w:p w:rsidR="750ECF44" w:rsidP="64F496EC" w:rsidRDefault="750ECF44" w14:paraId="0D54A4C3" w14:textId="19D35A1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CRISPR-Cas9:</w:t>
      </w:r>
      <w:r w:rsidRPr="64F496EC" w:rsidR="750ECF44">
        <w:rPr>
          <w:rFonts w:ascii="Times New Roman" w:hAnsi="Times New Roman" w:eastAsia="Times New Roman" w:cs="Times New Roman"/>
          <w:noProof w:val="0"/>
          <w:sz w:val="24"/>
          <w:szCs w:val="24"/>
          <w:lang w:val="en-CA"/>
        </w:rPr>
        <w:t xml:space="preserve"> A revolutionary gene-editing tool that enables precise modifications to DNA.</w:t>
      </w:r>
    </w:p>
    <w:p w:rsidR="750ECF44" w:rsidP="64F496EC" w:rsidRDefault="750ECF44" w14:paraId="4D94A09F" w14:textId="619076C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Gene Therapy:</w:t>
      </w:r>
      <w:r w:rsidRPr="64F496EC" w:rsidR="750ECF44">
        <w:rPr>
          <w:rFonts w:ascii="Times New Roman" w:hAnsi="Times New Roman" w:eastAsia="Times New Roman" w:cs="Times New Roman"/>
          <w:noProof w:val="0"/>
          <w:sz w:val="24"/>
          <w:szCs w:val="24"/>
          <w:lang w:val="en-CA"/>
        </w:rPr>
        <w:t xml:space="preserve"> The use of gene editing to treat genetic disorders by correcting defective genes.</w:t>
      </w:r>
    </w:p>
    <w:p w:rsidR="750ECF44" w:rsidP="64F496EC" w:rsidRDefault="750ECF44" w14:paraId="291A01C2" w14:textId="0F71360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Epigenomics:</w:t>
      </w:r>
      <w:r w:rsidRPr="64F496EC" w:rsidR="750ECF44">
        <w:rPr>
          <w:rFonts w:ascii="Times New Roman" w:hAnsi="Times New Roman" w:eastAsia="Times New Roman" w:cs="Times New Roman"/>
          <w:noProof w:val="0"/>
          <w:sz w:val="24"/>
          <w:szCs w:val="24"/>
          <w:lang w:val="en-CA"/>
        </w:rPr>
        <w:t xml:space="preserve"> </w:t>
      </w:r>
      <w:r w:rsidRPr="64F496EC" w:rsidR="32CE008C">
        <w:rPr>
          <w:rFonts w:ascii="Times New Roman" w:hAnsi="Times New Roman" w:eastAsia="Times New Roman" w:cs="Times New Roman"/>
          <w:noProof w:val="0"/>
          <w:sz w:val="24"/>
          <w:szCs w:val="24"/>
          <w:lang w:val="en-CA"/>
        </w:rPr>
        <w:t>The study of chemical modifications that affect gene expression without altering any DNA sequences.</w:t>
      </w:r>
    </w:p>
    <w:p w:rsidR="7E9F4A2C" w:rsidP="64F496EC" w:rsidRDefault="7E9F4A2C" w14:paraId="514AB45F" w14:textId="0CFA1529">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sz w:val="24"/>
          <w:szCs w:val="24"/>
          <w:lang w:val="en-CA"/>
        </w:rPr>
      </w:pPr>
      <w:r w:rsidRPr="64F496EC" w:rsidR="7E9F4A2C">
        <w:rPr>
          <w:rFonts w:ascii="Times New Roman" w:hAnsi="Times New Roman" w:eastAsia="Times New Roman" w:cs="Times New Roman"/>
          <w:b w:val="1"/>
          <w:bCs w:val="1"/>
          <w:noProof w:val="0"/>
          <w:sz w:val="24"/>
          <w:szCs w:val="24"/>
          <w:lang w:val="en-CA"/>
        </w:rPr>
        <w:t xml:space="preserve">Bioinformatics: </w:t>
      </w:r>
      <w:r w:rsidRPr="64F496EC" w:rsidR="0F987199">
        <w:rPr>
          <w:rFonts w:ascii="Times New Roman" w:hAnsi="Times New Roman" w:eastAsia="Times New Roman" w:cs="Times New Roman"/>
          <w:b w:val="0"/>
          <w:bCs w:val="0"/>
          <w:noProof w:val="0"/>
          <w:sz w:val="24"/>
          <w:szCs w:val="24"/>
          <w:lang w:val="en-CA"/>
        </w:rPr>
        <w:t>The use of computers and mathematical models to study biological systems; also known as Computational Biology.</w:t>
      </w:r>
    </w:p>
    <w:p w:rsidR="750ECF44" w:rsidP="64F496EC" w:rsidRDefault="750ECF44" w14:paraId="7EACE53B" w14:textId="736AB73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Synthetic Biology:</w:t>
      </w:r>
      <w:r w:rsidRPr="64F496EC" w:rsidR="750ECF44">
        <w:rPr>
          <w:rFonts w:ascii="Times New Roman" w:hAnsi="Times New Roman" w:eastAsia="Times New Roman" w:cs="Times New Roman"/>
          <w:noProof w:val="0"/>
          <w:sz w:val="24"/>
          <w:szCs w:val="24"/>
          <w:lang w:val="en-CA"/>
        </w:rPr>
        <w:t xml:space="preserve"> The </w:t>
      </w:r>
      <w:r w:rsidRPr="64F496EC" w:rsidR="4F2ADB5C">
        <w:rPr>
          <w:rFonts w:ascii="Times New Roman" w:hAnsi="Times New Roman" w:eastAsia="Times New Roman" w:cs="Times New Roman"/>
          <w:noProof w:val="0"/>
          <w:sz w:val="24"/>
          <w:szCs w:val="24"/>
          <w:lang w:val="en-CA"/>
        </w:rPr>
        <w:t xml:space="preserve">use </w:t>
      </w:r>
      <w:r w:rsidRPr="64F496EC" w:rsidR="750ECF44">
        <w:rPr>
          <w:rFonts w:ascii="Times New Roman" w:hAnsi="Times New Roman" w:eastAsia="Times New Roman" w:cs="Times New Roman"/>
          <w:noProof w:val="0"/>
          <w:sz w:val="24"/>
          <w:szCs w:val="24"/>
          <w:lang w:val="en-CA"/>
        </w:rPr>
        <w:t>of genetic engineering to create new biological systems and organisms.</w:t>
      </w:r>
    </w:p>
    <w:p w:rsidR="750ECF44" w:rsidP="64F496EC" w:rsidRDefault="750ECF44" w14:paraId="3D340557" w14:textId="565A8A53">
      <w:pPr>
        <w:pStyle w:val="Heading3"/>
        <w:rPr>
          <w:rFonts w:ascii="Times New Roman" w:hAnsi="Times New Roman" w:eastAsia="Times New Roman" w:cs="Times New Roman"/>
          <w:noProof w:val="0"/>
          <w:lang w:val="en-CA"/>
        </w:rPr>
      </w:pPr>
      <w:r w:rsidRPr="64F496EC" w:rsidR="750ECF44">
        <w:rPr>
          <w:rFonts w:ascii="Times New Roman" w:hAnsi="Times New Roman" w:eastAsia="Times New Roman" w:cs="Times New Roman"/>
          <w:noProof w:val="0"/>
          <w:lang w:val="en-CA"/>
        </w:rPr>
        <w:t>Examples</w:t>
      </w:r>
    </w:p>
    <w:p w:rsidR="750ECF44" w:rsidP="64F496EC" w:rsidRDefault="750ECF44" w14:paraId="22174857" w14:textId="7BDAB421">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Medicine:</w:t>
      </w:r>
      <w:r w:rsidRPr="64F496EC" w:rsidR="750ECF44">
        <w:rPr>
          <w:rFonts w:ascii="Times New Roman" w:hAnsi="Times New Roman" w:eastAsia="Times New Roman" w:cs="Times New Roman"/>
          <w:noProof w:val="0"/>
          <w:sz w:val="24"/>
          <w:szCs w:val="24"/>
          <w:lang w:val="en-CA"/>
        </w:rPr>
        <w:t xml:space="preserve"> CRISPR-based therapies for genetic diseases such as sickle cell anemia and cystic fibrosis.</w:t>
      </w:r>
    </w:p>
    <w:p w:rsidR="750ECF44" w:rsidP="64F496EC" w:rsidRDefault="750ECF44" w14:paraId="4E6346FB" w14:textId="11D211B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Agriculture:</w:t>
      </w:r>
      <w:r w:rsidRPr="64F496EC" w:rsidR="750ECF44">
        <w:rPr>
          <w:rFonts w:ascii="Times New Roman" w:hAnsi="Times New Roman" w:eastAsia="Times New Roman" w:cs="Times New Roman"/>
          <w:noProof w:val="0"/>
          <w:sz w:val="24"/>
          <w:szCs w:val="24"/>
          <w:lang w:val="en-CA"/>
        </w:rPr>
        <w:t xml:space="preserve"> Genetically modified crops with enhanced resistance to pests, drought, and diseases.</w:t>
      </w:r>
    </w:p>
    <w:p w:rsidR="750ECF44" w:rsidP="64F496EC" w:rsidRDefault="750ECF44" w14:paraId="7483EBD1" w14:textId="1191340F">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Biotechnology:</w:t>
      </w:r>
      <w:r w:rsidRPr="64F496EC" w:rsidR="750ECF44">
        <w:rPr>
          <w:rFonts w:ascii="Times New Roman" w:hAnsi="Times New Roman" w:eastAsia="Times New Roman" w:cs="Times New Roman"/>
          <w:noProof w:val="0"/>
          <w:sz w:val="24"/>
          <w:szCs w:val="24"/>
          <w:lang w:val="en-CA"/>
        </w:rPr>
        <w:t xml:space="preserve"> Synthetic biology applications, such as engineering bacteria to produce biofuels and </w:t>
      </w:r>
      <w:r w:rsidRPr="64F496EC" w:rsidR="13D00B9B">
        <w:rPr>
          <w:rFonts w:ascii="Times New Roman" w:hAnsi="Times New Roman" w:eastAsia="Times New Roman" w:cs="Times New Roman"/>
          <w:noProof w:val="0"/>
          <w:sz w:val="24"/>
          <w:szCs w:val="24"/>
          <w:lang w:val="en-CA"/>
        </w:rPr>
        <w:t>medical chemicals</w:t>
      </w:r>
      <w:r w:rsidRPr="64F496EC" w:rsidR="750ECF44">
        <w:rPr>
          <w:rFonts w:ascii="Times New Roman" w:hAnsi="Times New Roman" w:eastAsia="Times New Roman" w:cs="Times New Roman"/>
          <w:noProof w:val="0"/>
          <w:sz w:val="24"/>
          <w:szCs w:val="24"/>
          <w:lang w:val="en-CA"/>
        </w:rPr>
        <w:t>.</w:t>
      </w:r>
    </w:p>
    <w:p w:rsidR="750ECF44" w:rsidP="64F496EC" w:rsidRDefault="750ECF44" w14:paraId="41E2B6AB" w14:textId="4441A6D2">
      <w:pPr>
        <w:pStyle w:val="ListParagraph"/>
        <w:numPr>
          <w:ilvl w:val="0"/>
          <w:numId w:val="2"/>
        </w:numPr>
        <w:spacing w:before="240" w:beforeAutospacing="off" w:after="0" w:afterAutospacing="off"/>
        <w:rPr>
          <w:rFonts w:ascii="Times New Roman" w:hAnsi="Times New Roman" w:eastAsia="Times New Roman" w:cs="Times New Roman"/>
          <w:noProof w:val="0"/>
          <w:sz w:val="24"/>
          <w:szCs w:val="24"/>
          <w:lang w:val="en-CA"/>
        </w:rPr>
      </w:pPr>
      <w:r w:rsidRPr="64F496EC" w:rsidR="750ECF44">
        <w:rPr>
          <w:rFonts w:ascii="Times New Roman" w:hAnsi="Times New Roman" w:eastAsia="Times New Roman" w:cs="Times New Roman"/>
          <w:b w:val="1"/>
          <w:bCs w:val="1"/>
          <w:noProof w:val="0"/>
          <w:sz w:val="24"/>
          <w:szCs w:val="24"/>
          <w:lang w:val="en-CA"/>
        </w:rPr>
        <w:t>Conservation:</w:t>
      </w:r>
      <w:r w:rsidRPr="64F496EC" w:rsidR="750ECF44">
        <w:rPr>
          <w:rFonts w:ascii="Times New Roman" w:hAnsi="Times New Roman" w:eastAsia="Times New Roman" w:cs="Times New Roman"/>
          <w:noProof w:val="0"/>
          <w:sz w:val="24"/>
          <w:szCs w:val="24"/>
          <w:lang w:val="en-CA"/>
        </w:rPr>
        <w:t xml:space="preserve"> Gene editing techniques used to combat invasive species and restore endangered populations</w:t>
      </w:r>
      <w:r w:rsidRPr="64F496EC" w:rsidR="4D491583">
        <w:rPr>
          <w:rFonts w:ascii="Times New Roman" w:hAnsi="Times New Roman" w:eastAsia="Times New Roman" w:cs="Times New Roman"/>
          <w:noProof w:val="0"/>
          <w:sz w:val="24"/>
          <w:szCs w:val="24"/>
          <w:lang w:val="en-CA"/>
        </w:rPr>
        <w:t xml:space="preserve"> of fauna </w:t>
      </w:r>
      <w:r w:rsidRPr="64F496EC" w:rsidR="6A41F561">
        <w:rPr>
          <w:rFonts w:ascii="Times New Roman" w:hAnsi="Times New Roman" w:eastAsia="Times New Roman" w:cs="Times New Roman"/>
          <w:noProof w:val="0"/>
          <w:sz w:val="24"/>
          <w:szCs w:val="24"/>
          <w:lang w:val="en-CA"/>
        </w:rPr>
        <w:t xml:space="preserve">and </w:t>
      </w:r>
      <w:r w:rsidRPr="64F496EC" w:rsidR="4D491583">
        <w:rPr>
          <w:rFonts w:ascii="Times New Roman" w:hAnsi="Times New Roman" w:eastAsia="Times New Roman" w:cs="Times New Roman"/>
          <w:noProof w:val="0"/>
          <w:sz w:val="24"/>
          <w:szCs w:val="24"/>
          <w:lang w:val="en-CA"/>
        </w:rPr>
        <w:t>flora</w:t>
      </w:r>
      <w:r w:rsidRPr="64F496EC" w:rsidR="750ECF44">
        <w:rPr>
          <w:rFonts w:ascii="Times New Roman" w:hAnsi="Times New Roman" w:eastAsia="Times New Roman" w:cs="Times New Roman"/>
          <w:noProof w:val="0"/>
          <w:sz w:val="24"/>
          <w:szCs w:val="24"/>
          <w:lang w:val="en-CA"/>
        </w:rPr>
        <w:t>.</w:t>
      </w:r>
    </w:p>
    <w:p w:rsidR="64F496EC" w:rsidP="64F496EC" w:rsidRDefault="64F496EC" w14:paraId="29267957" w14:textId="17A424A9">
      <w:pPr>
        <w:pStyle w:val="Normal"/>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p>
    <w:p w:rsidR="55FA9AEB" w:rsidP="64F496EC" w:rsidRDefault="55FA9AEB" w14:paraId="57E4FF50" w14:textId="76BE3486">
      <w:pPr>
        <w:pStyle w:val="Heading2"/>
        <w:rPr>
          <w:rFonts w:ascii="Times New Roman" w:hAnsi="Times New Roman" w:eastAsia="Times New Roman" w:cs="Times New Roman"/>
          <w:b w:val="1"/>
          <w:bCs w:val="1"/>
          <w:noProof w:val="0"/>
          <w:sz w:val="24"/>
          <w:szCs w:val="24"/>
          <w:lang w:val="en-CA"/>
        </w:rPr>
      </w:pPr>
      <w:r w:rsidRPr="64F496EC" w:rsidR="55FA9AEB">
        <w:rPr>
          <w:noProof w:val="0"/>
          <w:lang w:val="en-CA"/>
        </w:rPr>
        <w:t>Historical Context</w:t>
      </w:r>
    </w:p>
    <w:p w:rsidR="55FA9AEB" w:rsidP="64F496EC" w:rsidRDefault="55FA9AEB" w14:paraId="31593F59" w14:textId="40556905">
      <w:pPr>
        <w:pStyle w:val="Heading3"/>
        <w:rPr>
          <w:rFonts w:ascii="Times New Roman" w:hAnsi="Times New Roman" w:eastAsia="Times New Roman" w:cs="Times New Roman"/>
          <w:noProof w:val="0"/>
          <w:sz w:val="24"/>
          <w:szCs w:val="24"/>
          <w:lang w:val="en-CA"/>
        </w:rPr>
      </w:pPr>
      <w:r w:rsidRPr="64F496EC" w:rsidR="55FA9AEB">
        <w:rPr>
          <w:noProof w:val="0"/>
          <w:lang w:val="en-CA"/>
        </w:rPr>
        <w:t>Origins</w:t>
      </w:r>
    </w:p>
    <w:p w:rsidR="55FA9AEB" w:rsidP="64F496EC" w:rsidRDefault="55FA9AEB" w14:paraId="20E3D801" w14:textId="1714020D">
      <w:pPr>
        <w:spacing w:before="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 xml:space="preserve">The study of genetics </w:t>
      </w:r>
      <w:r w:rsidRPr="64F496EC" w:rsidR="5AAF041E">
        <w:rPr>
          <w:rFonts w:ascii="Times New Roman" w:hAnsi="Times New Roman" w:eastAsia="Times New Roman" w:cs="Times New Roman"/>
          <w:noProof w:val="0"/>
          <w:sz w:val="24"/>
          <w:szCs w:val="24"/>
          <w:lang w:val="en-CA"/>
        </w:rPr>
        <w:t>dates back to</w:t>
      </w:r>
      <w:r w:rsidRPr="64F496EC" w:rsidR="55FA9AEB">
        <w:rPr>
          <w:rFonts w:ascii="Times New Roman" w:hAnsi="Times New Roman" w:eastAsia="Times New Roman" w:cs="Times New Roman"/>
          <w:noProof w:val="0"/>
          <w:sz w:val="24"/>
          <w:szCs w:val="24"/>
          <w:lang w:val="en-CA"/>
        </w:rPr>
        <w:t xml:space="preserve"> Gregor Mendel’s experiments with pea plants in the 19th century, which laid </w:t>
      </w:r>
      <w:r w:rsidRPr="64F496EC" w:rsidR="1B6592AE">
        <w:rPr>
          <w:rFonts w:ascii="Times New Roman" w:hAnsi="Times New Roman" w:eastAsia="Times New Roman" w:cs="Times New Roman"/>
          <w:noProof w:val="0"/>
          <w:sz w:val="24"/>
          <w:szCs w:val="24"/>
          <w:lang w:val="en-CA"/>
        </w:rPr>
        <w:t>a</w:t>
      </w:r>
      <w:r w:rsidRPr="64F496EC" w:rsidR="55FA9AEB">
        <w:rPr>
          <w:rFonts w:ascii="Times New Roman" w:hAnsi="Times New Roman" w:eastAsia="Times New Roman" w:cs="Times New Roman"/>
          <w:noProof w:val="0"/>
          <w:sz w:val="24"/>
          <w:szCs w:val="24"/>
          <w:lang w:val="en-CA"/>
        </w:rPr>
        <w:t xml:space="preserve"> foundation for modern genetics. The discovery of DNA’s </w:t>
      </w:r>
      <w:r w:rsidRPr="64F496EC" w:rsidR="59937261">
        <w:rPr>
          <w:rFonts w:ascii="Times New Roman" w:hAnsi="Times New Roman" w:eastAsia="Times New Roman" w:cs="Times New Roman"/>
          <w:noProof w:val="0"/>
          <w:sz w:val="24"/>
          <w:szCs w:val="24"/>
          <w:lang w:val="en-CA"/>
        </w:rPr>
        <w:t xml:space="preserve">double-helix </w:t>
      </w:r>
      <w:r w:rsidRPr="64F496EC" w:rsidR="55FA9AEB">
        <w:rPr>
          <w:rFonts w:ascii="Times New Roman" w:hAnsi="Times New Roman" w:eastAsia="Times New Roman" w:cs="Times New Roman"/>
          <w:noProof w:val="0"/>
          <w:sz w:val="24"/>
          <w:szCs w:val="24"/>
          <w:lang w:val="en-CA"/>
        </w:rPr>
        <w:t>structure by James Watson and Francis Crick</w:t>
      </w:r>
      <w:r w:rsidRPr="64F496EC" w:rsidR="62D78D5F">
        <w:rPr>
          <w:rFonts w:ascii="Times New Roman" w:hAnsi="Times New Roman" w:eastAsia="Times New Roman" w:cs="Times New Roman"/>
          <w:noProof w:val="0"/>
          <w:sz w:val="24"/>
          <w:szCs w:val="24"/>
          <w:lang w:val="en-CA"/>
        </w:rPr>
        <w:t>,</w:t>
      </w:r>
      <w:r w:rsidRPr="64F496EC" w:rsidR="55FA9AEB">
        <w:rPr>
          <w:rFonts w:ascii="Times New Roman" w:hAnsi="Times New Roman" w:eastAsia="Times New Roman" w:cs="Times New Roman"/>
          <w:noProof w:val="0"/>
          <w:sz w:val="24"/>
          <w:szCs w:val="24"/>
          <w:lang w:val="en-CA"/>
        </w:rPr>
        <w:t xml:space="preserve"> in 1953</w:t>
      </w:r>
      <w:r w:rsidRPr="64F496EC" w:rsidR="356345E0">
        <w:rPr>
          <w:rFonts w:ascii="Times New Roman" w:hAnsi="Times New Roman" w:eastAsia="Times New Roman" w:cs="Times New Roman"/>
          <w:noProof w:val="0"/>
          <w:sz w:val="24"/>
          <w:szCs w:val="24"/>
          <w:lang w:val="en-CA"/>
        </w:rPr>
        <w:t>,</w:t>
      </w:r>
      <w:r w:rsidRPr="64F496EC" w:rsidR="55FA9AEB">
        <w:rPr>
          <w:rFonts w:ascii="Times New Roman" w:hAnsi="Times New Roman" w:eastAsia="Times New Roman" w:cs="Times New Roman"/>
          <w:noProof w:val="0"/>
          <w:sz w:val="24"/>
          <w:szCs w:val="24"/>
          <w:lang w:val="en-CA"/>
        </w:rPr>
        <w:t xml:space="preserve"> further advanced the field. The concept of gene editing began </w:t>
      </w:r>
      <w:r w:rsidRPr="64F496EC" w:rsidR="55FA9AEB">
        <w:rPr>
          <w:rFonts w:ascii="Times New Roman" w:hAnsi="Times New Roman" w:eastAsia="Times New Roman" w:cs="Times New Roman"/>
          <w:noProof w:val="0"/>
          <w:sz w:val="24"/>
          <w:szCs w:val="24"/>
          <w:lang w:val="en-CA"/>
        </w:rPr>
        <w:t>emerging</w:t>
      </w:r>
      <w:r w:rsidRPr="64F496EC" w:rsidR="55FA9AEB">
        <w:rPr>
          <w:rFonts w:ascii="Times New Roman" w:hAnsi="Times New Roman" w:eastAsia="Times New Roman" w:cs="Times New Roman"/>
          <w:noProof w:val="0"/>
          <w:sz w:val="24"/>
          <w:szCs w:val="24"/>
          <w:lang w:val="en-CA"/>
        </w:rPr>
        <w:t xml:space="preserve"> in the 1970s with recombinant DNA</w:t>
      </w:r>
      <w:r w:rsidRPr="64F496EC" w:rsidR="34E7BE48">
        <w:rPr>
          <w:rFonts w:ascii="Times New Roman" w:hAnsi="Times New Roman" w:eastAsia="Times New Roman" w:cs="Times New Roman"/>
          <w:noProof w:val="0"/>
          <w:sz w:val="24"/>
          <w:szCs w:val="24"/>
          <w:lang w:val="en-CA"/>
        </w:rPr>
        <w:t xml:space="preserve"> (</w:t>
      </w:r>
      <w:r w:rsidRPr="64F496EC" w:rsidR="34E7BE48">
        <w:rPr>
          <w:rFonts w:ascii="Times New Roman" w:hAnsi="Times New Roman" w:eastAsia="Times New Roman" w:cs="Times New Roman"/>
          <w:noProof w:val="0"/>
          <w:sz w:val="24"/>
          <w:szCs w:val="24"/>
          <w:lang w:val="en-CA"/>
        </w:rPr>
        <w:t>combining</w:t>
      </w:r>
      <w:r w:rsidRPr="64F496EC" w:rsidR="34E7BE48">
        <w:rPr>
          <w:rFonts w:ascii="Times New Roman" w:hAnsi="Times New Roman" w:eastAsia="Times New Roman" w:cs="Times New Roman"/>
          <w:noProof w:val="0"/>
          <w:sz w:val="24"/>
          <w:szCs w:val="24"/>
          <w:lang w:val="en-CA"/>
        </w:rPr>
        <w:t xml:space="preserve"> DNA)</w:t>
      </w:r>
      <w:r w:rsidRPr="64F496EC" w:rsidR="55FA9AEB">
        <w:rPr>
          <w:rFonts w:ascii="Times New Roman" w:hAnsi="Times New Roman" w:eastAsia="Times New Roman" w:cs="Times New Roman"/>
          <w:noProof w:val="0"/>
          <w:sz w:val="24"/>
          <w:szCs w:val="24"/>
          <w:lang w:val="en-CA"/>
        </w:rPr>
        <w:t xml:space="preserve"> technology.</w:t>
      </w:r>
    </w:p>
    <w:p w:rsidR="55FA9AEB" w:rsidP="64F496EC" w:rsidRDefault="55FA9AEB" w14:paraId="7B10F281" w14:textId="51D01E49">
      <w:pPr>
        <w:pStyle w:val="Heading3"/>
        <w:rPr>
          <w:rFonts w:ascii="Times New Roman" w:hAnsi="Times New Roman" w:eastAsia="Times New Roman" w:cs="Times New Roman"/>
          <w:b w:val="1"/>
          <w:bCs w:val="1"/>
          <w:noProof w:val="0"/>
          <w:sz w:val="24"/>
          <w:szCs w:val="24"/>
          <w:lang w:val="en-CA"/>
        </w:rPr>
      </w:pPr>
      <w:r w:rsidRPr="64F496EC" w:rsidR="55FA9AEB">
        <w:rPr>
          <w:noProof w:val="0"/>
          <w:lang w:val="en-CA"/>
        </w:rPr>
        <w:t>Milestones</w:t>
      </w:r>
    </w:p>
    <w:p w:rsidR="55FA9AEB" w:rsidP="64F496EC" w:rsidRDefault="55FA9AEB" w14:paraId="4EBB33F5" w14:textId="74935AEB">
      <w:pPr>
        <w:pStyle w:val="ListParagraph"/>
        <w:numPr>
          <w:ilvl w:val="0"/>
          <w:numId w:val="3"/>
        </w:numPr>
        <w:spacing w:before="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1970s: Development of recombinant DNA technology, allowing genes to be manipulated in the lab.</w:t>
      </w:r>
    </w:p>
    <w:p w:rsidR="55FA9AEB" w:rsidP="64F496EC" w:rsidRDefault="55FA9AEB" w14:paraId="0091503F" w14:textId="0B02D90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1990: Launch of the Human Genome Project, which</w:t>
      </w:r>
      <w:r w:rsidRPr="64F496EC" w:rsidR="49B6D759">
        <w:rPr>
          <w:rFonts w:ascii="Times New Roman" w:hAnsi="Times New Roman" w:eastAsia="Times New Roman" w:cs="Times New Roman"/>
          <w:noProof w:val="0"/>
          <w:sz w:val="24"/>
          <w:szCs w:val="24"/>
          <w:lang w:val="en-CA"/>
        </w:rPr>
        <w:t xml:space="preserve"> aimed to</w:t>
      </w:r>
      <w:r w:rsidRPr="64F496EC" w:rsidR="55FA9AEB">
        <w:rPr>
          <w:rFonts w:ascii="Times New Roman" w:hAnsi="Times New Roman" w:eastAsia="Times New Roman" w:cs="Times New Roman"/>
          <w:noProof w:val="0"/>
          <w:sz w:val="24"/>
          <w:szCs w:val="24"/>
          <w:lang w:val="en-CA"/>
        </w:rPr>
        <w:t xml:space="preserve"> map the entire human genome.</w:t>
      </w:r>
    </w:p>
    <w:p w:rsidR="55FA9AEB" w:rsidP="64F496EC" w:rsidRDefault="55FA9AEB" w14:paraId="14A2E9C1" w14:textId="449276E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2012: Discovery of CRISPR-Cas9 as a precise gene-editing tool, revolutionizing the field.</w:t>
      </w:r>
    </w:p>
    <w:p w:rsidR="55FA9AEB" w:rsidP="64F496EC" w:rsidRDefault="55FA9AEB" w14:paraId="12C9CA8F" w14:textId="0F23240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2020: First approved CRISPR-based gene therapy for sickle cell disease and beta-thalassemia.</w:t>
      </w:r>
    </w:p>
    <w:p w:rsidR="55FA9AEB" w:rsidP="64F496EC" w:rsidRDefault="55FA9AEB" w14:paraId="00EC6870" w14:textId="60D5B5E1">
      <w:pPr>
        <w:pStyle w:val="Heading3"/>
        <w:rPr>
          <w:rFonts w:ascii="Times New Roman" w:hAnsi="Times New Roman" w:eastAsia="Times New Roman" w:cs="Times New Roman"/>
          <w:b w:val="1"/>
          <w:bCs w:val="1"/>
          <w:noProof w:val="0"/>
          <w:sz w:val="24"/>
          <w:szCs w:val="24"/>
          <w:lang w:val="en-CA"/>
        </w:rPr>
      </w:pPr>
      <w:r w:rsidRPr="64F496EC" w:rsidR="55FA9AEB">
        <w:rPr>
          <w:noProof w:val="0"/>
          <w:lang w:val="en-CA"/>
        </w:rPr>
        <w:t>Evolution</w:t>
      </w:r>
    </w:p>
    <w:p w:rsidR="55FA9AEB" w:rsidP="64F496EC" w:rsidRDefault="55FA9AEB" w14:paraId="0D1E775F" w14:textId="396AA00D">
      <w:pPr>
        <w:spacing w:before="0" w:beforeAutospacing="off" w:after="240" w:afterAutospacing="off"/>
        <w:rPr>
          <w:rFonts w:ascii="Times New Roman" w:hAnsi="Times New Roman" w:eastAsia="Times New Roman" w:cs="Times New Roman"/>
          <w:noProof w:val="0"/>
          <w:sz w:val="24"/>
          <w:szCs w:val="24"/>
          <w:lang w:val="en-CA"/>
        </w:rPr>
      </w:pPr>
      <w:r w:rsidRPr="64F496EC" w:rsidR="55FA9AEB">
        <w:rPr>
          <w:rFonts w:ascii="Times New Roman" w:hAnsi="Times New Roman" w:eastAsia="Times New Roman" w:cs="Times New Roman"/>
          <w:noProof w:val="0"/>
          <w:sz w:val="24"/>
          <w:szCs w:val="24"/>
          <w:lang w:val="en-CA"/>
        </w:rPr>
        <w:t>Gene editing has evolved from early recombinant DNA techniques to more precise and efficient methods like CRISPR. Advances in computational biology, synthetic biology, and ethical considerations continue to shape the field’s development and applications.</w:t>
      </w:r>
    </w:p>
    <w:p w:rsidR="64F496EC" w:rsidP="64F496EC" w:rsidRDefault="64F496EC" w14:paraId="53A26126" w14:textId="17B739EA">
      <w:pPr>
        <w:widowControl w:val="1"/>
        <w:spacing w:before="0" w:after="14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pPr>
    </w:p>
    <w:p w:rsidR="489C1B80" w:rsidP="64F496EC" w:rsidRDefault="489C1B80" w14:paraId="194DC1A8" w14:textId="61F1524D">
      <w:pPr>
        <w:pStyle w:val="Heading2"/>
        <w:rPr>
          <w:noProof w:val="0"/>
          <w:lang w:val="en-CA"/>
        </w:rPr>
      </w:pPr>
      <w:r w:rsidRPr="64F496EC" w:rsidR="489C1B80">
        <w:rPr>
          <w:noProof w:val="0"/>
          <w:lang w:val="en-CA"/>
        </w:rPr>
        <w:t>Current Landscape</w:t>
      </w:r>
    </w:p>
    <w:p w:rsidR="489C1B80" w:rsidP="64F496EC" w:rsidRDefault="489C1B80" w14:paraId="5D861C18" w14:textId="3F28A426">
      <w:pPr>
        <w:pStyle w:val="Heading3"/>
        <w:rPr>
          <w:rFonts w:ascii="Times New Roman" w:hAnsi="Times New Roman" w:eastAsia="Times New Roman" w:cs="Times New Roman"/>
          <w:b w:val="1"/>
          <w:bCs w:val="1"/>
          <w:noProof w:val="0"/>
          <w:sz w:val="24"/>
          <w:szCs w:val="24"/>
          <w:lang w:val="en-CA"/>
        </w:rPr>
      </w:pPr>
      <w:r w:rsidRPr="64F496EC" w:rsidR="489C1B80">
        <w:rPr>
          <w:noProof w:val="0"/>
          <w:lang w:val="en-CA"/>
        </w:rPr>
        <w:t>Adoption and Use Cases</w:t>
      </w:r>
    </w:p>
    <w:p w:rsidR="489C1B80" w:rsidP="64F496EC" w:rsidRDefault="489C1B80" w14:paraId="2F21BBAD" w14:textId="3F82C0BF">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CA"/>
        </w:rPr>
      </w:pPr>
      <w:r w:rsidRPr="64F496EC" w:rsidR="489C1B80">
        <w:rPr>
          <w:rFonts w:ascii="Times New Roman" w:hAnsi="Times New Roman" w:eastAsia="Times New Roman" w:cs="Times New Roman"/>
          <w:b w:val="1"/>
          <w:bCs w:val="1"/>
          <w:noProof w:val="0"/>
          <w:sz w:val="24"/>
          <w:szCs w:val="24"/>
          <w:lang w:val="en-CA"/>
        </w:rPr>
        <w:t>Healthcare:</w:t>
      </w:r>
      <w:r w:rsidRPr="64F496EC" w:rsidR="489C1B80">
        <w:rPr>
          <w:rFonts w:ascii="Times New Roman" w:hAnsi="Times New Roman" w:eastAsia="Times New Roman" w:cs="Times New Roman"/>
          <w:noProof w:val="0"/>
          <w:sz w:val="24"/>
          <w:szCs w:val="24"/>
          <w:lang w:val="en-CA"/>
        </w:rPr>
        <w:t xml:space="preserve"> Gene editing technologies, particularly CRISPR-Cas9, are being </w:t>
      </w:r>
      <w:r w:rsidRPr="64F496EC" w:rsidR="489C1B80">
        <w:rPr>
          <w:rFonts w:ascii="Times New Roman" w:hAnsi="Times New Roman" w:eastAsia="Times New Roman" w:cs="Times New Roman"/>
          <w:noProof w:val="0"/>
          <w:sz w:val="24"/>
          <w:szCs w:val="24"/>
          <w:lang w:val="en-CA"/>
        </w:rPr>
        <w:t>utilized</w:t>
      </w:r>
      <w:r w:rsidRPr="64F496EC" w:rsidR="489C1B80">
        <w:rPr>
          <w:rFonts w:ascii="Times New Roman" w:hAnsi="Times New Roman" w:eastAsia="Times New Roman" w:cs="Times New Roman"/>
          <w:noProof w:val="0"/>
          <w:sz w:val="24"/>
          <w:szCs w:val="24"/>
          <w:lang w:val="en-CA"/>
        </w:rPr>
        <w:t xml:space="preserve"> to develop treatments for genetic disorders such as sickle cell disease and beta-thalassemia. </w:t>
      </w:r>
      <w:r w:rsidRPr="64F496EC" w:rsidR="2A118376">
        <w:rPr>
          <w:rFonts w:ascii="Times New Roman" w:hAnsi="Times New Roman" w:eastAsia="Times New Roman" w:cs="Times New Roman"/>
          <w:noProof w:val="0"/>
          <w:sz w:val="24"/>
          <w:szCs w:val="24"/>
          <w:lang w:val="en-CA"/>
        </w:rPr>
        <w:t>For example</w:t>
      </w:r>
      <w:r w:rsidRPr="64F496EC" w:rsidR="489C1B80">
        <w:rPr>
          <w:rFonts w:ascii="Times New Roman" w:hAnsi="Times New Roman" w:eastAsia="Times New Roman" w:cs="Times New Roman"/>
          <w:noProof w:val="0"/>
          <w:sz w:val="24"/>
          <w:szCs w:val="24"/>
          <w:lang w:val="en-CA"/>
        </w:rPr>
        <w:t>, the UK's National Health Service (NHS) has approved the use of a CRISPR-based therapy</w:t>
      </w:r>
      <w:r w:rsidRPr="64F496EC" w:rsidR="415198AA">
        <w:rPr>
          <w:rFonts w:ascii="Times New Roman" w:hAnsi="Times New Roman" w:eastAsia="Times New Roman" w:cs="Times New Roman"/>
          <w:noProof w:val="0"/>
          <w:sz w:val="24"/>
          <w:szCs w:val="24"/>
          <w:lang w:val="en-CA"/>
        </w:rPr>
        <w:t xml:space="preserve"> called</w:t>
      </w:r>
      <w:r w:rsidRPr="64F496EC" w:rsidR="489C1B80">
        <w:rPr>
          <w:rFonts w:ascii="Times New Roman" w:hAnsi="Times New Roman" w:eastAsia="Times New Roman" w:cs="Times New Roman"/>
          <w:noProof w:val="0"/>
          <w:sz w:val="24"/>
          <w:szCs w:val="24"/>
          <w:lang w:val="en-CA"/>
        </w:rPr>
        <w:t xml:space="preserve"> </w:t>
      </w:r>
      <w:r w:rsidRPr="64F496EC" w:rsidR="489C1B80">
        <w:rPr>
          <w:rFonts w:ascii="Times New Roman" w:hAnsi="Times New Roman" w:eastAsia="Times New Roman" w:cs="Times New Roman"/>
          <w:noProof w:val="0"/>
          <w:sz w:val="24"/>
          <w:szCs w:val="24"/>
          <w:lang w:val="en-CA"/>
        </w:rPr>
        <w:t>Casgevy</w:t>
      </w:r>
      <w:r w:rsidRPr="64F496EC" w:rsidR="489C1B80">
        <w:rPr>
          <w:rFonts w:ascii="Times New Roman" w:hAnsi="Times New Roman" w:eastAsia="Times New Roman" w:cs="Times New Roman"/>
          <w:noProof w:val="0"/>
          <w:sz w:val="24"/>
          <w:szCs w:val="24"/>
          <w:lang w:val="en-CA"/>
        </w:rPr>
        <w:t>, marking Europe's first application of this technology.</w:t>
      </w:r>
    </w:p>
    <w:p w:rsidR="489C1B80" w:rsidP="64F496EC" w:rsidRDefault="489C1B80" w14:paraId="60676E31" w14:textId="3D33F6AA">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CA"/>
        </w:rPr>
      </w:pPr>
      <w:r w:rsidRPr="64F496EC" w:rsidR="489C1B80">
        <w:rPr>
          <w:rFonts w:ascii="Times New Roman" w:hAnsi="Times New Roman" w:eastAsia="Times New Roman" w:cs="Times New Roman"/>
          <w:b w:val="1"/>
          <w:bCs w:val="1"/>
          <w:noProof w:val="0"/>
          <w:sz w:val="24"/>
          <w:szCs w:val="24"/>
          <w:lang w:val="en-CA"/>
        </w:rPr>
        <w:t>Agriculture:</w:t>
      </w:r>
      <w:r w:rsidRPr="64F496EC" w:rsidR="489C1B80">
        <w:rPr>
          <w:rFonts w:ascii="Times New Roman" w:hAnsi="Times New Roman" w:eastAsia="Times New Roman" w:cs="Times New Roman"/>
          <w:noProof w:val="0"/>
          <w:sz w:val="24"/>
          <w:szCs w:val="24"/>
          <w:lang w:val="en-CA"/>
        </w:rPr>
        <w:t xml:space="preserve"> Genome editing is applied to enhance crop traits, including disease resistance and yield improvement. A review highlights </w:t>
      </w:r>
      <w:r w:rsidRPr="64F496EC" w:rsidR="0B7A7289">
        <w:rPr>
          <w:rFonts w:ascii="Times New Roman" w:hAnsi="Times New Roman" w:eastAsia="Times New Roman" w:cs="Times New Roman"/>
          <w:noProof w:val="0"/>
          <w:sz w:val="24"/>
          <w:szCs w:val="24"/>
          <w:lang w:val="en-CA"/>
        </w:rPr>
        <w:t xml:space="preserve">the </w:t>
      </w:r>
      <w:r w:rsidRPr="64F496EC" w:rsidR="489C1B80">
        <w:rPr>
          <w:rFonts w:ascii="Times New Roman" w:hAnsi="Times New Roman" w:eastAsia="Times New Roman" w:cs="Times New Roman"/>
          <w:noProof w:val="0"/>
          <w:sz w:val="24"/>
          <w:szCs w:val="24"/>
          <w:lang w:val="en-CA"/>
        </w:rPr>
        <w:t xml:space="preserve">various genome-edited crops that have either reached the market or received </w:t>
      </w:r>
      <w:r w:rsidRPr="64F496EC" w:rsidR="252743A4">
        <w:rPr>
          <w:rFonts w:ascii="Times New Roman" w:hAnsi="Times New Roman" w:eastAsia="Times New Roman" w:cs="Times New Roman"/>
          <w:noProof w:val="0"/>
          <w:sz w:val="24"/>
          <w:szCs w:val="24"/>
          <w:lang w:val="en-CA"/>
        </w:rPr>
        <w:t xml:space="preserve">the </w:t>
      </w:r>
      <w:r w:rsidRPr="64F496EC" w:rsidR="489C1B80">
        <w:rPr>
          <w:rFonts w:ascii="Times New Roman" w:hAnsi="Times New Roman" w:eastAsia="Times New Roman" w:cs="Times New Roman"/>
          <w:noProof w:val="0"/>
          <w:sz w:val="24"/>
          <w:szCs w:val="24"/>
          <w:lang w:val="en-CA"/>
        </w:rPr>
        <w:t>necessary approvals</w:t>
      </w:r>
      <w:r w:rsidRPr="64F496EC" w:rsidR="45783ED2">
        <w:rPr>
          <w:rFonts w:ascii="Times New Roman" w:hAnsi="Times New Roman" w:eastAsia="Times New Roman" w:cs="Times New Roman"/>
          <w:noProof w:val="0"/>
          <w:sz w:val="24"/>
          <w:szCs w:val="24"/>
          <w:lang w:val="en-CA"/>
        </w:rPr>
        <w:t xml:space="preserve"> for sale and consumption</w:t>
      </w:r>
      <w:r w:rsidRPr="64F496EC" w:rsidR="38C00A2F">
        <w:rPr>
          <w:rFonts w:ascii="Times New Roman" w:hAnsi="Times New Roman" w:eastAsia="Times New Roman" w:cs="Times New Roman"/>
          <w:noProof w:val="0"/>
          <w:sz w:val="24"/>
          <w:szCs w:val="24"/>
          <w:lang w:val="en-CA"/>
        </w:rPr>
        <w:t>.</w:t>
      </w:r>
    </w:p>
    <w:p w:rsidR="38C00A2F" w:rsidP="64F496EC" w:rsidRDefault="38C00A2F" w14:paraId="16A52BB9" w14:textId="161D8304">
      <w:pPr>
        <w:pStyle w:val="Heading3"/>
        <w:rPr>
          <w:rFonts w:ascii="Times New Roman" w:hAnsi="Times New Roman" w:eastAsia="Times New Roman" w:cs="Times New Roman"/>
          <w:b w:val="1"/>
          <w:bCs w:val="1"/>
          <w:noProof w:val="0"/>
          <w:sz w:val="24"/>
          <w:szCs w:val="24"/>
          <w:lang w:val="en-CA"/>
        </w:rPr>
      </w:pPr>
      <w:r w:rsidRPr="64F496EC" w:rsidR="38C00A2F">
        <w:rPr>
          <w:noProof w:val="0"/>
          <w:lang w:val="en-CA"/>
        </w:rPr>
        <w:t>Key Players in Genomics and Gene Editing</w:t>
      </w:r>
    </w:p>
    <w:p w:rsidR="38C00A2F" w:rsidP="64F496EC" w:rsidRDefault="38C00A2F" w14:paraId="28A47F64" w14:textId="1595DDC5">
      <w:pPr>
        <w:spacing w:before="0" w:beforeAutospacing="off" w:after="240" w:afterAutospacing="off"/>
        <w:rPr>
          <w:rFonts w:ascii="Times New Roman" w:hAnsi="Times New Roman" w:eastAsia="Times New Roman" w:cs="Times New Roman"/>
          <w:noProof w:val="0"/>
          <w:sz w:val="24"/>
          <w:szCs w:val="24"/>
          <w:lang w:val="en-CA"/>
        </w:rPr>
      </w:pPr>
      <w:r w:rsidRPr="64F496EC" w:rsidR="38C00A2F">
        <w:rPr>
          <w:rFonts w:ascii="Times New Roman" w:hAnsi="Times New Roman" w:eastAsia="Times New Roman" w:cs="Times New Roman"/>
          <w:noProof w:val="0"/>
          <w:sz w:val="24"/>
          <w:szCs w:val="24"/>
          <w:lang w:val="en-CA"/>
        </w:rPr>
        <w:t>The genomics and gene editing landscape is shaped by several leading companies and institutions</w:t>
      </w:r>
      <w:r w:rsidRPr="64F496EC" w:rsidR="61B103E6">
        <w:rPr>
          <w:rFonts w:ascii="Times New Roman" w:hAnsi="Times New Roman" w:eastAsia="Times New Roman" w:cs="Times New Roman"/>
          <w:noProof w:val="0"/>
          <w:sz w:val="24"/>
          <w:szCs w:val="24"/>
          <w:lang w:val="en-CA"/>
        </w:rPr>
        <w:t>, who drive</w:t>
      </w:r>
      <w:r w:rsidRPr="64F496EC" w:rsidR="38C00A2F">
        <w:rPr>
          <w:rFonts w:ascii="Times New Roman" w:hAnsi="Times New Roman" w:eastAsia="Times New Roman" w:cs="Times New Roman"/>
          <w:noProof w:val="0"/>
          <w:sz w:val="24"/>
          <w:szCs w:val="24"/>
          <w:lang w:val="en-CA"/>
        </w:rPr>
        <w:t xml:space="preserve"> innovation and application:</w:t>
      </w:r>
    </w:p>
    <w:p w:rsidR="38C00A2F" w:rsidP="64F496EC" w:rsidRDefault="38C00A2F" w14:paraId="0550C13B" w14:textId="54728E9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CA"/>
        </w:rPr>
      </w:pPr>
      <w:r w:rsidRPr="64F496EC" w:rsidR="38C00A2F">
        <w:rPr>
          <w:rFonts w:ascii="Times New Roman" w:hAnsi="Times New Roman" w:eastAsia="Times New Roman" w:cs="Times New Roman"/>
          <w:b w:val="1"/>
          <w:bCs w:val="1"/>
          <w:noProof w:val="0"/>
          <w:sz w:val="24"/>
          <w:szCs w:val="24"/>
          <w:lang w:val="en-CA"/>
        </w:rPr>
        <w:t>CRISPR Therapeutics:</w:t>
      </w:r>
      <w:r w:rsidRPr="64F496EC" w:rsidR="38C00A2F">
        <w:rPr>
          <w:rFonts w:ascii="Times New Roman" w:hAnsi="Times New Roman" w:eastAsia="Times New Roman" w:cs="Times New Roman"/>
          <w:noProof w:val="0"/>
          <w:sz w:val="24"/>
          <w:szCs w:val="24"/>
          <w:lang w:val="en-CA"/>
        </w:rPr>
        <w:t xml:space="preserve"> A pioneer in CRISPR-Cas9 gene editing, CRISPR Therapeutics, </w:t>
      </w:r>
      <w:r w:rsidRPr="64F496EC" w:rsidR="6274E052">
        <w:rPr>
          <w:rFonts w:ascii="Times New Roman" w:hAnsi="Times New Roman" w:eastAsia="Times New Roman" w:cs="Times New Roman"/>
          <w:noProof w:val="0"/>
          <w:sz w:val="24"/>
          <w:szCs w:val="24"/>
          <w:lang w:val="en-CA"/>
        </w:rPr>
        <w:t>working with</w:t>
      </w:r>
      <w:r w:rsidRPr="64F496EC" w:rsidR="38C00A2F">
        <w:rPr>
          <w:rFonts w:ascii="Times New Roman" w:hAnsi="Times New Roman" w:eastAsia="Times New Roman" w:cs="Times New Roman"/>
          <w:noProof w:val="0"/>
          <w:sz w:val="24"/>
          <w:szCs w:val="24"/>
          <w:lang w:val="en-CA"/>
        </w:rPr>
        <w:t xml:space="preserve"> Vertex Pharmaceuticals, developed </w:t>
      </w:r>
      <w:r w:rsidRPr="64F496EC" w:rsidR="38C00A2F">
        <w:rPr>
          <w:rFonts w:ascii="Times New Roman" w:hAnsi="Times New Roman" w:eastAsia="Times New Roman" w:cs="Times New Roman"/>
          <w:noProof w:val="0"/>
          <w:sz w:val="24"/>
          <w:szCs w:val="24"/>
          <w:lang w:val="en-CA"/>
        </w:rPr>
        <w:t>Casgevy</w:t>
      </w:r>
      <w:r w:rsidRPr="64F496EC" w:rsidR="38C00A2F">
        <w:rPr>
          <w:rFonts w:ascii="Times New Roman" w:hAnsi="Times New Roman" w:eastAsia="Times New Roman" w:cs="Times New Roman"/>
          <w:noProof w:val="0"/>
          <w:sz w:val="24"/>
          <w:szCs w:val="24"/>
          <w:lang w:val="en-CA"/>
        </w:rPr>
        <w:t xml:space="preserve">, the first FDA-approved CRISPR-based therapy for sickle cell disease and beta-thalassemia. </w:t>
      </w:r>
    </w:p>
    <w:p w:rsidR="38C00A2F" w:rsidP="64F496EC" w:rsidRDefault="38C00A2F" w14:paraId="3A4138C3" w14:textId="76A304F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CA"/>
        </w:rPr>
      </w:pPr>
      <w:r w:rsidRPr="64F496EC" w:rsidR="38C00A2F">
        <w:rPr>
          <w:rFonts w:ascii="Times New Roman" w:hAnsi="Times New Roman" w:eastAsia="Times New Roman" w:cs="Times New Roman"/>
          <w:b w:val="1"/>
          <w:bCs w:val="1"/>
          <w:noProof w:val="0"/>
          <w:sz w:val="24"/>
          <w:szCs w:val="24"/>
          <w:lang w:val="en-CA"/>
        </w:rPr>
        <w:t>Beam Therapeutics:</w:t>
      </w:r>
      <w:r w:rsidRPr="64F496EC" w:rsidR="38C00A2F">
        <w:rPr>
          <w:rFonts w:ascii="Times New Roman" w:hAnsi="Times New Roman" w:eastAsia="Times New Roman" w:cs="Times New Roman"/>
          <w:noProof w:val="0"/>
          <w:sz w:val="24"/>
          <w:szCs w:val="24"/>
          <w:lang w:val="en-CA"/>
        </w:rPr>
        <w:t xml:space="preserve"> Specializing in base editing, Beam Therapeutics is advancing treatments for genetic disorders, including sickle cell disease, through its BEAM-101 program. </w:t>
      </w:r>
    </w:p>
    <w:p w:rsidR="38C00A2F" w:rsidP="64F496EC" w:rsidRDefault="38C00A2F" w14:paraId="3D2E0181" w14:textId="2450B1B9">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CA"/>
        </w:rPr>
      </w:pPr>
      <w:r w:rsidRPr="64F496EC" w:rsidR="38C00A2F">
        <w:rPr>
          <w:rFonts w:ascii="Times New Roman" w:hAnsi="Times New Roman" w:eastAsia="Times New Roman" w:cs="Times New Roman"/>
          <w:b w:val="1"/>
          <w:bCs w:val="1"/>
          <w:noProof w:val="0"/>
          <w:sz w:val="24"/>
          <w:szCs w:val="24"/>
          <w:lang w:val="en-CA"/>
        </w:rPr>
        <w:t>Innovative Genomics Institute (IGI):</w:t>
      </w:r>
      <w:r w:rsidRPr="64F496EC" w:rsidR="38C00A2F">
        <w:rPr>
          <w:rFonts w:ascii="Times New Roman" w:hAnsi="Times New Roman" w:eastAsia="Times New Roman" w:cs="Times New Roman"/>
          <w:noProof w:val="0"/>
          <w:sz w:val="24"/>
          <w:szCs w:val="24"/>
          <w:lang w:val="en-CA"/>
        </w:rPr>
        <w:t xml:space="preserve"> Founded by CRISPR co-developer Jennifer Doudna, IGI is a nonprofit research institut</w:t>
      </w:r>
      <w:r w:rsidRPr="64F496EC" w:rsidR="5C22B280">
        <w:rPr>
          <w:rFonts w:ascii="Times New Roman" w:hAnsi="Times New Roman" w:eastAsia="Times New Roman" w:cs="Times New Roman"/>
          <w:noProof w:val="0"/>
          <w:sz w:val="24"/>
          <w:szCs w:val="24"/>
          <w:lang w:val="en-CA"/>
        </w:rPr>
        <w:t>ion</w:t>
      </w:r>
      <w:r w:rsidRPr="64F496EC" w:rsidR="38C00A2F">
        <w:rPr>
          <w:rFonts w:ascii="Times New Roman" w:hAnsi="Times New Roman" w:eastAsia="Times New Roman" w:cs="Times New Roman"/>
          <w:noProof w:val="0"/>
          <w:sz w:val="24"/>
          <w:szCs w:val="24"/>
          <w:lang w:val="en-CA"/>
        </w:rPr>
        <w:t xml:space="preserve"> dedicated to advancing genome editing for human health and sustainable agriculture. </w:t>
      </w:r>
    </w:p>
    <w:p w:rsidR="38C00A2F" w:rsidP="64F496EC" w:rsidRDefault="38C00A2F" w14:paraId="36B51FC3" w14:textId="4B32732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CA"/>
        </w:rPr>
      </w:pPr>
      <w:r w:rsidRPr="64F496EC" w:rsidR="38C00A2F">
        <w:rPr>
          <w:rFonts w:ascii="Times New Roman" w:hAnsi="Times New Roman" w:eastAsia="Times New Roman" w:cs="Times New Roman"/>
          <w:b w:val="1"/>
          <w:bCs w:val="1"/>
          <w:noProof w:val="0"/>
          <w:sz w:val="24"/>
          <w:szCs w:val="24"/>
          <w:lang w:val="en-CA"/>
        </w:rPr>
        <w:t>Emmanuelle Charpentier:</w:t>
      </w:r>
      <w:r w:rsidRPr="64F496EC" w:rsidR="38C00A2F">
        <w:rPr>
          <w:rFonts w:ascii="Times New Roman" w:hAnsi="Times New Roman" w:eastAsia="Times New Roman" w:cs="Times New Roman"/>
          <w:noProof w:val="0"/>
          <w:sz w:val="24"/>
          <w:szCs w:val="24"/>
          <w:lang w:val="en-CA"/>
        </w:rPr>
        <w:t xml:space="preserve"> Co-developer of the CRISPR-Cas9 gene-editing technology, Charpentier's work has been </w:t>
      </w:r>
      <w:r w:rsidRPr="64F496EC" w:rsidR="65690D66">
        <w:rPr>
          <w:rFonts w:ascii="Times New Roman" w:hAnsi="Times New Roman" w:eastAsia="Times New Roman" w:cs="Times New Roman"/>
          <w:noProof w:val="0"/>
          <w:sz w:val="24"/>
          <w:szCs w:val="24"/>
          <w:lang w:val="en-CA"/>
        </w:rPr>
        <w:t>extremely</w:t>
      </w:r>
      <w:r w:rsidRPr="64F496EC" w:rsidR="65690D66">
        <w:rPr>
          <w:rFonts w:ascii="Times New Roman" w:hAnsi="Times New Roman" w:eastAsia="Times New Roman" w:cs="Times New Roman"/>
          <w:noProof w:val="0"/>
          <w:sz w:val="24"/>
          <w:szCs w:val="24"/>
          <w:lang w:val="en-CA"/>
        </w:rPr>
        <w:t xml:space="preserve"> vital </w:t>
      </w:r>
      <w:r w:rsidRPr="64F496EC" w:rsidR="38C00A2F">
        <w:rPr>
          <w:rFonts w:ascii="Times New Roman" w:hAnsi="Times New Roman" w:eastAsia="Times New Roman" w:cs="Times New Roman"/>
          <w:noProof w:val="0"/>
          <w:sz w:val="24"/>
          <w:szCs w:val="24"/>
          <w:lang w:val="en-CA"/>
        </w:rPr>
        <w:t xml:space="preserve">in the field, leading to significant advancements in genome editing. </w:t>
      </w:r>
    </w:p>
    <w:p w:rsidR="64F496EC" w:rsidP="64F496EC" w:rsidRDefault="64F496EC" w14:paraId="3C5BC617" w14:textId="3C58E046">
      <w:pPr>
        <w:pStyle w:val="Normal"/>
        <w:spacing w:before="240" w:beforeAutospacing="off" w:after="240" w:afterAutospacing="off"/>
        <w:rPr>
          <w:rFonts w:ascii="Times New Roman" w:hAnsi="Times New Roman" w:eastAsia="Times New Roman" w:cs="Times New Roman"/>
          <w:noProof w:val="0"/>
          <w:sz w:val="24"/>
          <w:szCs w:val="24"/>
          <w:lang w:val="en-CA"/>
        </w:rPr>
      </w:pPr>
    </w:p>
    <w:p w:rsidR="1ECEEEA9" w:rsidP="64F496EC" w:rsidRDefault="1ECEEEA9" w14:paraId="57EB63C8" w14:textId="10C6BA03">
      <w:pPr>
        <w:pStyle w:val="Heading2"/>
        <w:rPr>
          <w:noProof w:val="0"/>
          <w:lang w:val="en-CA"/>
        </w:rPr>
      </w:pPr>
      <w:r w:rsidRPr="64F496EC" w:rsidR="1ECEEEA9">
        <w:rPr>
          <w:noProof w:val="0"/>
          <w:lang w:val="en-CA"/>
        </w:rPr>
        <w:t>Benefits</w:t>
      </w:r>
    </w:p>
    <w:p w:rsidR="1ECEEEA9" w:rsidP="64F496EC" w:rsidRDefault="1ECEEEA9" w14:paraId="52F639B3" w14:textId="7974FDE0">
      <w:pPr>
        <w:pStyle w:val="Heading3"/>
        <w:rPr>
          <w:rFonts w:ascii="Times New Roman" w:hAnsi="Times New Roman" w:eastAsia="Times New Roman" w:cs="Times New Roman"/>
          <w:b w:val="1"/>
          <w:bCs w:val="1"/>
          <w:noProof w:val="0"/>
          <w:sz w:val="24"/>
          <w:szCs w:val="24"/>
          <w:lang w:val="en-CA"/>
        </w:rPr>
      </w:pPr>
      <w:r w:rsidRPr="64F496EC" w:rsidR="1ECEEEA9">
        <w:rPr>
          <w:noProof w:val="0"/>
          <w:lang w:val="en-CA"/>
        </w:rPr>
        <w:t>Efficiency Gains</w:t>
      </w:r>
    </w:p>
    <w:p w:rsidR="1ECEEEA9" w:rsidP="64F496EC" w:rsidRDefault="1ECEEEA9" w14:paraId="31618B29" w14:textId="5ECBEB3F">
      <w:pPr>
        <w:spacing w:before="0" w:beforeAutospacing="off" w:after="240" w:afterAutospacing="off"/>
        <w:rPr>
          <w:rFonts w:ascii="Times New Roman" w:hAnsi="Times New Roman" w:eastAsia="Times New Roman" w:cs="Times New Roman"/>
          <w:noProof w:val="0"/>
          <w:sz w:val="24"/>
          <w:szCs w:val="24"/>
          <w:lang w:val="en-CA"/>
        </w:rPr>
      </w:pPr>
      <w:r w:rsidRPr="64F496EC" w:rsidR="1ECEEEA9">
        <w:rPr>
          <w:rFonts w:ascii="Times New Roman" w:hAnsi="Times New Roman" w:eastAsia="Times New Roman" w:cs="Times New Roman"/>
          <w:noProof w:val="0"/>
          <w:sz w:val="24"/>
          <w:szCs w:val="24"/>
          <w:lang w:val="en-CA"/>
        </w:rPr>
        <w:t>Gene editing and genomics improve workflows by s</w:t>
      </w:r>
      <w:r w:rsidRPr="64F496EC" w:rsidR="69820545">
        <w:rPr>
          <w:rFonts w:ascii="Times New Roman" w:hAnsi="Times New Roman" w:eastAsia="Times New Roman" w:cs="Times New Roman"/>
          <w:noProof w:val="0"/>
          <w:sz w:val="24"/>
          <w:szCs w:val="24"/>
          <w:lang w:val="en-CA"/>
        </w:rPr>
        <w:t xml:space="preserve">implifying </w:t>
      </w:r>
      <w:r w:rsidRPr="64F496EC" w:rsidR="1ECEEEA9">
        <w:rPr>
          <w:rFonts w:ascii="Times New Roman" w:hAnsi="Times New Roman" w:eastAsia="Times New Roman" w:cs="Times New Roman"/>
          <w:noProof w:val="0"/>
          <w:sz w:val="24"/>
          <w:szCs w:val="24"/>
          <w:lang w:val="en-CA"/>
        </w:rPr>
        <w:t xml:space="preserve">genetic research, diagnostics, and treatment development. CRISPR-Cas9 and </w:t>
      </w:r>
      <w:r w:rsidRPr="64F496EC" w:rsidR="2F9FD37E">
        <w:rPr>
          <w:rFonts w:ascii="Times New Roman" w:hAnsi="Times New Roman" w:eastAsia="Times New Roman" w:cs="Times New Roman"/>
          <w:noProof w:val="0"/>
          <w:sz w:val="24"/>
          <w:szCs w:val="24"/>
          <w:lang w:val="en-CA"/>
        </w:rPr>
        <w:t>N</w:t>
      </w:r>
      <w:r w:rsidRPr="64F496EC" w:rsidR="1ECEEEA9">
        <w:rPr>
          <w:rFonts w:ascii="Times New Roman" w:hAnsi="Times New Roman" w:eastAsia="Times New Roman" w:cs="Times New Roman"/>
          <w:noProof w:val="0"/>
          <w:sz w:val="24"/>
          <w:szCs w:val="24"/>
          <w:lang w:val="en-CA"/>
        </w:rPr>
        <w:t>ext-</w:t>
      </w:r>
      <w:r w:rsidRPr="64F496EC" w:rsidR="3F1289BD">
        <w:rPr>
          <w:rFonts w:ascii="Times New Roman" w:hAnsi="Times New Roman" w:eastAsia="Times New Roman" w:cs="Times New Roman"/>
          <w:noProof w:val="0"/>
          <w:sz w:val="24"/>
          <w:szCs w:val="24"/>
          <w:lang w:val="en-CA"/>
        </w:rPr>
        <w:t>G</w:t>
      </w:r>
      <w:r w:rsidRPr="64F496EC" w:rsidR="1ECEEEA9">
        <w:rPr>
          <w:rFonts w:ascii="Times New Roman" w:hAnsi="Times New Roman" w:eastAsia="Times New Roman" w:cs="Times New Roman"/>
          <w:noProof w:val="0"/>
          <w:sz w:val="24"/>
          <w:szCs w:val="24"/>
          <w:lang w:val="en-CA"/>
        </w:rPr>
        <w:t xml:space="preserve">eneration </w:t>
      </w:r>
      <w:r w:rsidRPr="64F496EC" w:rsidR="71729CB5">
        <w:rPr>
          <w:rFonts w:ascii="Times New Roman" w:hAnsi="Times New Roman" w:eastAsia="Times New Roman" w:cs="Times New Roman"/>
          <w:noProof w:val="0"/>
          <w:sz w:val="24"/>
          <w:szCs w:val="24"/>
          <w:lang w:val="en-CA"/>
        </w:rPr>
        <w:t>S</w:t>
      </w:r>
      <w:r w:rsidRPr="64F496EC" w:rsidR="1ECEEEA9">
        <w:rPr>
          <w:rFonts w:ascii="Times New Roman" w:hAnsi="Times New Roman" w:eastAsia="Times New Roman" w:cs="Times New Roman"/>
          <w:noProof w:val="0"/>
          <w:sz w:val="24"/>
          <w:szCs w:val="24"/>
          <w:lang w:val="en-CA"/>
        </w:rPr>
        <w:t xml:space="preserve">equencing (NGS) allow for </w:t>
      </w:r>
      <w:r w:rsidRPr="64F496EC" w:rsidR="2AEC2B90">
        <w:rPr>
          <w:rFonts w:ascii="Times New Roman" w:hAnsi="Times New Roman" w:eastAsia="Times New Roman" w:cs="Times New Roman"/>
          <w:noProof w:val="0"/>
          <w:sz w:val="24"/>
          <w:szCs w:val="24"/>
          <w:lang w:val="en-CA"/>
        </w:rPr>
        <w:t xml:space="preserve">swift </w:t>
      </w:r>
      <w:r w:rsidRPr="64F496EC" w:rsidR="1ECEEEA9">
        <w:rPr>
          <w:rFonts w:ascii="Times New Roman" w:hAnsi="Times New Roman" w:eastAsia="Times New Roman" w:cs="Times New Roman"/>
          <w:noProof w:val="0"/>
          <w:sz w:val="24"/>
          <w:szCs w:val="24"/>
          <w:lang w:val="en-CA"/>
        </w:rPr>
        <w:t xml:space="preserve">and precise modifications, </w:t>
      </w:r>
      <w:r w:rsidRPr="64F496EC" w:rsidR="4BCA51EC">
        <w:rPr>
          <w:rFonts w:ascii="Times New Roman" w:hAnsi="Times New Roman" w:eastAsia="Times New Roman" w:cs="Times New Roman"/>
          <w:noProof w:val="0"/>
          <w:sz w:val="24"/>
          <w:szCs w:val="24"/>
          <w:lang w:val="en-CA"/>
        </w:rPr>
        <w:t xml:space="preserve">thereby </w:t>
      </w:r>
      <w:r w:rsidRPr="64F496EC" w:rsidR="1ECEEEA9">
        <w:rPr>
          <w:rFonts w:ascii="Times New Roman" w:hAnsi="Times New Roman" w:eastAsia="Times New Roman" w:cs="Times New Roman"/>
          <w:noProof w:val="0"/>
          <w:sz w:val="24"/>
          <w:szCs w:val="24"/>
          <w:lang w:val="en-CA"/>
        </w:rPr>
        <w:t>reducing the time needed for experimentation and clinical applications.</w:t>
      </w:r>
    </w:p>
    <w:p w:rsidR="1ECEEEA9" w:rsidP="64F496EC" w:rsidRDefault="1ECEEEA9" w14:paraId="49211776" w14:textId="1BB4DA67">
      <w:pPr>
        <w:pStyle w:val="Heading3"/>
        <w:rPr>
          <w:rFonts w:ascii="Times New Roman" w:hAnsi="Times New Roman" w:eastAsia="Times New Roman" w:cs="Times New Roman"/>
          <w:b w:val="1"/>
          <w:bCs w:val="1"/>
          <w:noProof w:val="0"/>
          <w:sz w:val="24"/>
          <w:szCs w:val="24"/>
          <w:lang w:val="en-CA"/>
        </w:rPr>
      </w:pPr>
      <w:r w:rsidRPr="64F496EC" w:rsidR="1ECEEEA9">
        <w:rPr>
          <w:noProof w:val="0"/>
          <w:lang w:val="en-CA"/>
        </w:rPr>
        <w:t>Cost Reduction</w:t>
      </w:r>
    </w:p>
    <w:p w:rsidR="1ECEEEA9" w:rsidP="64F496EC" w:rsidRDefault="1ECEEEA9" w14:paraId="4C560FBE" w14:textId="526B0C4D">
      <w:pPr>
        <w:spacing w:before="0" w:beforeAutospacing="off" w:after="240" w:afterAutospacing="off"/>
        <w:rPr>
          <w:rFonts w:ascii="Times New Roman" w:hAnsi="Times New Roman" w:eastAsia="Times New Roman" w:cs="Times New Roman"/>
          <w:noProof w:val="0"/>
          <w:sz w:val="24"/>
          <w:szCs w:val="24"/>
          <w:lang w:val="en-CA"/>
        </w:rPr>
      </w:pPr>
      <w:r w:rsidRPr="64F496EC" w:rsidR="1ECEEEA9">
        <w:rPr>
          <w:rFonts w:ascii="Times New Roman" w:hAnsi="Times New Roman" w:eastAsia="Times New Roman" w:cs="Times New Roman"/>
          <w:noProof w:val="0"/>
          <w:sz w:val="24"/>
          <w:szCs w:val="24"/>
          <w:lang w:val="en-CA"/>
        </w:rPr>
        <w:t xml:space="preserve">The adoption of gene editing techniques has significantly reduced the costs of genetic analysis and </w:t>
      </w:r>
      <w:r w:rsidRPr="64F496EC" w:rsidR="13407651">
        <w:rPr>
          <w:rFonts w:ascii="Times New Roman" w:hAnsi="Times New Roman" w:eastAsia="Times New Roman" w:cs="Times New Roman"/>
          <w:noProof w:val="0"/>
          <w:sz w:val="24"/>
          <w:szCs w:val="24"/>
          <w:lang w:val="en-CA"/>
        </w:rPr>
        <w:t>editing</w:t>
      </w:r>
      <w:r w:rsidRPr="64F496EC" w:rsidR="1ECEEEA9">
        <w:rPr>
          <w:rFonts w:ascii="Times New Roman" w:hAnsi="Times New Roman" w:eastAsia="Times New Roman" w:cs="Times New Roman"/>
          <w:noProof w:val="0"/>
          <w:sz w:val="24"/>
          <w:szCs w:val="24"/>
          <w:lang w:val="en-CA"/>
        </w:rPr>
        <w:t>. The cost of sequencing a human genome has dropped from billions of dollars in the early 2000s to around $600 today, making personalized medicine and large-scale research more accessible.</w:t>
      </w:r>
    </w:p>
    <w:p w:rsidR="1ECEEEA9" w:rsidP="64F496EC" w:rsidRDefault="1ECEEEA9" w14:paraId="32B16415" w14:textId="116DE35C">
      <w:pPr>
        <w:pStyle w:val="Heading3"/>
        <w:rPr>
          <w:rFonts w:ascii="Times New Roman" w:hAnsi="Times New Roman" w:eastAsia="Times New Roman" w:cs="Times New Roman"/>
          <w:b w:val="1"/>
          <w:bCs w:val="1"/>
          <w:noProof w:val="0"/>
          <w:sz w:val="24"/>
          <w:szCs w:val="24"/>
          <w:lang w:val="en-CA"/>
        </w:rPr>
      </w:pPr>
      <w:r w:rsidRPr="64F496EC" w:rsidR="1ECEEEA9">
        <w:rPr>
          <w:noProof w:val="0"/>
          <w:lang w:val="en-CA"/>
        </w:rPr>
        <w:t>Innovation</w:t>
      </w:r>
    </w:p>
    <w:p w:rsidR="1ECEEEA9" w:rsidP="64F496EC" w:rsidRDefault="1ECEEEA9" w14:paraId="46BDF29B" w14:textId="74C3C24E">
      <w:pPr>
        <w:spacing w:before="0" w:beforeAutospacing="off" w:after="240" w:afterAutospacing="off"/>
        <w:rPr>
          <w:rFonts w:ascii="Times New Roman" w:hAnsi="Times New Roman" w:eastAsia="Times New Roman" w:cs="Times New Roman"/>
          <w:noProof w:val="0"/>
          <w:sz w:val="24"/>
          <w:szCs w:val="24"/>
          <w:lang w:val="en-CA"/>
        </w:rPr>
      </w:pPr>
      <w:r w:rsidRPr="64F496EC" w:rsidR="1ECEEEA9">
        <w:rPr>
          <w:rFonts w:ascii="Times New Roman" w:hAnsi="Times New Roman" w:eastAsia="Times New Roman" w:cs="Times New Roman"/>
          <w:noProof w:val="0"/>
          <w:sz w:val="24"/>
          <w:szCs w:val="24"/>
          <w:lang w:val="en-CA"/>
        </w:rPr>
        <w:t>Genomics and gene editing open new</w:t>
      </w:r>
      <w:r w:rsidRPr="64F496EC" w:rsidR="05EF4DB3">
        <w:rPr>
          <w:rFonts w:ascii="Times New Roman" w:hAnsi="Times New Roman" w:eastAsia="Times New Roman" w:cs="Times New Roman"/>
          <w:noProof w:val="0"/>
          <w:sz w:val="24"/>
          <w:szCs w:val="24"/>
          <w:lang w:val="en-CA"/>
        </w:rPr>
        <w:t xml:space="preserve"> sets of</w:t>
      </w:r>
      <w:r w:rsidRPr="64F496EC" w:rsidR="1ECEEEA9">
        <w:rPr>
          <w:rFonts w:ascii="Times New Roman" w:hAnsi="Times New Roman" w:eastAsia="Times New Roman" w:cs="Times New Roman"/>
          <w:noProof w:val="0"/>
          <w:sz w:val="24"/>
          <w:szCs w:val="24"/>
          <w:lang w:val="en-CA"/>
        </w:rPr>
        <w:t xml:space="preserve"> opportunities in medicine, agriculture, and biotechnology. Developments such as gene therapies for previously untreatable diseases, bioengineered crops with enhanced traits, and synthetic biology applications for sustainable materials are transforming industries and expanding scientific capabilities.</w:t>
      </w:r>
    </w:p>
    <w:p w:rsidR="64F496EC" w:rsidP="64F496EC" w:rsidRDefault="64F496EC" w14:paraId="4104C4E9" w14:textId="547F5274">
      <w:pPr>
        <w:spacing w:before="0" w:beforeAutospacing="off" w:after="240" w:afterAutospacing="off"/>
        <w:rPr>
          <w:rFonts w:ascii="Times New Roman" w:hAnsi="Times New Roman" w:eastAsia="Times New Roman" w:cs="Times New Roman"/>
          <w:noProof w:val="0"/>
          <w:sz w:val="24"/>
          <w:szCs w:val="24"/>
          <w:lang w:val="en-CA"/>
        </w:rPr>
      </w:pPr>
    </w:p>
    <w:p w:rsidR="4FBAB361" w:rsidP="64F496EC" w:rsidRDefault="4FBAB361" w14:paraId="709256B7" w14:textId="77DA4A7D">
      <w:pPr>
        <w:pStyle w:val="Heading2"/>
        <w:rPr>
          <w:rFonts w:ascii="Aptos" w:hAnsi="Aptos" w:eastAsia="Aptos" w:cs="Aptos"/>
          <w:b w:val="0"/>
          <w:bCs w:val="0"/>
          <w:noProof w:val="0"/>
          <w:color w:val="0F4761" w:themeColor="accent1" w:themeTint="FF" w:themeShade="BF"/>
          <w:sz w:val="28"/>
          <w:szCs w:val="28"/>
          <w:lang w:val="en-CA"/>
        </w:rPr>
      </w:pPr>
      <w:r w:rsidRPr="64F496EC" w:rsidR="4FBAB361">
        <w:rPr>
          <w:noProof w:val="0"/>
          <w:lang w:val="en-CA"/>
        </w:rPr>
        <w:t>Challenges</w:t>
      </w:r>
    </w:p>
    <w:p w:rsidR="4FBAB361" w:rsidP="64F496EC" w:rsidRDefault="4FBAB361" w14:paraId="04056765" w14:textId="2C4CD958">
      <w:pPr>
        <w:pStyle w:val="Heading3"/>
        <w:spacing w:after="0" w:afterAutospacing="off"/>
        <w:rPr>
          <w:rFonts w:ascii="Times New Roman" w:hAnsi="Times New Roman" w:eastAsia="Times New Roman" w:cs="Times New Roman"/>
          <w:noProof w:val="0"/>
          <w:sz w:val="24"/>
          <w:szCs w:val="24"/>
          <w:lang w:val="en-CA"/>
        </w:rPr>
      </w:pPr>
      <w:r w:rsidRPr="64F496EC" w:rsidR="4FBAB361">
        <w:rPr>
          <w:noProof w:val="0"/>
          <w:lang w:val="en-CA"/>
        </w:rPr>
        <w:t>Technical Limitations</w:t>
      </w:r>
    </w:p>
    <w:p w:rsidR="4FBAB361" w:rsidP="64F496EC" w:rsidRDefault="4FBAB361" w14:paraId="4E5F57ED" w14:textId="4DC91E9B">
      <w:pPr>
        <w:spacing w:before="0" w:beforeAutospacing="off" w:after="240" w:afterAutospacing="off"/>
        <w:rPr>
          <w:rFonts w:ascii="Times New Roman" w:hAnsi="Times New Roman" w:eastAsia="Times New Roman" w:cs="Times New Roman"/>
          <w:noProof w:val="0"/>
          <w:sz w:val="24"/>
          <w:szCs w:val="24"/>
          <w:lang w:val="en-CA"/>
        </w:rPr>
      </w:pPr>
      <w:r w:rsidRPr="64F496EC" w:rsidR="4FBAB361">
        <w:rPr>
          <w:rFonts w:ascii="Times New Roman" w:hAnsi="Times New Roman" w:eastAsia="Times New Roman" w:cs="Times New Roman"/>
          <w:noProof w:val="0"/>
          <w:sz w:val="24"/>
          <w:szCs w:val="24"/>
          <w:lang w:val="en-CA"/>
        </w:rPr>
        <w:t>Despite its potential, gene editing faces challenges such as off-target effects</w:t>
      </w:r>
      <w:r w:rsidRPr="64F496EC" w:rsidR="62F9242A">
        <w:rPr>
          <w:rFonts w:ascii="Times New Roman" w:hAnsi="Times New Roman" w:eastAsia="Times New Roman" w:cs="Times New Roman"/>
          <w:noProof w:val="0"/>
          <w:sz w:val="24"/>
          <w:szCs w:val="24"/>
          <w:lang w:val="en-CA"/>
        </w:rPr>
        <w:t xml:space="preserve"> (side effects)</w:t>
      </w:r>
      <w:r w:rsidRPr="64F496EC" w:rsidR="4FBAB361">
        <w:rPr>
          <w:rFonts w:ascii="Times New Roman" w:hAnsi="Times New Roman" w:eastAsia="Times New Roman" w:cs="Times New Roman"/>
          <w:noProof w:val="0"/>
          <w:sz w:val="24"/>
          <w:szCs w:val="24"/>
          <w:lang w:val="en-CA"/>
        </w:rPr>
        <w:t>,</w:t>
      </w:r>
      <w:r w:rsidRPr="64F496EC" w:rsidR="5471C0B0">
        <w:rPr>
          <w:rFonts w:ascii="Times New Roman" w:hAnsi="Times New Roman" w:eastAsia="Times New Roman" w:cs="Times New Roman"/>
          <w:noProof w:val="0"/>
          <w:sz w:val="24"/>
          <w:szCs w:val="24"/>
          <w:lang w:val="en-CA"/>
        </w:rPr>
        <w:t xml:space="preserve"> which can lead to unforeseen consequences</w:t>
      </w:r>
      <w:r w:rsidRPr="64F496EC" w:rsidR="4FBAB361">
        <w:rPr>
          <w:rFonts w:ascii="Times New Roman" w:hAnsi="Times New Roman" w:eastAsia="Times New Roman" w:cs="Times New Roman"/>
          <w:noProof w:val="0"/>
          <w:sz w:val="24"/>
          <w:szCs w:val="24"/>
          <w:lang w:val="en-CA"/>
        </w:rPr>
        <w:t xml:space="preserve">. Additionally, the complexity of polygenic traits (influenced by multiple genes) makes </w:t>
      </w:r>
      <w:bookmarkStart w:name="_Int_bufJURmM" w:id="322366092"/>
      <w:r w:rsidRPr="64F496EC" w:rsidR="0799140D">
        <w:rPr>
          <w:rFonts w:ascii="Times New Roman" w:hAnsi="Times New Roman" w:eastAsia="Times New Roman" w:cs="Times New Roman"/>
          <w:noProof w:val="0"/>
          <w:sz w:val="24"/>
          <w:szCs w:val="24"/>
          <w:lang w:val="en-CA"/>
        </w:rPr>
        <w:t>very specific</w:t>
      </w:r>
      <w:bookmarkEnd w:id="322366092"/>
      <w:r w:rsidRPr="64F496EC" w:rsidR="0799140D">
        <w:rPr>
          <w:rFonts w:ascii="Times New Roman" w:hAnsi="Times New Roman" w:eastAsia="Times New Roman" w:cs="Times New Roman"/>
          <w:noProof w:val="0"/>
          <w:sz w:val="24"/>
          <w:szCs w:val="24"/>
          <w:lang w:val="en-CA"/>
        </w:rPr>
        <w:t xml:space="preserve"> </w:t>
      </w:r>
      <w:r w:rsidRPr="64F496EC" w:rsidR="4FBAB361">
        <w:rPr>
          <w:rFonts w:ascii="Times New Roman" w:hAnsi="Times New Roman" w:eastAsia="Times New Roman" w:cs="Times New Roman"/>
          <w:noProof w:val="0"/>
          <w:sz w:val="24"/>
          <w:szCs w:val="24"/>
          <w:lang w:val="en-CA"/>
        </w:rPr>
        <w:t>modifications difficult.</w:t>
      </w:r>
    </w:p>
    <w:p w:rsidR="4FBAB361" w:rsidP="64F496EC" w:rsidRDefault="4FBAB361" w14:paraId="685C71BB" w14:textId="681BCE7E">
      <w:pPr>
        <w:pStyle w:val="Heading3"/>
      </w:pPr>
      <w:r w:rsidRPr="64F496EC" w:rsidR="4FBAB361">
        <w:rPr>
          <w:noProof w:val="0"/>
          <w:lang w:val="en-CA"/>
        </w:rPr>
        <w:t>Regulation and Compliance</w:t>
      </w:r>
    </w:p>
    <w:p w:rsidR="4FBAB361" w:rsidP="64F496EC" w:rsidRDefault="4FBAB361" w14:paraId="5FFA7733" w14:textId="05073DB5">
      <w:pPr>
        <w:spacing w:before="0" w:beforeAutospacing="off" w:after="0" w:afterAutospacing="off"/>
        <w:rPr>
          <w:rFonts w:ascii="Times New Roman" w:hAnsi="Times New Roman" w:eastAsia="Times New Roman" w:cs="Times New Roman"/>
          <w:noProof w:val="0"/>
          <w:sz w:val="24"/>
          <w:szCs w:val="24"/>
          <w:lang w:val="en-CA"/>
        </w:rPr>
      </w:pPr>
      <w:r w:rsidRPr="64F496EC" w:rsidR="4FBAB361">
        <w:rPr>
          <w:rFonts w:ascii="Times New Roman" w:hAnsi="Times New Roman" w:eastAsia="Times New Roman" w:cs="Times New Roman"/>
          <w:noProof w:val="0"/>
          <w:sz w:val="24"/>
          <w:szCs w:val="24"/>
          <w:lang w:val="en-CA"/>
        </w:rPr>
        <w:t xml:space="preserve">Governments and regulatory bodies face </w:t>
      </w:r>
      <w:r w:rsidRPr="64F496EC" w:rsidR="6BA5DC3A">
        <w:rPr>
          <w:rFonts w:ascii="Times New Roman" w:hAnsi="Times New Roman" w:eastAsia="Times New Roman" w:cs="Times New Roman"/>
          <w:noProof w:val="0"/>
          <w:sz w:val="24"/>
          <w:szCs w:val="24"/>
          <w:lang w:val="en-CA"/>
        </w:rPr>
        <w:t xml:space="preserve">challenges </w:t>
      </w:r>
      <w:r w:rsidRPr="64F496EC" w:rsidR="4FBAB361">
        <w:rPr>
          <w:rFonts w:ascii="Times New Roman" w:hAnsi="Times New Roman" w:eastAsia="Times New Roman" w:cs="Times New Roman"/>
          <w:noProof w:val="0"/>
          <w:sz w:val="24"/>
          <w:szCs w:val="24"/>
          <w:lang w:val="en-CA"/>
        </w:rPr>
        <w:t xml:space="preserve">in </w:t>
      </w:r>
      <w:r w:rsidRPr="64F496EC" w:rsidR="1BAA6842">
        <w:rPr>
          <w:rFonts w:ascii="Times New Roman" w:hAnsi="Times New Roman" w:eastAsia="Times New Roman" w:cs="Times New Roman"/>
          <w:noProof w:val="0"/>
          <w:sz w:val="24"/>
          <w:szCs w:val="24"/>
          <w:lang w:val="en-CA"/>
        </w:rPr>
        <w:t>creat</w:t>
      </w:r>
      <w:r w:rsidRPr="64F496EC" w:rsidR="4FBAB361">
        <w:rPr>
          <w:rFonts w:ascii="Times New Roman" w:hAnsi="Times New Roman" w:eastAsia="Times New Roman" w:cs="Times New Roman"/>
          <w:noProof w:val="0"/>
          <w:sz w:val="24"/>
          <w:szCs w:val="24"/>
          <w:lang w:val="en-CA"/>
        </w:rPr>
        <w:t xml:space="preserve">ing </w:t>
      </w:r>
      <w:r w:rsidRPr="64F496EC" w:rsidR="1BAA6842">
        <w:rPr>
          <w:rFonts w:ascii="Times New Roman" w:hAnsi="Times New Roman" w:eastAsia="Times New Roman" w:cs="Times New Roman"/>
          <w:noProof w:val="0"/>
          <w:sz w:val="24"/>
          <w:szCs w:val="24"/>
          <w:lang w:val="en-CA"/>
        </w:rPr>
        <w:t xml:space="preserve">and </w:t>
      </w:r>
      <w:r w:rsidRPr="64F496EC" w:rsidR="1BAA6842">
        <w:rPr>
          <w:rFonts w:ascii="Times New Roman" w:hAnsi="Times New Roman" w:eastAsia="Times New Roman" w:cs="Times New Roman"/>
          <w:noProof w:val="0"/>
          <w:sz w:val="24"/>
          <w:szCs w:val="24"/>
          <w:lang w:val="en-CA"/>
        </w:rPr>
        <w:t>maintaining</w:t>
      </w:r>
      <w:r w:rsidRPr="64F496EC" w:rsidR="1BAA6842">
        <w:rPr>
          <w:rFonts w:ascii="Times New Roman" w:hAnsi="Times New Roman" w:eastAsia="Times New Roman" w:cs="Times New Roman"/>
          <w:noProof w:val="0"/>
          <w:sz w:val="24"/>
          <w:szCs w:val="24"/>
          <w:lang w:val="en-CA"/>
        </w:rPr>
        <w:t xml:space="preserve"> </w:t>
      </w:r>
      <w:r w:rsidRPr="64F496EC" w:rsidR="4FBAB361">
        <w:rPr>
          <w:rFonts w:ascii="Times New Roman" w:hAnsi="Times New Roman" w:eastAsia="Times New Roman" w:cs="Times New Roman"/>
          <w:noProof w:val="0"/>
          <w:sz w:val="24"/>
          <w:szCs w:val="24"/>
          <w:lang w:val="en-CA"/>
        </w:rPr>
        <w:t>consistent policies for gene editing. Ethical concerns over germline modifications (</w:t>
      </w:r>
      <w:r w:rsidRPr="64F496EC" w:rsidR="172766C2">
        <w:rPr>
          <w:rFonts w:ascii="Times New Roman" w:hAnsi="Times New Roman" w:eastAsia="Times New Roman" w:cs="Times New Roman"/>
          <w:noProof w:val="0"/>
          <w:sz w:val="24"/>
          <w:szCs w:val="24"/>
          <w:lang w:val="en-CA"/>
        </w:rPr>
        <w:t>in</w:t>
      </w:r>
      <w:r w:rsidRPr="64F496EC" w:rsidR="4FBAB361">
        <w:rPr>
          <w:rFonts w:ascii="Times New Roman" w:hAnsi="Times New Roman" w:eastAsia="Times New Roman" w:cs="Times New Roman"/>
          <w:noProof w:val="0"/>
          <w:sz w:val="24"/>
          <w:szCs w:val="24"/>
          <w:lang w:val="en-CA"/>
        </w:rPr>
        <w:t xml:space="preserve">heritable genetic changes) and the potential for </w:t>
      </w:r>
      <w:r w:rsidRPr="64F496EC" w:rsidR="434C799E">
        <w:rPr>
          <w:rFonts w:ascii="Times New Roman" w:hAnsi="Times New Roman" w:eastAsia="Times New Roman" w:cs="Times New Roman"/>
          <w:noProof w:val="0"/>
          <w:sz w:val="24"/>
          <w:szCs w:val="24"/>
          <w:lang w:val="en-CA"/>
        </w:rPr>
        <w:t>"designer babies" (the ability to create "the ultimate child”)</w:t>
      </w:r>
      <w:r w:rsidRPr="64F496EC" w:rsidR="4FBAB361">
        <w:rPr>
          <w:rFonts w:ascii="Times New Roman" w:hAnsi="Times New Roman" w:eastAsia="Times New Roman" w:cs="Times New Roman"/>
          <w:noProof w:val="0"/>
          <w:sz w:val="24"/>
          <w:szCs w:val="24"/>
          <w:lang w:val="en-CA"/>
        </w:rPr>
        <w:t xml:space="preserve"> </w:t>
      </w:r>
      <w:r w:rsidRPr="64F496EC" w:rsidR="4FBAB361">
        <w:rPr>
          <w:rFonts w:ascii="Times New Roman" w:hAnsi="Times New Roman" w:eastAsia="Times New Roman" w:cs="Times New Roman"/>
          <w:noProof w:val="0"/>
          <w:sz w:val="24"/>
          <w:szCs w:val="24"/>
          <w:lang w:val="en-CA"/>
        </w:rPr>
        <w:t>have led to strict regulations in many countries, limiting research and application.</w:t>
      </w:r>
    </w:p>
    <w:p w:rsidR="4FBAB361" w:rsidP="64F496EC" w:rsidRDefault="4FBAB361" w14:paraId="4A09D754" w14:textId="6515D0BB">
      <w:pPr>
        <w:pStyle w:val="Heading3"/>
      </w:pPr>
      <w:r w:rsidRPr="64F496EC" w:rsidR="4FBAB361">
        <w:rPr>
          <w:noProof w:val="0"/>
          <w:lang w:val="en-CA"/>
        </w:rPr>
        <w:t>Skills Gap</w:t>
      </w:r>
    </w:p>
    <w:p w:rsidR="4FBAB361" w:rsidP="64F496EC" w:rsidRDefault="4FBAB361" w14:paraId="7AAA5E4D" w14:textId="66FB8500">
      <w:pPr>
        <w:spacing w:before="0" w:beforeAutospacing="off" w:after="240" w:afterAutospacing="off"/>
        <w:rPr>
          <w:rFonts w:ascii="Times New Roman" w:hAnsi="Times New Roman" w:eastAsia="Times New Roman" w:cs="Times New Roman"/>
          <w:noProof w:val="0"/>
          <w:sz w:val="24"/>
          <w:szCs w:val="24"/>
          <w:lang w:val="en-CA"/>
        </w:rPr>
      </w:pPr>
      <w:r w:rsidRPr="64F496EC" w:rsidR="4FBAB361">
        <w:rPr>
          <w:rFonts w:ascii="Times New Roman" w:hAnsi="Times New Roman" w:eastAsia="Times New Roman" w:cs="Times New Roman"/>
          <w:noProof w:val="0"/>
          <w:sz w:val="24"/>
          <w:szCs w:val="24"/>
          <w:lang w:val="en-CA"/>
        </w:rPr>
        <w:t xml:space="preserve">The field of genomics and gene editing requires highly specialized </w:t>
      </w:r>
      <w:r w:rsidRPr="64F496EC" w:rsidR="4FBAB361">
        <w:rPr>
          <w:rFonts w:ascii="Times New Roman" w:hAnsi="Times New Roman" w:eastAsia="Times New Roman" w:cs="Times New Roman"/>
          <w:noProof w:val="0"/>
          <w:sz w:val="24"/>
          <w:szCs w:val="24"/>
          <w:lang w:val="en-CA"/>
        </w:rPr>
        <w:t>expertise</w:t>
      </w:r>
      <w:r w:rsidRPr="64F496EC" w:rsidR="4FBAB361">
        <w:rPr>
          <w:rFonts w:ascii="Times New Roman" w:hAnsi="Times New Roman" w:eastAsia="Times New Roman" w:cs="Times New Roman"/>
          <w:noProof w:val="0"/>
          <w:sz w:val="24"/>
          <w:szCs w:val="24"/>
          <w:lang w:val="en-CA"/>
        </w:rPr>
        <w:t xml:space="preserve"> in molecular biology</w:t>
      </w:r>
      <w:r w:rsidRPr="64F496EC" w:rsidR="04D11E7A">
        <w:rPr>
          <w:rFonts w:ascii="Times New Roman" w:hAnsi="Times New Roman" w:eastAsia="Times New Roman" w:cs="Times New Roman"/>
          <w:noProof w:val="0"/>
          <w:sz w:val="24"/>
          <w:szCs w:val="24"/>
          <w:lang w:val="en-CA"/>
        </w:rPr>
        <w:t xml:space="preserve"> and</w:t>
      </w:r>
      <w:r w:rsidRPr="64F496EC" w:rsidR="4FBAB361">
        <w:rPr>
          <w:rFonts w:ascii="Times New Roman" w:hAnsi="Times New Roman" w:eastAsia="Times New Roman" w:cs="Times New Roman"/>
          <w:noProof w:val="0"/>
          <w:sz w:val="24"/>
          <w:szCs w:val="24"/>
          <w:lang w:val="en-CA"/>
        </w:rPr>
        <w:t xml:space="preserve"> bioinformatics. The demand for </w:t>
      </w:r>
      <w:r w:rsidRPr="64F496EC" w:rsidR="565159D7">
        <w:rPr>
          <w:rFonts w:ascii="Times New Roman" w:hAnsi="Times New Roman" w:eastAsia="Times New Roman" w:cs="Times New Roman"/>
          <w:noProof w:val="0"/>
          <w:sz w:val="24"/>
          <w:szCs w:val="24"/>
          <w:lang w:val="en-CA"/>
        </w:rPr>
        <w:t xml:space="preserve">highly </w:t>
      </w:r>
      <w:r w:rsidRPr="64F496EC" w:rsidR="4FBAB361">
        <w:rPr>
          <w:rFonts w:ascii="Times New Roman" w:hAnsi="Times New Roman" w:eastAsia="Times New Roman" w:cs="Times New Roman"/>
          <w:noProof w:val="0"/>
          <w:sz w:val="24"/>
          <w:szCs w:val="24"/>
          <w:lang w:val="en-CA"/>
        </w:rPr>
        <w:t>skilled professionals</w:t>
      </w:r>
      <w:r w:rsidRPr="64F496EC" w:rsidR="1D07B8A3">
        <w:rPr>
          <w:rFonts w:ascii="Times New Roman" w:hAnsi="Times New Roman" w:eastAsia="Times New Roman" w:cs="Times New Roman"/>
          <w:noProof w:val="0"/>
          <w:sz w:val="24"/>
          <w:szCs w:val="24"/>
          <w:lang w:val="en-CA"/>
        </w:rPr>
        <w:t xml:space="preserve"> </w:t>
      </w:r>
      <w:bookmarkStart w:name="_Int_TKKDeYEv" w:id="344694270"/>
      <w:r w:rsidRPr="64F496EC" w:rsidR="1D07B8A3">
        <w:rPr>
          <w:rFonts w:ascii="Times New Roman" w:hAnsi="Times New Roman" w:eastAsia="Times New Roman" w:cs="Times New Roman"/>
          <w:noProof w:val="0"/>
          <w:sz w:val="24"/>
          <w:szCs w:val="24"/>
          <w:lang w:val="en-CA"/>
        </w:rPr>
        <w:t>greatly</w:t>
      </w:r>
      <w:r w:rsidRPr="64F496EC" w:rsidR="4FBAB361">
        <w:rPr>
          <w:rFonts w:ascii="Times New Roman" w:hAnsi="Times New Roman" w:eastAsia="Times New Roman" w:cs="Times New Roman"/>
          <w:noProof w:val="0"/>
          <w:sz w:val="24"/>
          <w:szCs w:val="24"/>
          <w:lang w:val="en-CA"/>
        </w:rPr>
        <w:t xml:space="preserve"> exceeds</w:t>
      </w:r>
      <w:bookmarkEnd w:id="344694270"/>
      <w:r w:rsidRPr="64F496EC" w:rsidR="4FBAB361">
        <w:rPr>
          <w:rFonts w:ascii="Times New Roman" w:hAnsi="Times New Roman" w:eastAsia="Times New Roman" w:cs="Times New Roman"/>
          <w:noProof w:val="0"/>
          <w:sz w:val="24"/>
          <w:szCs w:val="24"/>
          <w:lang w:val="en-CA"/>
        </w:rPr>
        <w:t xml:space="preserve"> the current workforce, posing a challenge for organizations aiming to implement these technologies effectively.</w:t>
      </w:r>
    </w:p>
    <w:p w:rsidR="64F496EC" w:rsidP="64F496EC" w:rsidRDefault="64F496EC" w14:paraId="30685A38" w14:textId="015DC43E">
      <w:pPr>
        <w:pStyle w:val="Normal"/>
        <w:spacing w:before="240" w:beforeAutospacing="off" w:after="240" w:afterAutospacing="off"/>
        <w:rPr>
          <w:rFonts w:ascii="Times New Roman" w:hAnsi="Times New Roman" w:eastAsia="Times New Roman" w:cs="Times New Roman"/>
          <w:noProof w:val="0"/>
          <w:sz w:val="24"/>
          <w:szCs w:val="24"/>
          <w:lang w:val="en-CA"/>
        </w:rPr>
      </w:pPr>
    </w:p>
    <w:p w:rsidR="16C341A7" w:rsidP="64F496EC" w:rsidRDefault="16C341A7" w14:paraId="7BA17EBB" w14:textId="3F1F7906">
      <w:pPr>
        <w:pStyle w:val="Heading2"/>
        <w:rPr>
          <w:noProof w:val="0"/>
          <w:lang w:val="en-CA"/>
        </w:rPr>
      </w:pPr>
      <w:bookmarkStart w:name="_Int_s5Yy9jip" w:id="1745436149"/>
      <w:r w:rsidRPr="64F496EC" w:rsidR="16C341A7">
        <w:rPr>
          <w:noProof w:val="0"/>
          <w:lang w:val="en-CA"/>
        </w:rPr>
        <w:t>Future Outlook</w:t>
      </w:r>
      <w:bookmarkEnd w:id="1745436149"/>
    </w:p>
    <w:p w:rsidR="16C341A7" w:rsidP="64F496EC" w:rsidRDefault="16C341A7" w14:paraId="712A7FF9" w14:textId="120B6357">
      <w:pPr>
        <w:pStyle w:val="Heading3"/>
        <w:spacing w:after="0" w:afterAutospacing="off"/>
        <w:rPr>
          <w:rFonts w:ascii="Times New Roman" w:hAnsi="Times New Roman" w:eastAsia="Times New Roman" w:cs="Times New Roman"/>
          <w:i w:val="0"/>
          <w:iCs w:val="0"/>
          <w:noProof w:val="0"/>
          <w:sz w:val="24"/>
          <w:szCs w:val="24"/>
          <w:lang w:val="en-CA"/>
        </w:rPr>
      </w:pPr>
      <w:r w:rsidRPr="64F496EC" w:rsidR="16C341A7">
        <w:rPr>
          <w:noProof w:val="0"/>
          <w:lang w:val="en-CA"/>
        </w:rPr>
        <w:t>Emerging Trends</w:t>
      </w:r>
    </w:p>
    <w:p w:rsidR="16C341A7" w:rsidP="64F496EC" w:rsidRDefault="16C341A7" w14:paraId="69D36542" w14:textId="05E352F9">
      <w:pPr>
        <w:spacing w:before="0" w:beforeAutospacing="off" w:after="240" w:afterAutospacing="off"/>
        <w:rPr>
          <w:rFonts w:ascii="Times New Roman" w:hAnsi="Times New Roman" w:eastAsia="Times New Roman" w:cs="Times New Roman"/>
          <w:noProof w:val="0"/>
          <w:sz w:val="24"/>
          <w:szCs w:val="24"/>
          <w:lang w:val="en-CA"/>
        </w:rPr>
      </w:pPr>
      <w:r w:rsidRPr="64F496EC" w:rsidR="16C341A7">
        <w:rPr>
          <w:rFonts w:ascii="Times New Roman" w:hAnsi="Times New Roman" w:eastAsia="Times New Roman" w:cs="Times New Roman"/>
          <w:noProof w:val="0"/>
          <w:sz w:val="24"/>
          <w:szCs w:val="24"/>
          <w:lang w:val="en-CA"/>
        </w:rPr>
        <w:t xml:space="preserve">Innovations in genomics and gene editing are rapidly advancing. Notable trends include the development of next-generation CRISPR technologies that improve accuracy and reduce </w:t>
      </w:r>
      <w:r w:rsidRPr="64F496EC" w:rsidR="10997046">
        <w:rPr>
          <w:rFonts w:ascii="Times New Roman" w:hAnsi="Times New Roman" w:eastAsia="Times New Roman" w:cs="Times New Roman"/>
          <w:noProof w:val="0"/>
          <w:sz w:val="24"/>
          <w:szCs w:val="24"/>
          <w:lang w:val="en-CA"/>
        </w:rPr>
        <w:t>side-</w:t>
      </w:r>
      <w:r w:rsidRPr="64F496EC" w:rsidR="16C341A7">
        <w:rPr>
          <w:rFonts w:ascii="Times New Roman" w:hAnsi="Times New Roman" w:eastAsia="Times New Roman" w:cs="Times New Roman"/>
          <w:noProof w:val="0"/>
          <w:sz w:val="24"/>
          <w:szCs w:val="24"/>
          <w:lang w:val="en-CA"/>
        </w:rPr>
        <w:t xml:space="preserve">effects. Advances in gene therapy are also expected to increase, particularly </w:t>
      </w:r>
      <w:r w:rsidRPr="64F496EC" w:rsidR="2186634B">
        <w:rPr>
          <w:rFonts w:ascii="Times New Roman" w:hAnsi="Times New Roman" w:eastAsia="Times New Roman" w:cs="Times New Roman"/>
          <w:noProof w:val="0"/>
          <w:sz w:val="24"/>
          <w:szCs w:val="24"/>
          <w:lang w:val="en-CA"/>
        </w:rPr>
        <w:t xml:space="preserve">for </w:t>
      </w:r>
      <w:r w:rsidRPr="64F496EC" w:rsidR="16C341A7">
        <w:rPr>
          <w:rFonts w:ascii="Times New Roman" w:hAnsi="Times New Roman" w:eastAsia="Times New Roman" w:cs="Times New Roman"/>
          <w:noProof w:val="0"/>
          <w:sz w:val="24"/>
          <w:szCs w:val="24"/>
          <w:lang w:val="en-CA"/>
        </w:rPr>
        <w:t>treating rare or previously untreatable genetic disorders. Additionally, AI and machine learning are being integrated into bioinformatics to accelerate data analysis and interpretation.</w:t>
      </w:r>
    </w:p>
    <w:p w:rsidR="64F496EC" w:rsidP="64F496EC" w:rsidRDefault="64F496EC" w14:paraId="35C53067" w14:textId="0EB91278">
      <w:pPr>
        <w:spacing w:before="0" w:beforeAutospacing="off" w:after="240" w:afterAutospacing="off"/>
        <w:rPr>
          <w:rFonts w:ascii="Times New Roman" w:hAnsi="Times New Roman" w:eastAsia="Times New Roman" w:cs="Times New Roman"/>
          <w:noProof w:val="0"/>
          <w:sz w:val="24"/>
          <w:szCs w:val="24"/>
          <w:lang w:val="en-CA"/>
        </w:rPr>
      </w:pPr>
    </w:p>
    <w:p w:rsidR="44D024A9" w:rsidP="64F496EC" w:rsidRDefault="44D024A9" w14:paraId="44130ED4" w14:textId="5A2B04C2">
      <w:pPr>
        <w:pStyle w:val="Heading2"/>
        <w:rPr>
          <w:rFonts w:ascii="Times New Roman" w:hAnsi="Times New Roman" w:eastAsia="Times New Roman" w:cs="Times New Roman"/>
          <w:b w:val="1"/>
          <w:bCs w:val="1"/>
          <w:i w:val="0"/>
          <w:iCs w:val="0"/>
          <w:caps w:val="0"/>
          <w:smallCaps w:val="0"/>
          <w:noProof w:val="0"/>
          <w:sz w:val="24"/>
          <w:szCs w:val="24"/>
          <w:lang w:val="en-CA"/>
        </w:rPr>
      </w:pPr>
      <w:r w:rsidRPr="64F496EC" w:rsidR="44D024A9">
        <w:rPr>
          <w:noProof w:val="0"/>
          <w:lang w:val="en-CA"/>
        </w:rPr>
        <w:t>Conclusion</w:t>
      </w:r>
    </w:p>
    <w:p w:rsidR="44D024A9" w:rsidP="64F496EC" w:rsidRDefault="44D024A9" w14:paraId="1ED3DCB3" w14:textId="14D8C6BC">
      <w:pPr>
        <w:pStyle w:val="Normal"/>
        <w:suppressLineNumbers w:val="0"/>
        <w:bidi w:val="0"/>
        <w:spacing w:before="0" w:beforeAutospacing="off" w:after="240" w:afterAutospacing="off" w:line="279" w:lineRule="auto"/>
        <w:ind w:left="0" w:right="0"/>
        <w:jc w:val="left"/>
        <w:rPr>
          <w:rFonts w:ascii="Times New Roman" w:hAnsi="Times New Roman" w:eastAsia="Times New Roman" w:cs="Times New Roman"/>
          <w:b w:val="1"/>
          <w:bCs w:val="1"/>
          <w:i w:val="0"/>
          <w:iCs w:val="0"/>
          <w:caps w:val="0"/>
          <w:smallCaps w:val="0"/>
          <w:noProof w:val="0"/>
          <w:sz w:val="24"/>
          <w:szCs w:val="24"/>
          <w:lang w:val="en-CA"/>
        </w:rPr>
      </w:pPr>
      <w:r w:rsidRPr="64F496EC" w:rsidR="44D024A9">
        <w:rPr>
          <w:rFonts w:ascii="Times New Roman" w:hAnsi="Times New Roman" w:eastAsia="Times New Roman" w:cs="Times New Roman"/>
          <w:b w:val="0"/>
          <w:bCs w:val="0"/>
          <w:i w:val="0"/>
          <w:iCs w:val="0"/>
          <w:caps w:val="0"/>
          <w:smallCaps w:val="0"/>
          <w:noProof w:val="0"/>
          <w:sz w:val="24"/>
          <w:szCs w:val="24"/>
          <w:lang w:val="en-CA"/>
        </w:rPr>
        <w:t>Th</w:t>
      </w:r>
      <w:r w:rsidRPr="64F496EC" w:rsidR="4B2CB8E4">
        <w:rPr>
          <w:rFonts w:ascii="Times New Roman" w:hAnsi="Times New Roman" w:eastAsia="Times New Roman" w:cs="Times New Roman"/>
          <w:b w:val="0"/>
          <w:bCs w:val="0"/>
          <w:i w:val="0"/>
          <w:iCs w:val="0"/>
          <w:caps w:val="0"/>
          <w:smallCaps w:val="0"/>
          <w:noProof w:val="0"/>
          <w:sz w:val="24"/>
          <w:szCs w:val="24"/>
          <w:lang w:val="en-CA"/>
        </w:rPr>
        <w:t>is</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report has highlighted the potential of genomics and gene editing, </w:t>
      </w:r>
      <w:r w:rsidRPr="64F496EC" w:rsidR="29AE0614">
        <w:rPr>
          <w:rFonts w:ascii="Times New Roman" w:hAnsi="Times New Roman" w:eastAsia="Times New Roman" w:cs="Times New Roman"/>
          <w:b w:val="0"/>
          <w:bCs w:val="0"/>
          <w:i w:val="0"/>
          <w:iCs w:val="0"/>
          <w:caps w:val="0"/>
          <w:smallCaps w:val="0"/>
          <w:noProof w:val="0"/>
          <w:sz w:val="24"/>
          <w:szCs w:val="24"/>
          <w:lang w:val="en-CA"/>
        </w:rPr>
        <w:t>highlighting</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w:t>
      </w:r>
      <w:r w:rsidRPr="64F496EC" w:rsidR="77402C3B">
        <w:rPr>
          <w:rFonts w:ascii="Times New Roman" w:hAnsi="Times New Roman" w:eastAsia="Times New Roman" w:cs="Times New Roman"/>
          <w:b w:val="0"/>
          <w:bCs w:val="0"/>
          <w:i w:val="0"/>
          <w:iCs w:val="0"/>
          <w:caps w:val="0"/>
          <w:smallCaps w:val="0"/>
          <w:noProof w:val="0"/>
          <w:sz w:val="24"/>
          <w:szCs w:val="24"/>
          <w:lang w:val="en-CA"/>
        </w:rPr>
        <w:t xml:space="preserve">its </w:t>
      </w:r>
      <w:r w:rsidRPr="64F496EC" w:rsidR="44D024A9">
        <w:rPr>
          <w:rFonts w:ascii="Times New Roman" w:hAnsi="Times New Roman" w:eastAsia="Times New Roman" w:cs="Times New Roman"/>
          <w:b w:val="0"/>
          <w:bCs w:val="0"/>
          <w:i w:val="0"/>
          <w:iCs w:val="0"/>
          <w:caps w:val="0"/>
          <w:smallCaps w:val="0"/>
          <w:noProof w:val="0"/>
          <w:sz w:val="24"/>
          <w:szCs w:val="24"/>
          <w:lang w:val="en-CA"/>
        </w:rPr>
        <w:t>implications for medicine, agriculture, and biotechnology. From gene therapies for genetic disorders to synthetic biolog</w:t>
      </w:r>
      <w:r w:rsidRPr="64F496EC" w:rsidR="69140E27">
        <w:rPr>
          <w:rFonts w:ascii="Times New Roman" w:hAnsi="Times New Roman" w:eastAsia="Times New Roman" w:cs="Times New Roman"/>
          <w:b w:val="0"/>
          <w:bCs w:val="0"/>
          <w:i w:val="0"/>
          <w:iCs w:val="0"/>
          <w:caps w:val="0"/>
          <w:smallCaps w:val="0"/>
          <w:noProof w:val="0"/>
          <w:sz w:val="24"/>
          <w:szCs w:val="24"/>
          <w:lang w:val="en-CA"/>
        </w:rPr>
        <w:t>ical</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applications for sustainable materials, the field has made </w:t>
      </w:r>
      <w:r w:rsidRPr="64F496EC" w:rsidR="44D024A9">
        <w:rPr>
          <w:rFonts w:ascii="Times New Roman" w:hAnsi="Times New Roman" w:eastAsia="Times New Roman" w:cs="Times New Roman"/>
          <w:b w:val="0"/>
          <w:bCs w:val="0"/>
          <w:i w:val="0"/>
          <w:iCs w:val="0"/>
          <w:caps w:val="0"/>
          <w:smallCaps w:val="0"/>
          <w:noProof w:val="0"/>
          <w:sz w:val="24"/>
          <w:szCs w:val="24"/>
          <w:lang w:val="en-CA"/>
        </w:rPr>
        <w:t>significant strides in recent years. The adoption of gene editing technologies, particularly CRISPR-Cas9, has improved workflows, reduced costs, and opened new sets of opportunities. However, challenges such as technical limitations, regulation and compliance, and the skills gap need to be addressed.</w:t>
      </w:r>
    </w:p>
    <w:p w:rsidR="44D024A9" w:rsidP="64F496EC" w:rsidRDefault="44D024A9" w14:paraId="3B80229D" w14:textId="4DD61CCB">
      <w:pPr>
        <w:pStyle w:val="Heading3"/>
        <w:bidi w:val="0"/>
        <w:rPr>
          <w:rFonts w:ascii="Times New Roman" w:hAnsi="Times New Roman" w:eastAsia="Times New Roman" w:cs="Times New Roman"/>
          <w:b w:val="1"/>
          <w:bCs w:val="1"/>
          <w:i w:val="0"/>
          <w:iCs w:val="0"/>
          <w:caps w:val="0"/>
          <w:smallCaps w:val="0"/>
          <w:noProof w:val="0"/>
          <w:sz w:val="24"/>
          <w:szCs w:val="24"/>
          <w:lang w:val="en-CA"/>
        </w:rPr>
      </w:pPr>
      <w:r w:rsidRPr="64F496EC" w:rsidR="44D024A9">
        <w:rPr>
          <w:noProof w:val="0"/>
          <w:lang w:val="en-CA"/>
        </w:rPr>
        <w:t>Call to Action</w:t>
      </w:r>
    </w:p>
    <w:p w:rsidR="3324F898" w:rsidP="64F496EC" w:rsidRDefault="3324F898" w14:paraId="535540E8" w14:textId="7FD295A8">
      <w:p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3324F898">
        <w:rPr>
          <w:rFonts w:ascii="Times New Roman" w:hAnsi="Times New Roman" w:eastAsia="Times New Roman" w:cs="Times New Roman"/>
          <w:b w:val="0"/>
          <w:bCs w:val="0"/>
          <w:i w:val="0"/>
          <w:iCs w:val="0"/>
          <w:caps w:val="0"/>
          <w:smallCaps w:val="0"/>
          <w:noProof w:val="0"/>
          <w:sz w:val="24"/>
          <w:szCs w:val="24"/>
          <w:lang w:val="en-CA"/>
        </w:rPr>
        <w:t xml:space="preserve">I </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encourage </w:t>
      </w:r>
      <w:r w:rsidRPr="64F496EC" w:rsidR="6D21C073">
        <w:rPr>
          <w:rFonts w:ascii="Times New Roman" w:hAnsi="Times New Roman" w:eastAsia="Times New Roman" w:cs="Times New Roman"/>
          <w:b w:val="0"/>
          <w:bCs w:val="0"/>
          <w:i w:val="0"/>
          <w:iCs w:val="0"/>
          <w:caps w:val="0"/>
          <w:smallCaps w:val="0"/>
          <w:noProof w:val="0"/>
          <w:sz w:val="24"/>
          <w:szCs w:val="24"/>
          <w:lang w:val="en-CA"/>
        </w:rPr>
        <w:t xml:space="preserve">you </w:t>
      </w:r>
      <w:r w:rsidRPr="64F496EC" w:rsidR="44D024A9">
        <w:rPr>
          <w:rFonts w:ascii="Times New Roman" w:hAnsi="Times New Roman" w:eastAsia="Times New Roman" w:cs="Times New Roman"/>
          <w:b w:val="0"/>
          <w:bCs w:val="0"/>
          <w:i w:val="0"/>
          <w:iCs w:val="0"/>
          <w:caps w:val="0"/>
          <w:smallCaps w:val="0"/>
          <w:noProof w:val="0"/>
          <w:sz w:val="24"/>
          <w:szCs w:val="24"/>
          <w:lang w:val="en-CA"/>
        </w:rPr>
        <w:t>to engage with the field of genomics and gene editing by:</w:t>
      </w:r>
    </w:p>
    <w:p w:rsidR="44D024A9" w:rsidP="64F496EC" w:rsidRDefault="44D024A9" w14:paraId="531C1355" w14:textId="262C7634">
      <w:pPr>
        <w:pStyle w:val="Normal"/>
        <w:numPr>
          <w:ilvl w:val="0"/>
          <w:numId w:val="7"/>
        </w:num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44D024A9">
        <w:rPr>
          <w:rFonts w:ascii="Times New Roman" w:hAnsi="Times New Roman" w:eastAsia="Times New Roman" w:cs="Times New Roman"/>
          <w:b w:val="0"/>
          <w:bCs w:val="0"/>
          <w:i w:val="0"/>
          <w:iCs w:val="0"/>
          <w:caps w:val="0"/>
          <w:smallCaps w:val="0"/>
          <w:noProof w:val="0"/>
          <w:sz w:val="24"/>
          <w:szCs w:val="24"/>
          <w:lang w:val="en-CA"/>
        </w:rPr>
        <w:t>Learning more about the latest developments and advancements.</w:t>
      </w:r>
    </w:p>
    <w:p w:rsidR="44D024A9" w:rsidP="64F496EC" w:rsidRDefault="44D024A9" w14:paraId="13D62EB8" w14:textId="164814DE">
      <w:pPr>
        <w:pStyle w:val="Normal"/>
        <w:numPr>
          <w:ilvl w:val="0"/>
          <w:numId w:val="7"/>
        </w:num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44D024A9">
        <w:rPr>
          <w:rFonts w:ascii="Times New Roman" w:hAnsi="Times New Roman" w:eastAsia="Times New Roman" w:cs="Times New Roman"/>
          <w:b w:val="0"/>
          <w:bCs w:val="0"/>
          <w:i w:val="0"/>
          <w:iCs w:val="0"/>
          <w:caps w:val="0"/>
          <w:smallCaps w:val="0"/>
          <w:noProof w:val="0"/>
          <w:sz w:val="24"/>
          <w:szCs w:val="24"/>
          <w:lang w:val="en-CA"/>
        </w:rPr>
        <w:t>Considering the potential applications and implications of gene editing.</w:t>
      </w:r>
    </w:p>
    <w:p w:rsidR="44D024A9" w:rsidP="64F496EC" w:rsidRDefault="44D024A9" w14:paraId="398D52FA" w14:textId="5F7E3C75">
      <w:pPr>
        <w:pStyle w:val="Normal"/>
        <w:numPr>
          <w:ilvl w:val="0"/>
          <w:numId w:val="7"/>
        </w:num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44D024A9">
        <w:rPr>
          <w:rFonts w:ascii="Times New Roman" w:hAnsi="Times New Roman" w:eastAsia="Times New Roman" w:cs="Times New Roman"/>
          <w:b w:val="0"/>
          <w:bCs w:val="0"/>
          <w:i w:val="0"/>
          <w:iCs w:val="0"/>
          <w:caps w:val="0"/>
          <w:smallCaps w:val="0"/>
          <w:noProof w:val="0"/>
          <w:sz w:val="24"/>
          <w:szCs w:val="24"/>
          <w:lang w:val="en-CA"/>
        </w:rPr>
        <w:t>Supporting research and development in this field.</w:t>
      </w:r>
    </w:p>
    <w:p w:rsidR="44D024A9" w:rsidP="64F496EC" w:rsidRDefault="44D024A9" w14:paraId="3B8E2ACE" w14:textId="57024DBB">
      <w:pPr>
        <w:pStyle w:val="Normal"/>
        <w:numPr>
          <w:ilvl w:val="0"/>
          <w:numId w:val="7"/>
        </w:num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44D024A9">
        <w:rPr>
          <w:rFonts w:ascii="Times New Roman" w:hAnsi="Times New Roman" w:eastAsia="Times New Roman" w:cs="Times New Roman"/>
          <w:b w:val="0"/>
          <w:bCs w:val="0"/>
          <w:i w:val="0"/>
          <w:iCs w:val="0"/>
          <w:caps w:val="0"/>
          <w:smallCaps w:val="0"/>
          <w:noProof w:val="0"/>
          <w:sz w:val="24"/>
          <w:szCs w:val="24"/>
          <w:lang w:val="en-CA"/>
        </w:rPr>
        <w:t>Embracing the opportunities and challenges that come with this technology.</w:t>
      </w:r>
    </w:p>
    <w:p w:rsidR="44D024A9" w:rsidP="64F496EC" w:rsidRDefault="44D024A9" w14:paraId="0A002880" w14:textId="18618810">
      <w:pPr>
        <w:pStyle w:val="Heading3"/>
        <w:spacing w:after="0" w:afterAutospacing="off"/>
        <w:rPr>
          <w:rFonts w:ascii="Times New Roman" w:hAnsi="Times New Roman" w:eastAsia="Times New Roman" w:cs="Times New Roman"/>
          <w:b w:val="1"/>
          <w:bCs w:val="1"/>
          <w:i w:val="0"/>
          <w:iCs w:val="0"/>
          <w:caps w:val="0"/>
          <w:smallCaps w:val="0"/>
          <w:noProof w:val="0"/>
          <w:sz w:val="24"/>
          <w:szCs w:val="24"/>
          <w:lang w:val="en-CA"/>
        </w:rPr>
      </w:pPr>
      <w:r w:rsidRPr="64F496EC" w:rsidR="44D024A9">
        <w:rPr>
          <w:noProof w:val="0"/>
          <w:lang w:val="en-CA"/>
        </w:rPr>
        <w:t>Closing Statement</w:t>
      </w:r>
    </w:p>
    <w:p w:rsidR="07B02ECA" w:rsidP="64F496EC" w:rsidRDefault="07B02ECA" w14:paraId="44178177" w14:textId="10B1BCAA">
      <w:pPr>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CA"/>
        </w:rPr>
      </w:pPr>
      <w:r w:rsidRPr="64F496EC" w:rsidR="07B02ECA">
        <w:rPr>
          <w:rFonts w:ascii="Times New Roman" w:hAnsi="Times New Roman" w:eastAsia="Times New Roman" w:cs="Times New Roman"/>
          <w:b w:val="0"/>
          <w:bCs w:val="0"/>
          <w:i w:val="0"/>
          <w:iCs w:val="0"/>
          <w:caps w:val="0"/>
          <w:smallCaps w:val="0"/>
          <w:noProof w:val="0"/>
          <w:sz w:val="24"/>
          <w:szCs w:val="24"/>
          <w:lang w:val="en-CA"/>
        </w:rPr>
        <w:t>Moving</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forward in this rapidly evolving field,</w:t>
      </w:r>
      <w:r w:rsidRPr="64F496EC" w:rsidR="58F67C63">
        <w:rPr>
          <w:rFonts w:ascii="Times New Roman" w:hAnsi="Times New Roman" w:eastAsia="Times New Roman" w:cs="Times New Roman"/>
          <w:b w:val="0"/>
          <w:bCs w:val="0"/>
          <w:i w:val="0"/>
          <w:iCs w:val="0"/>
          <w:caps w:val="0"/>
          <w:smallCaps w:val="0"/>
          <w:noProof w:val="0"/>
          <w:sz w:val="24"/>
          <w:szCs w:val="24"/>
          <w:lang w:val="en-CA"/>
        </w:rPr>
        <w:t xml:space="preserve"> prioritizing responsible innovation</w:t>
      </w:r>
      <w:r w:rsidRPr="64F496EC" w:rsidR="44D024A9">
        <w:rPr>
          <w:rFonts w:ascii="Times New Roman" w:hAnsi="Times New Roman" w:eastAsia="Times New Roman" w:cs="Times New Roman"/>
          <w:b w:val="0"/>
          <w:bCs w:val="0"/>
          <w:i w:val="0"/>
          <w:iCs w:val="0"/>
          <w:caps w:val="0"/>
          <w:smallCaps w:val="0"/>
          <w:noProof w:val="0"/>
          <w:sz w:val="24"/>
          <w:szCs w:val="24"/>
          <w:lang w:val="en-CA"/>
        </w:rPr>
        <w:t>, careful regulation, and ongoing education and training</w:t>
      </w:r>
      <w:r w:rsidRPr="64F496EC" w:rsidR="55ECDE5C">
        <w:rPr>
          <w:rFonts w:ascii="Times New Roman" w:hAnsi="Times New Roman" w:eastAsia="Times New Roman" w:cs="Times New Roman"/>
          <w:b w:val="0"/>
          <w:bCs w:val="0"/>
          <w:i w:val="0"/>
          <w:iCs w:val="0"/>
          <w:caps w:val="0"/>
          <w:smallCaps w:val="0"/>
          <w:noProof w:val="0"/>
          <w:sz w:val="24"/>
          <w:szCs w:val="24"/>
          <w:lang w:val="en-CA"/>
        </w:rPr>
        <w:t xml:space="preserve"> are all essential</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w:t>
      </w:r>
      <w:r w:rsidRPr="64F496EC" w:rsidR="1ADA9965">
        <w:rPr>
          <w:rFonts w:ascii="Times New Roman" w:hAnsi="Times New Roman" w:eastAsia="Times New Roman" w:cs="Times New Roman"/>
          <w:b w:val="0"/>
          <w:bCs w:val="0"/>
          <w:i w:val="0"/>
          <w:iCs w:val="0"/>
          <w:caps w:val="0"/>
          <w:smallCaps w:val="0"/>
          <w:noProof w:val="0"/>
          <w:sz w:val="24"/>
          <w:szCs w:val="24"/>
          <w:lang w:val="en-CA"/>
        </w:rPr>
        <w:t>And b</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y doing so, we can harness the full potential of genomics and gene editing </w:t>
      </w:r>
      <w:r w:rsidRPr="64F496EC" w:rsidR="2228A0E4">
        <w:rPr>
          <w:rFonts w:ascii="Times New Roman" w:hAnsi="Times New Roman" w:eastAsia="Times New Roman" w:cs="Times New Roman"/>
          <w:b w:val="0"/>
          <w:bCs w:val="0"/>
          <w:i w:val="0"/>
          <w:iCs w:val="0"/>
          <w:caps w:val="0"/>
          <w:smallCaps w:val="0"/>
          <w:noProof w:val="0"/>
          <w:sz w:val="24"/>
          <w:szCs w:val="24"/>
          <w:lang w:val="en-CA"/>
        </w:rPr>
        <w:t xml:space="preserve">for </w:t>
      </w:r>
      <w:r w:rsidRPr="64F496EC" w:rsidR="44D024A9">
        <w:rPr>
          <w:rFonts w:ascii="Times New Roman" w:hAnsi="Times New Roman" w:eastAsia="Times New Roman" w:cs="Times New Roman"/>
          <w:b w:val="0"/>
          <w:bCs w:val="0"/>
          <w:i w:val="0"/>
          <w:iCs w:val="0"/>
          <w:caps w:val="0"/>
          <w:smallCaps w:val="0"/>
          <w:noProof w:val="0"/>
          <w:sz w:val="24"/>
          <w:szCs w:val="24"/>
          <w:lang w:val="en-CA"/>
        </w:rPr>
        <w:t>improv</w:t>
      </w:r>
      <w:r w:rsidRPr="64F496EC" w:rsidR="0A5770D3">
        <w:rPr>
          <w:rFonts w:ascii="Times New Roman" w:hAnsi="Times New Roman" w:eastAsia="Times New Roman" w:cs="Times New Roman"/>
          <w:b w:val="0"/>
          <w:bCs w:val="0"/>
          <w:i w:val="0"/>
          <w:iCs w:val="0"/>
          <w:caps w:val="0"/>
          <w:smallCaps w:val="0"/>
          <w:noProof w:val="0"/>
          <w:sz w:val="24"/>
          <w:szCs w:val="24"/>
          <w:lang w:val="en-CA"/>
        </w:rPr>
        <w:t>ing</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human health, advanc</w:t>
      </w:r>
      <w:r w:rsidRPr="64F496EC" w:rsidR="4E7A398D">
        <w:rPr>
          <w:rFonts w:ascii="Times New Roman" w:hAnsi="Times New Roman" w:eastAsia="Times New Roman" w:cs="Times New Roman"/>
          <w:b w:val="0"/>
          <w:bCs w:val="0"/>
          <w:i w:val="0"/>
          <w:iCs w:val="0"/>
          <w:caps w:val="0"/>
          <w:smallCaps w:val="0"/>
          <w:noProof w:val="0"/>
          <w:sz w:val="24"/>
          <w:szCs w:val="24"/>
          <w:lang w:val="en-CA"/>
        </w:rPr>
        <w:t>ing</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sustainable agriculture, and driv</w:t>
      </w:r>
      <w:r w:rsidRPr="64F496EC" w:rsidR="1592D50F">
        <w:rPr>
          <w:rFonts w:ascii="Times New Roman" w:hAnsi="Times New Roman" w:eastAsia="Times New Roman" w:cs="Times New Roman"/>
          <w:b w:val="0"/>
          <w:bCs w:val="0"/>
          <w:i w:val="0"/>
          <w:iCs w:val="0"/>
          <w:caps w:val="0"/>
          <w:smallCaps w:val="0"/>
          <w:noProof w:val="0"/>
          <w:sz w:val="24"/>
          <w:szCs w:val="24"/>
          <w:lang w:val="en-CA"/>
        </w:rPr>
        <w:t>ing</w:t>
      </w:r>
      <w:r w:rsidRPr="64F496EC" w:rsidR="44D024A9">
        <w:rPr>
          <w:rFonts w:ascii="Times New Roman" w:hAnsi="Times New Roman" w:eastAsia="Times New Roman" w:cs="Times New Roman"/>
          <w:b w:val="0"/>
          <w:bCs w:val="0"/>
          <w:i w:val="0"/>
          <w:iCs w:val="0"/>
          <w:caps w:val="0"/>
          <w:smallCaps w:val="0"/>
          <w:noProof w:val="0"/>
          <w:sz w:val="24"/>
          <w:szCs w:val="24"/>
          <w:lang w:val="en-CA"/>
        </w:rPr>
        <w:t xml:space="preserve"> economic growth.</w:t>
      </w:r>
    </w:p>
    <w:p w:rsidR="64F496EC" w:rsidP="64F496EC" w:rsidRDefault="64F496EC" w14:paraId="7EA4FECE" w14:textId="26931ED2">
      <w:pPr>
        <w:spacing w:before="0" w:beforeAutospacing="off" w:after="240" w:afterAutospacing="off"/>
        <w:rPr>
          <w:rFonts w:ascii="Times New Roman" w:hAnsi="Times New Roman" w:eastAsia="Times New Roman" w:cs="Times New Roman"/>
          <w:noProof w:val="0"/>
          <w:sz w:val="24"/>
          <w:szCs w:val="24"/>
          <w:lang w:val="en-CA"/>
        </w:rPr>
      </w:pPr>
    </w:p>
    <w:p w:rsidR="067C2C26" w:rsidP="64F496EC" w:rsidRDefault="067C2C26" w14:paraId="4B85C727" w14:textId="53013796">
      <w:pPr>
        <w:pStyle w:val="Heading2"/>
        <w:rPr>
          <w:rFonts w:ascii="Times New Roman" w:hAnsi="Times New Roman" w:eastAsia="Times New Roman" w:cs="Times New Roman"/>
        </w:rPr>
      </w:pPr>
      <w:r w:rsidRPr="64F496EC" w:rsidR="067C2C26">
        <w:rPr>
          <w:rFonts w:ascii="Times New Roman" w:hAnsi="Times New Roman" w:eastAsia="Times New Roman" w:cs="Times New Roman"/>
        </w:rPr>
        <w:t>References</w:t>
      </w:r>
    </w:p>
    <w:p w:rsidR="067C2C26" w:rsidP="64F496EC" w:rsidRDefault="067C2C26" w14:paraId="670D1E7C" w14:textId="3E687593">
      <w:pPr>
        <w:pStyle w:val="Normal"/>
        <w:rPr>
          <w:rFonts w:ascii="Times New Roman" w:hAnsi="Times New Roman" w:eastAsia="Times New Roman" w:cs="Times New Roman"/>
          <w:i w:val="1"/>
          <w:iCs w:val="1"/>
        </w:rPr>
      </w:pPr>
      <w:r w:rsidRPr="64F496EC" w:rsidR="067C2C26">
        <w:rPr>
          <w:rFonts w:ascii="Times New Roman" w:hAnsi="Times New Roman" w:eastAsia="Times New Roman" w:cs="Times New Roman"/>
          <w:i w:val="1"/>
          <w:iCs w:val="1"/>
        </w:rPr>
        <w:t>“What Is Genome Editing?” Genome.gov, 2019, www.genome.gov/about-genomics/policy-issues/what-is-Genome-Editing. Accessed 9 Feb. 2025.</w:t>
      </w:r>
    </w:p>
    <w:p w:rsidR="503723DD" w:rsidP="64F496EC" w:rsidRDefault="503723DD" w14:paraId="3A541527" w14:textId="5F8867CD">
      <w:pPr>
        <w:pStyle w:val="Normal"/>
        <w:rPr>
          <w:rFonts w:ascii="Times New Roman" w:hAnsi="Times New Roman" w:eastAsia="Times New Roman" w:cs="Times New Roman"/>
          <w:i w:val="1"/>
          <w:iCs w:val="1"/>
        </w:rPr>
      </w:pPr>
      <w:r w:rsidRPr="64F496EC" w:rsidR="503723DD">
        <w:rPr>
          <w:rFonts w:ascii="Times New Roman" w:hAnsi="Times New Roman" w:eastAsia="Times New Roman" w:cs="Times New Roman"/>
          <w:i w:val="1"/>
          <w:iCs w:val="1"/>
        </w:rPr>
        <w:t xml:space="preserve">“What </w:t>
      </w:r>
      <w:r w:rsidRPr="64F496EC" w:rsidR="503723DD">
        <w:rPr>
          <w:rFonts w:ascii="Times New Roman" w:hAnsi="Times New Roman" w:eastAsia="Times New Roman" w:cs="Times New Roman"/>
          <w:i w:val="1"/>
          <w:iCs w:val="1"/>
        </w:rPr>
        <w:t>Are</w:t>
      </w:r>
      <w:r w:rsidRPr="64F496EC" w:rsidR="503723DD">
        <w:rPr>
          <w:rFonts w:ascii="Times New Roman" w:hAnsi="Times New Roman" w:eastAsia="Times New Roman" w:cs="Times New Roman"/>
          <w:i w:val="1"/>
          <w:iCs w:val="1"/>
        </w:rPr>
        <w:t xml:space="preserve"> Genome Editing and CRISPR-Cas</w:t>
      </w:r>
      <w:r w:rsidRPr="64F496EC" w:rsidR="503723DD">
        <w:rPr>
          <w:rFonts w:ascii="Times New Roman" w:hAnsi="Times New Roman" w:eastAsia="Times New Roman" w:cs="Times New Roman"/>
          <w:i w:val="1"/>
          <w:iCs w:val="1"/>
        </w:rPr>
        <w:t>9?:</w:t>
      </w:r>
      <w:r w:rsidRPr="64F496EC" w:rsidR="503723DD">
        <w:rPr>
          <w:rFonts w:ascii="Times New Roman" w:hAnsi="Times New Roman" w:eastAsia="Times New Roman" w:cs="Times New Roman"/>
          <w:i w:val="1"/>
          <w:iCs w:val="1"/>
        </w:rPr>
        <w:t xml:space="preserve"> MedlinePlus Genetics.” Medlineplus.gov, 2017, medlineplus.gov/genetics/understanding/</w:t>
      </w:r>
      <w:r w:rsidRPr="64F496EC" w:rsidR="503723DD">
        <w:rPr>
          <w:rFonts w:ascii="Times New Roman" w:hAnsi="Times New Roman" w:eastAsia="Times New Roman" w:cs="Times New Roman"/>
          <w:i w:val="1"/>
          <w:iCs w:val="1"/>
        </w:rPr>
        <w:t>genomicresearch</w:t>
      </w:r>
      <w:r w:rsidRPr="64F496EC" w:rsidR="503723DD">
        <w:rPr>
          <w:rFonts w:ascii="Times New Roman" w:hAnsi="Times New Roman" w:eastAsia="Times New Roman" w:cs="Times New Roman"/>
          <w:i w:val="1"/>
          <w:iCs w:val="1"/>
        </w:rPr>
        <w:t>/</w:t>
      </w:r>
      <w:r w:rsidRPr="64F496EC" w:rsidR="503723DD">
        <w:rPr>
          <w:rFonts w:ascii="Times New Roman" w:hAnsi="Times New Roman" w:eastAsia="Times New Roman" w:cs="Times New Roman"/>
          <w:i w:val="1"/>
          <w:iCs w:val="1"/>
        </w:rPr>
        <w:t>genomeediting</w:t>
      </w:r>
      <w:r w:rsidRPr="64F496EC" w:rsidR="503723DD">
        <w:rPr>
          <w:rFonts w:ascii="Times New Roman" w:hAnsi="Times New Roman" w:eastAsia="Times New Roman" w:cs="Times New Roman"/>
          <w:i w:val="1"/>
          <w:iCs w:val="1"/>
        </w:rPr>
        <w:t>/. Accessed 9 Feb. 2025.</w:t>
      </w:r>
    </w:p>
    <w:p w:rsidR="4D78BF0C" w:rsidP="64F496EC" w:rsidRDefault="4D78BF0C" w14:paraId="79C73B5A" w14:textId="47BC2DAC">
      <w:pPr>
        <w:pStyle w:val="Normal"/>
        <w:rPr>
          <w:rFonts w:ascii="Times New Roman" w:hAnsi="Times New Roman" w:eastAsia="Times New Roman" w:cs="Times New Roman"/>
          <w:i w:val="1"/>
          <w:iCs w:val="1"/>
        </w:rPr>
      </w:pPr>
      <w:r w:rsidRPr="64F496EC" w:rsidR="4D78BF0C">
        <w:rPr>
          <w:rFonts w:ascii="Times New Roman" w:hAnsi="Times New Roman" w:eastAsia="Times New Roman" w:cs="Times New Roman"/>
          <w:i w:val="1"/>
          <w:iCs w:val="1"/>
        </w:rPr>
        <w:t>“Gene Editing – Digital Media Kit.” National Institutes of Health (NIH), 7 Mar. 2019, www.nih.gov/news-events/gene-editing-digital-press-kit. Accessed 9 Feb. 2025.</w:t>
      </w:r>
    </w:p>
    <w:p w:rsidR="4D78BF0C" w:rsidP="64F496EC" w:rsidRDefault="4D78BF0C" w14:paraId="663A035F" w14:textId="0630A5E7">
      <w:pPr>
        <w:pStyle w:val="Normal"/>
        <w:rPr>
          <w:rFonts w:ascii="Times New Roman" w:hAnsi="Times New Roman" w:eastAsia="Times New Roman" w:cs="Times New Roman"/>
          <w:i w:val="1"/>
          <w:iCs w:val="1"/>
        </w:rPr>
      </w:pPr>
      <w:r w:rsidRPr="64F496EC" w:rsidR="4D78BF0C">
        <w:rPr>
          <w:rFonts w:ascii="Times New Roman" w:hAnsi="Times New Roman" w:eastAsia="Times New Roman" w:cs="Times New Roman"/>
          <w:i w:val="1"/>
          <w:iCs w:val="1"/>
        </w:rPr>
        <w:t>“What Is CRISPR?” Innovative Genomics Institute (IGI), Innovative Genomics Institute, 24 Apr. 2024, innovativegenomics.org/what-is-</w:t>
      </w:r>
      <w:r w:rsidRPr="64F496EC" w:rsidR="4D78BF0C">
        <w:rPr>
          <w:rFonts w:ascii="Times New Roman" w:hAnsi="Times New Roman" w:eastAsia="Times New Roman" w:cs="Times New Roman"/>
          <w:i w:val="1"/>
          <w:iCs w:val="1"/>
        </w:rPr>
        <w:t>crispr</w:t>
      </w:r>
      <w:r w:rsidRPr="64F496EC" w:rsidR="4D78BF0C">
        <w:rPr>
          <w:rFonts w:ascii="Times New Roman" w:hAnsi="Times New Roman" w:eastAsia="Times New Roman" w:cs="Times New Roman"/>
          <w:i w:val="1"/>
          <w:iCs w:val="1"/>
        </w:rPr>
        <w:t>. Accessed 9 Feb. 2025.</w:t>
      </w:r>
    </w:p>
    <w:p w:rsidR="4D78BF0C" w:rsidP="64F496EC" w:rsidRDefault="4D78BF0C" w14:paraId="0B022BC7" w14:textId="2C21E15B">
      <w:pPr>
        <w:pStyle w:val="Normal"/>
        <w:rPr>
          <w:rFonts w:ascii="Times New Roman" w:hAnsi="Times New Roman" w:eastAsia="Times New Roman" w:cs="Times New Roman"/>
          <w:i w:val="1"/>
          <w:iCs w:val="1"/>
        </w:rPr>
      </w:pPr>
      <w:r w:rsidRPr="64F496EC" w:rsidR="4D78BF0C">
        <w:rPr>
          <w:rFonts w:ascii="Times New Roman" w:hAnsi="Times New Roman" w:eastAsia="Times New Roman" w:cs="Times New Roman"/>
          <w:i w:val="1"/>
          <w:iCs w:val="1"/>
        </w:rPr>
        <w:t xml:space="preserve"> </w:t>
      </w:r>
      <w:r w:rsidRPr="64F496EC" w:rsidR="1435C671">
        <w:rPr>
          <w:rFonts w:ascii="Times New Roman" w:hAnsi="Times New Roman" w:eastAsia="Times New Roman" w:cs="Times New Roman"/>
          <w:i w:val="1"/>
          <w:iCs w:val="1"/>
        </w:rPr>
        <w:t>Ran, F. Ann, et al. “Genome Engineering Using the CRISPR-Cas9 System.” Nature Protocols, vol. 8, no. 11, Nature Portfolio, Oct. 2013, pp. 2281–308, https://doi.org/10.1038/nprot.2013.143. Accessed 9 Feb. 2025.</w:t>
      </w:r>
    </w:p>
    <w:p w:rsidR="1435C671" w:rsidP="64F496EC" w:rsidRDefault="1435C671" w14:paraId="29D1C367" w14:textId="76612BE6">
      <w:pPr>
        <w:pStyle w:val="Normal"/>
        <w:rPr>
          <w:rFonts w:ascii="Times New Roman" w:hAnsi="Times New Roman" w:eastAsia="Times New Roman" w:cs="Times New Roman"/>
          <w:i w:val="1"/>
          <w:iCs w:val="1"/>
        </w:rPr>
      </w:pPr>
      <w:r w:rsidRPr="64F496EC" w:rsidR="1435C671">
        <w:rPr>
          <w:rFonts w:ascii="Times New Roman" w:hAnsi="Times New Roman" w:eastAsia="Times New Roman" w:cs="Times New Roman"/>
          <w:i w:val="1"/>
          <w:iCs w:val="1"/>
        </w:rPr>
        <w:t>‌</w:t>
      </w:r>
      <w:r w:rsidRPr="64F496EC" w:rsidR="339E7A29">
        <w:rPr>
          <w:rFonts w:ascii="Times New Roman" w:hAnsi="Times New Roman" w:eastAsia="Times New Roman" w:cs="Times New Roman"/>
          <w:i w:val="1"/>
          <w:iCs w:val="1"/>
        </w:rPr>
        <w:t xml:space="preserve"> Li, Hongyi, et al. “Applications of Genome Editing Technology in the Targeted Therapy of Human Diseases: Mechanisms, Advances and Prospects.” Signal Transduction and Targeted Therapy, vol. 5, no. 1, Springer Nature, Jan. 2020, https://doi.org/10.1038/s41392-019-0089-y. Accessed 9 Feb. 2025.</w:t>
      </w:r>
    </w:p>
    <w:p w:rsidR="3EB3D0B3" w:rsidP="64F496EC" w:rsidRDefault="3EB3D0B3" w14:paraId="50263D52" w14:textId="008DDFD7">
      <w:pPr>
        <w:pStyle w:val="Normal"/>
        <w:rPr>
          <w:rFonts w:ascii="Times New Roman" w:hAnsi="Times New Roman" w:eastAsia="Times New Roman" w:cs="Times New Roman"/>
          <w:i w:val="1"/>
          <w:iCs w:val="1"/>
        </w:rPr>
      </w:pPr>
      <w:r w:rsidRPr="64F496EC" w:rsidR="3EB3D0B3">
        <w:rPr>
          <w:rFonts w:ascii="Times New Roman" w:hAnsi="Times New Roman" w:eastAsia="Times New Roman" w:cs="Times New Roman"/>
          <w:i w:val="1"/>
          <w:iCs w:val="1"/>
        </w:rPr>
        <w:t>“Genome.” Genome.gov, 2025, www.genome.gov/genetics-glossary/Genome. Accessed 9 Feb. 2025.</w:t>
      </w:r>
    </w:p>
    <w:p w:rsidR="3EB3D0B3" w:rsidP="64F496EC" w:rsidRDefault="3EB3D0B3" w14:paraId="47E0C574" w14:textId="1ACCE9A5">
      <w:pPr>
        <w:pStyle w:val="Normal"/>
        <w:rPr>
          <w:rFonts w:ascii="Times New Roman" w:hAnsi="Times New Roman" w:eastAsia="Times New Roman" w:cs="Times New Roman"/>
          <w:i w:val="1"/>
          <w:iCs w:val="1"/>
        </w:rPr>
      </w:pPr>
      <w:r w:rsidRPr="64F496EC" w:rsidR="3EB3D0B3">
        <w:rPr>
          <w:rFonts w:ascii="Times New Roman" w:hAnsi="Times New Roman" w:eastAsia="Times New Roman" w:cs="Times New Roman"/>
          <w:i w:val="1"/>
          <w:iCs w:val="1"/>
        </w:rPr>
        <w:t>‌</w:t>
      </w:r>
      <w:r w:rsidRPr="64F496EC" w:rsidR="5F96B115">
        <w:rPr>
          <w:rFonts w:ascii="Times New Roman" w:hAnsi="Times New Roman" w:eastAsia="Times New Roman" w:cs="Times New Roman"/>
          <w:i w:val="1"/>
          <w:iCs w:val="1"/>
        </w:rPr>
        <w:t>“How Does Genome Editing Work?” Genome.gov, 2019, www.genome.gov/about-genomics/policy-issues/Genome-Editing/How-genome-editing-works. Accessed 9 Feb. 2025.</w:t>
      </w:r>
    </w:p>
    <w:p w:rsidR="6F4943D6" w:rsidP="64F496EC" w:rsidRDefault="6F4943D6" w14:paraId="49921306" w14:textId="29E93EC1">
      <w:pPr>
        <w:pStyle w:val="Normal"/>
        <w:rPr>
          <w:rFonts w:ascii="Times New Roman" w:hAnsi="Times New Roman" w:eastAsia="Times New Roman" w:cs="Times New Roman"/>
          <w:i w:val="1"/>
          <w:iCs w:val="1"/>
        </w:rPr>
      </w:pPr>
      <w:r w:rsidRPr="64F496EC" w:rsidR="6F4943D6">
        <w:rPr>
          <w:rFonts w:ascii="Times New Roman" w:hAnsi="Times New Roman" w:eastAsia="Times New Roman" w:cs="Times New Roman"/>
          <w:i w:val="1"/>
          <w:iCs w:val="1"/>
        </w:rPr>
        <w:t>“Genome.gov: Genetic Timeline.” Genome.gov,</w:t>
      </w:r>
      <w:r w:rsidRPr="64F496EC" w:rsidR="0AE5C13D">
        <w:rPr>
          <w:rFonts w:ascii="Times New Roman" w:hAnsi="Times New Roman" w:eastAsia="Times New Roman" w:cs="Times New Roman"/>
          <w:i w:val="1"/>
          <w:iCs w:val="1"/>
        </w:rPr>
        <w:t xml:space="preserve"> </w:t>
      </w:r>
      <w:r w:rsidRPr="64F496EC" w:rsidR="6F4943D6">
        <w:rPr>
          <w:rFonts w:ascii="Times New Roman" w:hAnsi="Times New Roman" w:eastAsia="Times New Roman" w:cs="Times New Roman"/>
          <w:i w:val="1"/>
          <w:iCs w:val="1"/>
        </w:rPr>
        <w:t>www.genome.gov/pages/education/genetictimeline.pdf. Accessed 8 Feb. 2025.</w:t>
      </w:r>
    </w:p>
    <w:p w:rsidR="15381D8E" w:rsidP="64F496EC" w:rsidRDefault="15381D8E" w14:paraId="508E651F" w14:textId="5E4AA4E8">
      <w:pPr>
        <w:pStyle w:val="Normal"/>
        <w:rPr>
          <w:rFonts w:ascii="Times New Roman" w:hAnsi="Times New Roman" w:eastAsia="Times New Roman" w:cs="Times New Roman"/>
          <w:i w:val="1"/>
          <w:iCs w:val="1"/>
        </w:rPr>
      </w:pPr>
      <w:r w:rsidRPr="64F496EC" w:rsidR="15381D8E">
        <w:rPr>
          <w:rFonts w:ascii="Times New Roman" w:hAnsi="Times New Roman" w:eastAsia="Times New Roman" w:cs="Times New Roman"/>
          <w:i w:val="1"/>
          <w:iCs w:val="1"/>
        </w:rPr>
        <w:t>Johnston, Ian. “NHS in England to Roll out £1.7mn Crispr Gene Editing Drug.” @FinancialTimes, Financial Times, 7 Aug. 2024, www.ft.com/content/061c5c18-487d-44aa-89e2-fe692b40c63d. Accessed 9 Feb. 2025.</w:t>
      </w:r>
    </w:p>
    <w:p w:rsidR="15381D8E" w:rsidP="64F496EC" w:rsidRDefault="15381D8E" w14:paraId="4AC2E086" w14:textId="1B364947">
      <w:pPr>
        <w:pStyle w:val="Normal"/>
        <w:rPr>
          <w:rFonts w:ascii="Times New Roman" w:hAnsi="Times New Roman" w:eastAsia="Times New Roman" w:cs="Times New Roman"/>
          <w:i w:val="1"/>
          <w:iCs w:val="1"/>
        </w:rPr>
      </w:pPr>
      <w:r w:rsidRPr="64F496EC" w:rsidR="15381D8E">
        <w:rPr>
          <w:rFonts w:ascii="Times New Roman" w:hAnsi="Times New Roman" w:eastAsia="Times New Roman" w:cs="Times New Roman"/>
          <w:i w:val="1"/>
          <w:iCs w:val="1"/>
        </w:rPr>
        <w:t>Philippidis</w:t>
      </w:r>
      <w:r w:rsidRPr="64F496EC" w:rsidR="15381D8E">
        <w:rPr>
          <w:rFonts w:ascii="Times New Roman" w:hAnsi="Times New Roman" w:eastAsia="Times New Roman" w:cs="Times New Roman"/>
          <w:i w:val="1"/>
          <w:iCs w:val="1"/>
        </w:rPr>
        <w:t>, Alex. “Top 10 Publicly Owned Gene Editing Therapy Companies.” GEN - Genetic Engineering and Biotechnology News, 31 May 2024, www.genengnews.com/topics/genome-editing/top-10-publicly-owned-gene-editing-therapy-companies/. Accessed 9 Feb. 2025.</w:t>
      </w:r>
    </w:p>
    <w:p w:rsidR="15381D8E" w:rsidP="64F496EC" w:rsidRDefault="15381D8E" w14:paraId="471EFAF5" w14:textId="6DE242A2">
      <w:pPr>
        <w:pStyle w:val="Normal"/>
      </w:pPr>
      <w:r w:rsidRPr="64F496EC" w:rsidR="15381D8E">
        <w:rPr>
          <w:rFonts w:ascii="Times New Roman" w:hAnsi="Times New Roman" w:eastAsia="Times New Roman" w:cs="Times New Roman"/>
          <w:i w:val="1"/>
          <w:iCs w:val="1"/>
        </w:rPr>
        <w:t>‌</w:t>
      </w:r>
      <w:r w:rsidRPr="64F496EC" w:rsidR="30EED69C">
        <w:rPr>
          <w:rFonts w:ascii="Times New Roman" w:hAnsi="Times New Roman" w:eastAsia="Times New Roman" w:cs="Times New Roman"/>
          <w:i w:val="1"/>
          <w:iCs w:val="1"/>
        </w:rPr>
        <w:t>Medix Staffing Solutions. “The Future of Life Sciences: Trends and Opportunities.” Medix Staffing Solutions, 17 Dec. 2024, www.medixteam.com/blog/the-future-of-life-sciences-trends-and-opportunities/. Accessed 9 Feb. 2025.</w:t>
      </w:r>
    </w:p>
    <w:p w:rsidR="64F496EC" w:rsidP="64F496EC" w:rsidRDefault="64F496EC" w14:paraId="766CDEF7" w14:textId="3DAF5C6D">
      <w:pPr>
        <w:pStyle w:val="Normal"/>
        <w:rPr>
          <w:rFonts w:ascii="Times New Roman" w:hAnsi="Times New Roman" w:eastAsia="Times New Roman" w:cs="Times New Roman"/>
          <w:i w:val="1"/>
          <w:i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ufJURmM" int2:invalidationBookmarkName="" int2:hashCode="dHHwVDnS75LVIo" int2:id="kjxOUPxi">
      <int2:state int2:type="AugLoop_Text_Critique" int2:value="Rejected"/>
    </int2:bookmark>
    <int2:bookmark int2:bookmarkName="_Int_TKKDeYEv" int2:invalidationBookmarkName="" int2:hashCode="B677s+b5AhjV86" int2:id="qACZdOh1">
      <int2:state int2:type="AugLoop_Text_Critique" int2:value="Rejected"/>
    </int2:bookmark>
    <int2:bookmark int2:bookmarkName="_Int_s5Yy9jip" int2:invalidationBookmarkName="" int2:hashCode="eKUDxPARxdsQsS" int2:id="XE4946gk">
      <int2:state int2:type="AugLoop_Text_Critique" int2:value="Rejected"/>
    </int2:bookmark>
    <int2:bookmark int2:bookmarkName="_Int_aPfhb0qJ" int2:invalidationBookmarkName="" int2:hashCode="7L8CYEZI+gu6az" int2:id="4T4TgIsQ">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e324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540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f50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aff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026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ce4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9b0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7DD2AF"/>
    <w:rsid w:val="02E7515D"/>
    <w:rsid w:val="0326ED7E"/>
    <w:rsid w:val="03BEDC9F"/>
    <w:rsid w:val="040CA6CE"/>
    <w:rsid w:val="045FFCF1"/>
    <w:rsid w:val="04D11E7A"/>
    <w:rsid w:val="05EF4DB3"/>
    <w:rsid w:val="0626DD54"/>
    <w:rsid w:val="067C2C26"/>
    <w:rsid w:val="06BFA4B5"/>
    <w:rsid w:val="0733D268"/>
    <w:rsid w:val="0799140D"/>
    <w:rsid w:val="07B02ECA"/>
    <w:rsid w:val="07FAB685"/>
    <w:rsid w:val="092AFB2A"/>
    <w:rsid w:val="0964B2B9"/>
    <w:rsid w:val="0A5770D3"/>
    <w:rsid w:val="0AE5C13D"/>
    <w:rsid w:val="0B1C8A17"/>
    <w:rsid w:val="0B7A7289"/>
    <w:rsid w:val="0C7DD2AF"/>
    <w:rsid w:val="0D0F3BBE"/>
    <w:rsid w:val="0D7B0595"/>
    <w:rsid w:val="0E233DEE"/>
    <w:rsid w:val="0EF37270"/>
    <w:rsid w:val="0F853F0C"/>
    <w:rsid w:val="0F987199"/>
    <w:rsid w:val="1010E439"/>
    <w:rsid w:val="10997046"/>
    <w:rsid w:val="1120E4E6"/>
    <w:rsid w:val="11A227C4"/>
    <w:rsid w:val="12A5FF65"/>
    <w:rsid w:val="13407651"/>
    <w:rsid w:val="13D00B9B"/>
    <w:rsid w:val="1435C671"/>
    <w:rsid w:val="14E720E0"/>
    <w:rsid w:val="15381D8E"/>
    <w:rsid w:val="1577E7B3"/>
    <w:rsid w:val="1592D50F"/>
    <w:rsid w:val="16C341A7"/>
    <w:rsid w:val="16EAD109"/>
    <w:rsid w:val="172766C2"/>
    <w:rsid w:val="188A4508"/>
    <w:rsid w:val="1890B2D2"/>
    <w:rsid w:val="19B7026D"/>
    <w:rsid w:val="1A4F5398"/>
    <w:rsid w:val="1ADA9965"/>
    <w:rsid w:val="1B3D2ADF"/>
    <w:rsid w:val="1B6592AE"/>
    <w:rsid w:val="1BAA6842"/>
    <w:rsid w:val="1BCA8ED1"/>
    <w:rsid w:val="1C380321"/>
    <w:rsid w:val="1C794FCC"/>
    <w:rsid w:val="1D07B8A3"/>
    <w:rsid w:val="1D8D6906"/>
    <w:rsid w:val="1ECEEEA9"/>
    <w:rsid w:val="1F04E28B"/>
    <w:rsid w:val="1F423905"/>
    <w:rsid w:val="1FC07EAF"/>
    <w:rsid w:val="202882C7"/>
    <w:rsid w:val="2186634B"/>
    <w:rsid w:val="2228A0E4"/>
    <w:rsid w:val="24E6F04B"/>
    <w:rsid w:val="25168DA6"/>
    <w:rsid w:val="252743A4"/>
    <w:rsid w:val="2632E168"/>
    <w:rsid w:val="26E2568F"/>
    <w:rsid w:val="28BCB56A"/>
    <w:rsid w:val="28D1995C"/>
    <w:rsid w:val="29AE0614"/>
    <w:rsid w:val="2A118376"/>
    <w:rsid w:val="2AAD8328"/>
    <w:rsid w:val="2ABAD3BD"/>
    <w:rsid w:val="2AEC2B90"/>
    <w:rsid w:val="2BCFEBB9"/>
    <w:rsid w:val="2C23AAFE"/>
    <w:rsid w:val="2CCAF951"/>
    <w:rsid w:val="2D22776E"/>
    <w:rsid w:val="2F9FD37E"/>
    <w:rsid w:val="2FC40256"/>
    <w:rsid w:val="30E964BB"/>
    <w:rsid w:val="30EED69C"/>
    <w:rsid w:val="32525821"/>
    <w:rsid w:val="329F1F9B"/>
    <w:rsid w:val="32BD6B7C"/>
    <w:rsid w:val="32CE008C"/>
    <w:rsid w:val="3324F898"/>
    <w:rsid w:val="3337DB3D"/>
    <w:rsid w:val="339E7A29"/>
    <w:rsid w:val="345EB11C"/>
    <w:rsid w:val="34E7BE48"/>
    <w:rsid w:val="356345E0"/>
    <w:rsid w:val="35AB5BC4"/>
    <w:rsid w:val="376E22B8"/>
    <w:rsid w:val="37F3EED0"/>
    <w:rsid w:val="38C00A2F"/>
    <w:rsid w:val="3D9C9B3B"/>
    <w:rsid w:val="3E904540"/>
    <w:rsid w:val="3EB3D0B3"/>
    <w:rsid w:val="3EFE6579"/>
    <w:rsid w:val="3F1289BD"/>
    <w:rsid w:val="3FFFF959"/>
    <w:rsid w:val="407C67FC"/>
    <w:rsid w:val="415198AA"/>
    <w:rsid w:val="4156606D"/>
    <w:rsid w:val="434C799E"/>
    <w:rsid w:val="43C00D0B"/>
    <w:rsid w:val="43C2D06C"/>
    <w:rsid w:val="43C889F3"/>
    <w:rsid w:val="449FEFB7"/>
    <w:rsid w:val="44D024A9"/>
    <w:rsid w:val="4538C60D"/>
    <w:rsid w:val="45783ED2"/>
    <w:rsid w:val="461EAD28"/>
    <w:rsid w:val="46745E94"/>
    <w:rsid w:val="47A52954"/>
    <w:rsid w:val="48032C12"/>
    <w:rsid w:val="4804CAE6"/>
    <w:rsid w:val="489C1B80"/>
    <w:rsid w:val="48D73292"/>
    <w:rsid w:val="48F58435"/>
    <w:rsid w:val="49B6D759"/>
    <w:rsid w:val="4A29322D"/>
    <w:rsid w:val="4B2CB8E4"/>
    <w:rsid w:val="4BCA51EC"/>
    <w:rsid w:val="4BD651F1"/>
    <w:rsid w:val="4C7117B3"/>
    <w:rsid w:val="4D491583"/>
    <w:rsid w:val="4D78BF0C"/>
    <w:rsid w:val="4E2056F3"/>
    <w:rsid w:val="4E3652A8"/>
    <w:rsid w:val="4E70610D"/>
    <w:rsid w:val="4E7A398D"/>
    <w:rsid w:val="4E94925C"/>
    <w:rsid w:val="4F2ADB5C"/>
    <w:rsid w:val="4FBAB361"/>
    <w:rsid w:val="503723DD"/>
    <w:rsid w:val="5355F849"/>
    <w:rsid w:val="53D3474B"/>
    <w:rsid w:val="5471C0B0"/>
    <w:rsid w:val="54C02DA3"/>
    <w:rsid w:val="55623DE3"/>
    <w:rsid w:val="55ECDE5C"/>
    <w:rsid w:val="55FA9AEB"/>
    <w:rsid w:val="565159D7"/>
    <w:rsid w:val="568C9A4F"/>
    <w:rsid w:val="56918852"/>
    <w:rsid w:val="58CA312F"/>
    <w:rsid w:val="58F67C63"/>
    <w:rsid w:val="595DE056"/>
    <w:rsid w:val="59937261"/>
    <w:rsid w:val="59D3DF96"/>
    <w:rsid w:val="5AAF041E"/>
    <w:rsid w:val="5B7830C1"/>
    <w:rsid w:val="5BCA5ADE"/>
    <w:rsid w:val="5BE81744"/>
    <w:rsid w:val="5C22B280"/>
    <w:rsid w:val="5DB0911E"/>
    <w:rsid w:val="5DE175AC"/>
    <w:rsid w:val="5E5F9D82"/>
    <w:rsid w:val="5E6B110D"/>
    <w:rsid w:val="5EFCE90A"/>
    <w:rsid w:val="5F7E52FA"/>
    <w:rsid w:val="5F96B115"/>
    <w:rsid w:val="5FE1DF0D"/>
    <w:rsid w:val="61306AC3"/>
    <w:rsid w:val="61B103E6"/>
    <w:rsid w:val="6274E052"/>
    <w:rsid w:val="62D78D5F"/>
    <w:rsid w:val="62E8794C"/>
    <w:rsid w:val="62F9242A"/>
    <w:rsid w:val="634EE07C"/>
    <w:rsid w:val="6439DCE1"/>
    <w:rsid w:val="6448290D"/>
    <w:rsid w:val="64720563"/>
    <w:rsid w:val="64F496EC"/>
    <w:rsid w:val="65690D66"/>
    <w:rsid w:val="65F10D31"/>
    <w:rsid w:val="66699E3C"/>
    <w:rsid w:val="66A30343"/>
    <w:rsid w:val="66C11A84"/>
    <w:rsid w:val="66D0BDE3"/>
    <w:rsid w:val="67F52CEC"/>
    <w:rsid w:val="68A019F6"/>
    <w:rsid w:val="69140E27"/>
    <w:rsid w:val="69820545"/>
    <w:rsid w:val="6A2D11EE"/>
    <w:rsid w:val="6A41F561"/>
    <w:rsid w:val="6B7C7BA0"/>
    <w:rsid w:val="6BA5DC3A"/>
    <w:rsid w:val="6D21C073"/>
    <w:rsid w:val="6D4E4B2B"/>
    <w:rsid w:val="6F4943D6"/>
    <w:rsid w:val="70E250D3"/>
    <w:rsid w:val="71628064"/>
    <w:rsid w:val="71729CB5"/>
    <w:rsid w:val="71897966"/>
    <w:rsid w:val="7266A167"/>
    <w:rsid w:val="72C8B203"/>
    <w:rsid w:val="738D89B0"/>
    <w:rsid w:val="750ECF44"/>
    <w:rsid w:val="76517E8B"/>
    <w:rsid w:val="765D4212"/>
    <w:rsid w:val="77402C3B"/>
    <w:rsid w:val="7792CE07"/>
    <w:rsid w:val="7A1A253A"/>
    <w:rsid w:val="7B28C261"/>
    <w:rsid w:val="7C4BEEEE"/>
    <w:rsid w:val="7DE05C1C"/>
    <w:rsid w:val="7E852E2D"/>
    <w:rsid w:val="7E9F4A2C"/>
    <w:rsid w:val="7EBD03F0"/>
    <w:rsid w:val="7FB229F1"/>
    <w:rsid w:val="7FF48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2567"/>
  <w15:chartTrackingRefBased/>
  <w15:docId w15:val="{ADF6818A-61FF-4A01-9460-400EAE99D0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uiPriority w:val="22"/>
    <w:name w:val="Strong"/>
    <w:basedOn w:val="DefaultParagraphFont"/>
    <w:qFormat/>
    <w:rsid w:val="64F496EC"/>
    <w:rPr>
      <w:b w:val="1"/>
      <w:bCs w:val="1"/>
    </w:rPr>
  </w:style>
  <w:style w:type="paragraph" w:styleId="ListParagraph">
    <w:uiPriority w:val="34"/>
    <w:name w:val="List Paragraph"/>
    <w:basedOn w:val="Normal"/>
    <w:qFormat/>
    <w:rsid w:val="64F496E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722337b1f7b44cd" /><Relationship Type="http://schemas.openxmlformats.org/officeDocument/2006/relationships/numbering" Target="numbering.xml" Id="Rc61e8b8341cd4f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2025-02-09T02:12:40.5889239Z</dcterms:created>
  <dcterms:modified xsi:type="dcterms:W3CDTF">2025-02-09T07:11:00.0656877Z</dcterms:modified>
  <dc:creator>Batta, Gautam</dc:creator>
  <lastModifiedBy>Batta, Gautam</lastModifiedBy>
</coreProperties>
</file>