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5C5B" w14:textId="507B7280" w:rsidR="00545550" w:rsidRPr="00A2769A" w:rsidRDefault="00545550" w:rsidP="00545550">
      <w:pPr>
        <w:ind w:left="3600"/>
        <w:rPr>
          <w:rFonts w:ascii="Amasis MT Pro Medium" w:hAnsi="Amasis MT Pro Medium"/>
          <w:b/>
          <w:bCs/>
          <w:sz w:val="36"/>
          <w:szCs w:val="36"/>
        </w:rPr>
      </w:pPr>
      <w:r>
        <w:t xml:space="preserve">  </w:t>
      </w:r>
      <w:r>
        <w:rPr>
          <w:rFonts w:ascii="Amasis MT Pro Medium" w:hAnsi="Amasis MT Pro Medium"/>
          <w:b/>
          <w:bCs/>
          <w:sz w:val="36"/>
          <w:szCs w:val="36"/>
        </w:rPr>
        <w:t>Docker</w:t>
      </w:r>
      <w:r w:rsidRPr="00A2769A">
        <w:rPr>
          <w:rFonts w:ascii="Amasis MT Pro Medium" w:hAnsi="Amasis MT Pro Medium"/>
          <w:b/>
          <w:bCs/>
          <w:sz w:val="36"/>
          <w:szCs w:val="36"/>
        </w:rPr>
        <w:t xml:space="preserve">  </w:t>
      </w:r>
    </w:p>
    <w:p w14:paraId="2BF0CF6C" w14:textId="2A4FBFBD" w:rsidR="00545550" w:rsidRPr="00251D18" w:rsidRDefault="00545550" w:rsidP="0054555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Pr="00251D1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 xml:space="preserve">2 </w:t>
      </w:r>
    </w:p>
    <w:p w14:paraId="50523D32" w14:textId="01EC0E1D" w:rsidR="00545550" w:rsidRDefault="00545550" w:rsidP="005455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54555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 </w:t>
      </w:r>
      <w:r w:rsidRPr="00251D18">
        <w:rPr>
          <w:b/>
          <w:bCs/>
          <w:sz w:val="24"/>
          <w:szCs w:val="24"/>
        </w:rPr>
        <w:t>2024</w:t>
      </w:r>
    </w:p>
    <w:p w14:paraId="2D30711C" w14:textId="6CD7C6C9" w:rsidR="00C91C7C" w:rsidRDefault="00545550">
      <w:pPr>
        <w:rPr>
          <w:sz w:val="24"/>
          <w:szCs w:val="24"/>
        </w:rPr>
      </w:pPr>
      <w:r w:rsidRPr="00545550">
        <w:rPr>
          <w:sz w:val="24"/>
          <w:szCs w:val="24"/>
        </w:rPr>
        <w:t xml:space="preserve">Launch </w:t>
      </w:r>
      <w:r>
        <w:rPr>
          <w:sz w:val="24"/>
          <w:szCs w:val="24"/>
        </w:rPr>
        <w:t xml:space="preserve">3 </w:t>
      </w:r>
      <w:r w:rsidRPr="00545550">
        <w:rPr>
          <w:sz w:val="24"/>
          <w:szCs w:val="24"/>
        </w:rPr>
        <w:t xml:space="preserve">EC2 </w:t>
      </w:r>
      <w:r>
        <w:rPr>
          <w:sz w:val="24"/>
          <w:szCs w:val="24"/>
        </w:rPr>
        <w:t>instances</w:t>
      </w:r>
      <w:r w:rsidRPr="005455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named as </w:t>
      </w:r>
      <w:r w:rsidRPr="00545550">
        <w:rPr>
          <w:sz w:val="24"/>
          <w:szCs w:val="24"/>
        </w:rPr>
        <w:t>Jenkins Master, Slave1, Slave2</w:t>
      </w:r>
      <w:r>
        <w:rPr>
          <w:sz w:val="24"/>
          <w:szCs w:val="24"/>
        </w:rPr>
        <w:t>.</w:t>
      </w:r>
    </w:p>
    <w:p w14:paraId="6F06BCD3" w14:textId="2C643E6E" w:rsidR="00545550" w:rsidRDefault="00545550">
      <w:pPr>
        <w:rPr>
          <w:sz w:val="24"/>
          <w:szCs w:val="24"/>
        </w:rPr>
      </w:pPr>
      <w:r>
        <w:rPr>
          <w:sz w:val="24"/>
          <w:szCs w:val="24"/>
        </w:rPr>
        <w:t>Install Java, Docker, Apache tomcat and do all the configuration for Jenkins on Jenkins Master.</w:t>
      </w:r>
    </w:p>
    <w:p w14:paraId="2A4C2C57" w14:textId="2E3B1940" w:rsidR="00545550" w:rsidRDefault="00545550">
      <w:pPr>
        <w:rPr>
          <w:sz w:val="24"/>
          <w:szCs w:val="24"/>
        </w:rPr>
      </w:pPr>
      <w:r>
        <w:rPr>
          <w:sz w:val="24"/>
          <w:szCs w:val="24"/>
        </w:rPr>
        <w:t>Install Git, Java, Docker on Slave1 and Slave2.</w:t>
      </w:r>
    </w:p>
    <w:p w14:paraId="5C548AFA" w14:textId="0A07C7D7" w:rsidR="00545550" w:rsidRDefault="00545550">
      <w:pPr>
        <w:rPr>
          <w:sz w:val="24"/>
          <w:szCs w:val="24"/>
        </w:rPr>
      </w:pPr>
      <w:r>
        <w:rPr>
          <w:sz w:val="24"/>
          <w:szCs w:val="24"/>
        </w:rPr>
        <w:t>Create SSH connection.</w:t>
      </w:r>
    </w:p>
    <w:p w14:paraId="63E9064C" w14:textId="797314AF" w:rsidR="00545550" w:rsidRDefault="00545550">
      <w:pPr>
        <w:rPr>
          <w:sz w:val="24"/>
          <w:szCs w:val="24"/>
        </w:rPr>
      </w:pPr>
      <w:r w:rsidRPr="00545550">
        <w:rPr>
          <w:sz w:val="24"/>
          <w:szCs w:val="24"/>
        </w:rPr>
        <w:drawing>
          <wp:inline distT="0" distB="0" distL="0" distR="0" wp14:anchorId="4EED7156" wp14:editId="1933B81D">
            <wp:extent cx="5943600" cy="2947035"/>
            <wp:effectExtent l="0" t="0" r="0" b="5715"/>
            <wp:docPr id="3961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41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D452" w14:textId="77777777" w:rsidR="00545550" w:rsidRDefault="00545550">
      <w:pPr>
        <w:rPr>
          <w:sz w:val="24"/>
          <w:szCs w:val="24"/>
        </w:rPr>
      </w:pPr>
    </w:p>
    <w:p w14:paraId="3C8AA9F2" w14:textId="4D492D20" w:rsidR="00545550" w:rsidRDefault="00545550">
      <w:pPr>
        <w:rPr>
          <w:sz w:val="24"/>
          <w:szCs w:val="24"/>
        </w:rPr>
      </w:pPr>
      <w:r>
        <w:rPr>
          <w:sz w:val="24"/>
          <w:szCs w:val="24"/>
        </w:rPr>
        <w:t>Create two branches named as 2024Q1 and 2024Q2 having index.html on Github repository.</w:t>
      </w:r>
    </w:p>
    <w:p w14:paraId="563D1234" w14:textId="0B8E1D8D" w:rsidR="00545550" w:rsidRDefault="00545550">
      <w:pPr>
        <w:rPr>
          <w:sz w:val="24"/>
          <w:szCs w:val="24"/>
        </w:rPr>
      </w:pPr>
      <w:r w:rsidRPr="00545550">
        <w:rPr>
          <w:sz w:val="24"/>
          <w:szCs w:val="24"/>
        </w:rPr>
        <w:lastRenderedPageBreak/>
        <w:drawing>
          <wp:inline distT="0" distB="0" distL="0" distR="0" wp14:anchorId="6610668A" wp14:editId="6F671860">
            <wp:extent cx="5943600" cy="2947035"/>
            <wp:effectExtent l="0" t="0" r="0" b="5715"/>
            <wp:docPr id="65694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1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30F3" w14:textId="77777777" w:rsidR="00545550" w:rsidRDefault="00545550">
      <w:pPr>
        <w:rPr>
          <w:sz w:val="24"/>
          <w:szCs w:val="24"/>
        </w:rPr>
      </w:pPr>
    </w:p>
    <w:p w14:paraId="6871A64A" w14:textId="5262103A" w:rsidR="00545550" w:rsidRDefault="00545550">
      <w:pPr>
        <w:rPr>
          <w:sz w:val="24"/>
          <w:szCs w:val="24"/>
        </w:rPr>
      </w:pPr>
      <w:r>
        <w:rPr>
          <w:sz w:val="24"/>
          <w:szCs w:val="24"/>
        </w:rPr>
        <w:t>Create One Pipeline Job named as Assignment 2</w:t>
      </w:r>
      <w:r w:rsidR="00413AC1">
        <w:rPr>
          <w:sz w:val="24"/>
          <w:szCs w:val="24"/>
        </w:rPr>
        <w:t xml:space="preserve"> and do all the required configuration as below.</w:t>
      </w:r>
    </w:p>
    <w:p w14:paraId="2C838955" w14:textId="1D5BAEAA" w:rsidR="00413AC1" w:rsidRDefault="00413AC1">
      <w:pPr>
        <w:rPr>
          <w:sz w:val="24"/>
          <w:szCs w:val="24"/>
        </w:rPr>
      </w:pPr>
      <w:r w:rsidRPr="00413AC1">
        <w:rPr>
          <w:sz w:val="24"/>
          <w:szCs w:val="24"/>
        </w:rPr>
        <w:drawing>
          <wp:inline distT="0" distB="0" distL="0" distR="0" wp14:anchorId="61487570" wp14:editId="1C86E55A">
            <wp:extent cx="5943600" cy="2934970"/>
            <wp:effectExtent l="0" t="0" r="0" b="0"/>
            <wp:docPr id="133353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8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EA4" w14:textId="77777777" w:rsidR="00413AC1" w:rsidRDefault="00413AC1">
      <w:pPr>
        <w:rPr>
          <w:sz w:val="24"/>
          <w:szCs w:val="24"/>
        </w:rPr>
      </w:pPr>
    </w:p>
    <w:p w14:paraId="1455EE09" w14:textId="7D7252E2" w:rsidR="00413AC1" w:rsidRDefault="00413AC1">
      <w:pPr>
        <w:rPr>
          <w:sz w:val="24"/>
          <w:szCs w:val="24"/>
        </w:rPr>
      </w:pPr>
      <w:r w:rsidRPr="00413AC1">
        <w:rPr>
          <w:sz w:val="24"/>
          <w:szCs w:val="24"/>
        </w:rPr>
        <w:lastRenderedPageBreak/>
        <w:drawing>
          <wp:inline distT="0" distB="0" distL="0" distR="0" wp14:anchorId="25E2A0BD" wp14:editId="29FAD783">
            <wp:extent cx="5943600" cy="2910205"/>
            <wp:effectExtent l="0" t="0" r="0" b="4445"/>
            <wp:docPr id="120279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37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970" w14:textId="57AB15C0" w:rsidR="00545550" w:rsidRDefault="00545550">
      <w:pPr>
        <w:rPr>
          <w:sz w:val="24"/>
          <w:szCs w:val="24"/>
        </w:rPr>
      </w:pPr>
    </w:p>
    <w:p w14:paraId="7A2B9EEC" w14:textId="2A89C77D" w:rsidR="00413AC1" w:rsidRDefault="00413AC1">
      <w:pPr>
        <w:rPr>
          <w:sz w:val="24"/>
          <w:szCs w:val="24"/>
        </w:rPr>
      </w:pPr>
      <w:r>
        <w:rPr>
          <w:sz w:val="24"/>
          <w:szCs w:val="24"/>
        </w:rPr>
        <w:t>Run the build and build will be successful as below.</w:t>
      </w:r>
    </w:p>
    <w:p w14:paraId="3C9D8ABC" w14:textId="331E57F7" w:rsidR="00413AC1" w:rsidRDefault="00413AC1">
      <w:pPr>
        <w:rPr>
          <w:sz w:val="24"/>
          <w:szCs w:val="24"/>
        </w:rPr>
      </w:pPr>
      <w:r w:rsidRPr="00413AC1">
        <w:rPr>
          <w:sz w:val="24"/>
          <w:szCs w:val="24"/>
        </w:rPr>
        <w:drawing>
          <wp:inline distT="0" distB="0" distL="0" distR="0" wp14:anchorId="207C7767" wp14:editId="2C9C1584">
            <wp:extent cx="5943600" cy="2943860"/>
            <wp:effectExtent l="0" t="0" r="0" b="8890"/>
            <wp:docPr id="137173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8E6" w14:textId="77777777" w:rsidR="00413AC1" w:rsidRDefault="00413AC1">
      <w:pPr>
        <w:rPr>
          <w:sz w:val="24"/>
          <w:szCs w:val="24"/>
        </w:rPr>
      </w:pPr>
    </w:p>
    <w:p w14:paraId="4989094A" w14:textId="2C4B88AF" w:rsidR="00413AC1" w:rsidRDefault="00413AC1">
      <w:pPr>
        <w:rPr>
          <w:sz w:val="24"/>
          <w:szCs w:val="24"/>
        </w:rPr>
      </w:pPr>
      <w:r>
        <w:rPr>
          <w:sz w:val="24"/>
          <w:szCs w:val="24"/>
        </w:rPr>
        <w:t>We can see output using Public IP of Slave1 and Slave2 for port 80.</w:t>
      </w:r>
    </w:p>
    <w:p w14:paraId="44DCA573" w14:textId="4248AC6D" w:rsidR="00413AC1" w:rsidRDefault="00413AC1">
      <w:pPr>
        <w:rPr>
          <w:sz w:val="24"/>
          <w:szCs w:val="24"/>
        </w:rPr>
      </w:pPr>
      <w:r>
        <w:rPr>
          <w:sz w:val="24"/>
          <w:szCs w:val="24"/>
        </w:rPr>
        <w:t>For 2024Q1 branch, HTTPD container on port 80 of Slave1</w:t>
      </w:r>
    </w:p>
    <w:p w14:paraId="6C85E486" w14:textId="43B555B1" w:rsidR="00413AC1" w:rsidRDefault="00413AC1">
      <w:pPr>
        <w:rPr>
          <w:sz w:val="24"/>
          <w:szCs w:val="24"/>
        </w:rPr>
      </w:pPr>
      <w:r w:rsidRPr="00413AC1">
        <w:rPr>
          <w:sz w:val="24"/>
          <w:szCs w:val="24"/>
        </w:rPr>
        <w:lastRenderedPageBreak/>
        <w:drawing>
          <wp:inline distT="0" distB="0" distL="0" distR="0" wp14:anchorId="1EA53887" wp14:editId="3EB339A8">
            <wp:extent cx="5943600" cy="2900680"/>
            <wp:effectExtent l="0" t="0" r="0" b="0"/>
            <wp:docPr id="76958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05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2D5" w14:textId="77777777" w:rsidR="00413AC1" w:rsidRDefault="00413AC1">
      <w:pPr>
        <w:rPr>
          <w:sz w:val="24"/>
          <w:szCs w:val="24"/>
        </w:rPr>
      </w:pPr>
    </w:p>
    <w:p w14:paraId="7D57DC4F" w14:textId="2321EE75" w:rsidR="00413AC1" w:rsidRDefault="00413AC1" w:rsidP="00413AC1">
      <w:pPr>
        <w:rPr>
          <w:sz w:val="24"/>
          <w:szCs w:val="24"/>
        </w:rPr>
      </w:pPr>
      <w:r>
        <w:rPr>
          <w:sz w:val="24"/>
          <w:szCs w:val="24"/>
        </w:rPr>
        <w:t>For 2024Q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branch, HTTPD container on port 80 of Slave</w:t>
      </w:r>
      <w:r>
        <w:rPr>
          <w:sz w:val="24"/>
          <w:szCs w:val="24"/>
        </w:rPr>
        <w:t>2</w:t>
      </w:r>
    </w:p>
    <w:p w14:paraId="288E61BC" w14:textId="77777777" w:rsidR="00413AC1" w:rsidRDefault="00413AC1" w:rsidP="00413AC1">
      <w:pPr>
        <w:rPr>
          <w:sz w:val="24"/>
          <w:szCs w:val="24"/>
        </w:rPr>
      </w:pPr>
    </w:p>
    <w:p w14:paraId="602E1676" w14:textId="16AC978A" w:rsidR="00413AC1" w:rsidRDefault="00413AC1" w:rsidP="00413AC1">
      <w:pPr>
        <w:rPr>
          <w:sz w:val="24"/>
          <w:szCs w:val="24"/>
        </w:rPr>
      </w:pPr>
      <w:r w:rsidRPr="00413AC1">
        <w:rPr>
          <w:sz w:val="24"/>
          <w:szCs w:val="24"/>
        </w:rPr>
        <w:drawing>
          <wp:inline distT="0" distB="0" distL="0" distR="0" wp14:anchorId="763E58EE" wp14:editId="7E848F89">
            <wp:extent cx="5943600" cy="2770505"/>
            <wp:effectExtent l="0" t="0" r="0" b="0"/>
            <wp:docPr id="1498547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73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E1BC" w14:textId="77777777" w:rsidR="00413AC1" w:rsidRPr="00545550" w:rsidRDefault="00413AC1">
      <w:pPr>
        <w:rPr>
          <w:sz w:val="24"/>
          <w:szCs w:val="24"/>
        </w:rPr>
      </w:pPr>
    </w:p>
    <w:sectPr w:rsidR="00413AC1" w:rsidRPr="0054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50"/>
    <w:rsid w:val="000F1F36"/>
    <w:rsid w:val="00413AC1"/>
    <w:rsid w:val="00545550"/>
    <w:rsid w:val="00C9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1CD7"/>
  <w15:chartTrackingRefBased/>
  <w15:docId w15:val="{B66C6E48-5810-4173-AE17-E8018D13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Gautami Yashwant Kawade</dc:creator>
  <cp:keywords/>
  <dc:description/>
  <cp:lastModifiedBy>Gautami</cp:lastModifiedBy>
  <cp:revision>1</cp:revision>
  <dcterms:created xsi:type="dcterms:W3CDTF">2024-03-07T10:49:00Z</dcterms:created>
  <dcterms:modified xsi:type="dcterms:W3CDTF">2024-03-07T11:06:00Z</dcterms:modified>
</cp:coreProperties>
</file>