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GDGoist ATS Leaderboard: Proof of Concept (PoC) for University-Wide Talent Ranking &amp; Networking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w:t>
      </w:r>
      <w:r w:rsidDel="00000000" w:rsidR="00000000" w:rsidRPr="00000000">
        <w:rPr>
          <w:rFonts w:ascii="Google Sans Text" w:cs="Google Sans Text" w:eastAsia="Google Sans Text" w:hAnsi="Google Sans Text"/>
          <w:color w:val="1f1f1f"/>
          <w:rtl w:val="0"/>
        </w:rPr>
        <w:t xml:space="preserve"> Shubhranshu Das, VP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Document Type:</w:t>
      </w:r>
      <w:r w:rsidDel="00000000" w:rsidR="00000000" w:rsidRPr="00000000">
        <w:rPr>
          <w:rFonts w:ascii="Google Sans Text" w:cs="Google Sans Text" w:eastAsia="Google Sans Text" w:hAnsi="Google Sans Text"/>
          <w:color w:val="1f1f1f"/>
          <w:rtl w:val="0"/>
        </w:rPr>
        <w:t xml:space="preserve"> Proof of Concept (PoC) / Technical Specification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January 1,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Draft for Review</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contemporary recruitment landscape, the disconnect between academic pedigree and industry employability remains a critical challenge for higher education institutions. While students at the Oriental Institute of Science and Technology (OIST) possess rigorous academic training in Computer Science (CSE), Artificial Intelligence (AI), and Data Science (DS), their ability to translate these competencies into formats recognized by automated corporate hiring systems is often lacking.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recruitment funnel is no longer human-first; it is algorithm-first. Approximately 98% of Fortune 500 companies utilize Applicant Tracking Systems (ATS) to filter candidates before a human recruiter ever reviews an application.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These systems rely on specific keyword densities, formatting heuristics, and semantic matching algorithms that frequently reject qualified candidates due to "resume optimization failure" rather than a lack of skill.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OIST ATS Leaderboard</w:t>
      </w:r>
      <w:r w:rsidDel="00000000" w:rsidR="00000000" w:rsidRPr="00000000">
        <w:rPr>
          <w:rFonts w:ascii="Google Sans Text" w:cs="Google Sans Text" w:eastAsia="Google Sans Text" w:hAnsi="Google Sans Text"/>
          <w:color w:val="1f1f1f"/>
          <w:rtl w:val="0"/>
        </w:rPr>
        <w:t xml:space="preserve"> is proposed as a comprehensive, university-wide digital ecosystem designed to bridge this gap. This Proof of Concept (PoC) outlines the architecture for a centralized platform that serves three strategic functions: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Diagnostic Evaluation:</w:t>
      </w:r>
      <w:r w:rsidDel="00000000" w:rsidR="00000000" w:rsidRPr="00000000">
        <w:rPr>
          <w:rFonts w:ascii="Google Sans Text" w:cs="Google Sans Text" w:eastAsia="Google Sans Text" w:hAnsi="Google Sans Text"/>
          <w:color w:val="1f1f1f"/>
          <w:rtl w:val="0"/>
        </w:rPr>
        <w:t xml:space="preserve"> Evaluating student profiles using an industrial-grade ATS engine to identify keyword and skill gaps.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Competitive Benchmarking:</w:t>
      </w:r>
      <w:r w:rsidDel="00000000" w:rsidR="00000000" w:rsidRPr="00000000">
        <w:rPr>
          <w:rFonts w:ascii="Google Sans Text" w:cs="Google Sans Text" w:eastAsia="Google Sans Text" w:hAnsi="Google Sans Text"/>
          <w:color w:val="1f1f1f"/>
          <w:rtl w:val="0"/>
        </w:rPr>
        <w:t xml:space="preserve"> Ranking students via a transparent, gamified leaderboard that aggregates academic data, resume quality, and verifiable open-source contributions (GitHub).</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Collaborative Networking:</w:t>
      </w:r>
      <w:r w:rsidDel="00000000" w:rsidR="00000000" w:rsidRPr="00000000">
        <w:rPr>
          <w:rFonts w:ascii="Google Sans Text" w:cs="Google Sans Text" w:eastAsia="Google Sans Text" w:hAnsi="Google Sans Text"/>
          <w:color w:val="1f1f1f"/>
          <w:rtl w:val="0"/>
        </w:rPr>
        <w:t xml:space="preserve"> Facilitating peer-to-peer discovery for project formation using algorithmic skill matching.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integrating a MERN (MongoDB, Express, React, Node.js) stack architecture with a dedicated Python-based NLP microservice, the platform offers a scalable, high-performance solution. Crucially, the system is designed with a "Privacy by Design" philosophy, adhering strictly to India’s Digital Personal Data Protection (DPDP) Act, 2023, ensuring that OIST operates as a responsible Data Fiduciary while managing student data.</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report details the technical, operational, and strategic roadmap for deploying the OIST ATS Leaderboard, positioning the university as a pioneer in data-driven student career development.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Objective and Problem Statement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Problem: The "Black Box" of Automated Recruitment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vast majority of engineering students, the recruitment process operates as an opaque "black box." A student submits a resume to a potential employer and often receives no feedback, unaware that their application was likely rejected by an automated system within the first six seconds of scanning.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phenomenon is driven by the increasing complexity of ATS algorithms, which have evolved from simple keyword matchers to sophisticated semantic analysis engines.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Resume Optimization Gap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OIST students, particularly in technical fields like AI and IT, often focus heavily on skill acquisition but neglect the "presentation layer" of those skills. Research indicates that modern ATS algorithms penalize resumes for:</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Formatting Errors:</w:t>
      </w:r>
      <w:r w:rsidDel="00000000" w:rsidR="00000000" w:rsidRPr="00000000">
        <w:rPr>
          <w:rFonts w:ascii="Google Sans Text" w:cs="Google Sans Text" w:eastAsia="Google Sans Text" w:hAnsi="Google Sans Text"/>
          <w:color w:val="1f1f1f"/>
          <w:rtl w:val="0"/>
        </w:rPr>
        <w:t xml:space="preserve"> Use of graphics, columns, or non-standard fonts that confuse Optical Character Recognition (OCR) parsers.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Keyword Stuffing vs. Contextualization:</w:t>
      </w:r>
      <w:r w:rsidDel="00000000" w:rsidR="00000000" w:rsidRPr="00000000">
        <w:rPr>
          <w:rFonts w:ascii="Google Sans Text" w:cs="Google Sans Text" w:eastAsia="Google Sans Text" w:hAnsi="Google Sans Text"/>
          <w:color w:val="1f1f1f"/>
          <w:rtl w:val="0"/>
        </w:rPr>
        <w:t xml:space="preserve"> While keywords are essential, "stuffing" them without context (e.g., listing "Python" twenty times) triggers spam filters. Modern algorithms look for "contextual analysis"—skills appearing in proximity to action verbs and measurable outcomes.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Semantic Mismatch:</w:t>
      </w:r>
      <w:r w:rsidDel="00000000" w:rsidR="00000000" w:rsidRPr="00000000">
        <w:rPr>
          <w:rFonts w:ascii="Google Sans Text" w:cs="Google Sans Text" w:eastAsia="Google Sans Text" w:hAnsi="Google Sans Text"/>
          <w:color w:val="1f1f1f"/>
          <w:rtl w:val="0"/>
        </w:rPr>
        <w:t xml:space="preserve"> A student might list "ReactJS" while the Job Description (JD) asks for "Frontend Development." Without semantic mapping, the system fails to recognize the match.</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The Siloed Talent Ecosystem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individual resume failures, there exists a structural inefficiency within the university environment. Talent at OIST is siloed within departments. A Data Science student working on a predictive model might struggle to find a peer in the Information Technology (IT) department capable of building the web interface for deployment.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Current methods of collaboration—notice boards, WhatsApp groups, or word-of-mouth—are inefficient and lack data verification. There is no central registry where a student can objectively verify the proficiency of a potential collaborator.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Strategic Objective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OIST ATS Leaderboard aims to demystify corporate hiring mechanics by creating an internal "mirror" of the external ecosystem. The primary objectives are:</w:t>
      </w:r>
    </w:p>
    <w:p w:rsidR="00000000" w:rsidDel="00000000" w:rsidP="00000000" w:rsidRDefault="00000000" w:rsidRPr="00000000" w14:paraId="00000019">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Democratize ATS Logic:</w:t>
      </w:r>
      <w:r w:rsidDel="00000000" w:rsidR="00000000" w:rsidRPr="00000000">
        <w:rPr>
          <w:rFonts w:ascii="Google Sans Text" w:cs="Google Sans Text" w:eastAsia="Google Sans Text" w:hAnsi="Google Sans Text"/>
          <w:color w:val="1f1f1f"/>
          <w:rtl w:val="0"/>
        </w:rPr>
        <w:t xml:space="preserve"> To provide every student with instant, algorithmic feedback on their resume, replicating the scoring logic of industry-standard tools like Greenhouse or Lever.</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moves career preparation from subjective peer review to objective data analysis.</w:t>
      </w:r>
    </w:p>
    <w:p w:rsidR="00000000" w:rsidDel="00000000" w:rsidP="00000000" w:rsidRDefault="00000000" w:rsidRPr="00000000" w14:paraId="0000001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Gamify Skill Acquisition:</w:t>
      </w:r>
      <w:r w:rsidDel="00000000" w:rsidR="00000000" w:rsidRPr="00000000">
        <w:rPr>
          <w:rFonts w:ascii="Google Sans Text" w:cs="Google Sans Text" w:eastAsia="Google Sans Text" w:hAnsi="Google Sans Text"/>
          <w:color w:val="1f1f1f"/>
          <w:rtl w:val="0"/>
        </w:rPr>
        <w:t xml:space="preserve"> To drive engagement through a university-wide leaderboard that ranks students based on a composite "Employability Score." This score integrates static resume data with dynamic proof-of-work metrics from GitHub, incentivizing continuous improvement.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Facilitate Algorithmic Networking:</w:t>
      </w:r>
      <w:r w:rsidDel="00000000" w:rsidR="00000000" w:rsidRPr="00000000">
        <w:rPr>
          <w:rFonts w:ascii="Google Sans Text" w:cs="Google Sans Text" w:eastAsia="Google Sans Text" w:hAnsi="Google Sans Text"/>
          <w:color w:val="1f1f1f"/>
          <w:rtl w:val="0"/>
        </w:rPr>
        <w:t xml:space="preserve"> To replace serendipitous team formation with deterministic, skill-based matching. By utilizing Jaccard Similarity indices and collaborative filtering, the platform will recommend peers for projects, breaking down departmental silos.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C">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Institutional Intelligence:</w:t>
      </w:r>
      <w:r w:rsidDel="00000000" w:rsidR="00000000" w:rsidRPr="00000000">
        <w:rPr>
          <w:rFonts w:ascii="Google Sans Text" w:cs="Google Sans Text" w:eastAsia="Google Sans Text" w:hAnsi="Google Sans Text"/>
          <w:color w:val="1f1f1f"/>
          <w:rtl w:val="0"/>
        </w:rPr>
        <w:t xml:space="preserve"> To provide the OIST administration and placement cell with aggregate data on batch proficiency. This enables the identification of macro-level skill gaps (e.g., "The Class of 2026 is strong in Python but deficient in Cloud Deployment skills").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Scope and Boundaries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Scope of the Proof of Concept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PoC encompasses the end-to-end design, development, and deployment of a web-based platform. The system is modular, consisting of four primary functional domains: the Student Profile Module, the ATS Scoring Engine, the Leaderboard &amp; Networking Module, and the Administration Dashboard.</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Core Feature: Student Profile &amp; Registration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entry point for the user is a robust profile creation wizard designed to enforce data structure.</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Structured Data Ingestion:</w:t>
      </w:r>
      <w:r w:rsidDel="00000000" w:rsidR="00000000" w:rsidRPr="00000000">
        <w:rPr>
          <w:rFonts w:ascii="Google Sans Text" w:cs="Google Sans Text" w:eastAsia="Google Sans Text" w:hAnsi="Google Sans Text"/>
          <w:color w:val="1f1f1f"/>
          <w:rtl w:val="0"/>
        </w:rPr>
        <w:t xml:space="preserve"> Unlike standard forms, the registration process acts as a pre-parser. Students identify their core stream (CSE, AI/ML, Data Science, Civil, ME, etc.) and Year of Study.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Tech Stack Declaration:</w:t>
      </w:r>
      <w:r w:rsidDel="00000000" w:rsidR="00000000" w:rsidRPr="00000000">
        <w:rPr>
          <w:rFonts w:ascii="Google Sans Text" w:cs="Google Sans Text" w:eastAsia="Google Sans Text" w:hAnsi="Google Sans Text"/>
          <w:color w:val="1f1f1f"/>
          <w:rtl w:val="0"/>
        </w:rPr>
        <w:t xml:space="preserve"> A validated input system where students select skills from a standardized ontology (e.g., matching "Node.js" and "NodeJS" to a single unique identifier).</w:t>
      </w:r>
    </w:p>
    <w:p w:rsidR="00000000" w:rsidDel="00000000" w:rsidP="00000000" w:rsidRDefault="00000000" w:rsidRPr="00000000" w14:paraId="0000002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Project Portfolio:</w:t>
      </w:r>
      <w:r w:rsidDel="00000000" w:rsidR="00000000" w:rsidRPr="00000000">
        <w:rPr>
          <w:rFonts w:ascii="Google Sans Text" w:cs="Google Sans Text" w:eastAsia="Google Sans Text" w:hAnsi="Google Sans Text"/>
          <w:color w:val="1f1f1f"/>
          <w:rtl w:val="0"/>
        </w:rPr>
        <w:t xml:space="preserve"> A section to detail academic and personal projects, requiring descriptions that utilize the "STAR" method (Situation, Task, Action, Result), which is favored by ATS algorithms.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Resume Upload:</w:t>
      </w:r>
      <w:r w:rsidDel="00000000" w:rsidR="00000000" w:rsidRPr="00000000">
        <w:rPr>
          <w:rFonts w:ascii="Google Sans Text" w:cs="Google Sans Text" w:eastAsia="Google Sans Text" w:hAnsi="Google Sans Text"/>
          <w:color w:val="1f1f1f"/>
          <w:rtl w:val="0"/>
        </w:rPr>
        <w:t xml:space="preserve"> Support for PDF and DOCX formats, which are immediately processed by the parsing engine.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Core Feature: ATS-Based Ranking System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heart of the platform is the scoring engine, which evaluates the student against "Target Profiles."</w:t>
      </w:r>
    </w:p>
    <w:p w:rsidR="00000000" w:rsidDel="00000000" w:rsidP="00000000" w:rsidRDefault="00000000" w:rsidRPr="00000000" w14:paraId="0000002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Target Profile Simulation:</w:t>
      </w:r>
      <w:r w:rsidDel="00000000" w:rsidR="00000000" w:rsidRPr="00000000">
        <w:rPr>
          <w:rFonts w:ascii="Google Sans Text" w:cs="Google Sans Text" w:eastAsia="Google Sans Text" w:hAnsi="Google Sans Text"/>
          <w:color w:val="1f1f1f"/>
          <w:rtl w:val="0"/>
        </w:rPr>
        <w:t xml:space="preserve"> The system will contain pre-loaded "Gold Standard" Job Descriptions for common roles (e.g., Junior Software Engineer, Data Analyst Intern).</w:t>
      </w:r>
    </w:p>
    <w:p w:rsidR="00000000" w:rsidDel="00000000" w:rsidP="00000000" w:rsidRDefault="00000000" w:rsidRPr="00000000" w14:paraId="0000002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Multi-Dimensional Scoring:</w:t>
      </w:r>
    </w:p>
    <w:p w:rsidR="00000000" w:rsidDel="00000000" w:rsidP="00000000" w:rsidRDefault="00000000" w:rsidRPr="00000000" w14:paraId="0000002A">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i w:val="1"/>
          <w:iCs w:val="1"/>
          <w:color w:val="1f1f1f"/>
          <w:rtl w:val="0"/>
        </w:rPr>
        <w:t xml:space="preserve">Keyword Relevance:</w:t>
      </w:r>
      <w:r w:rsidDel="00000000" w:rsidR="00000000" w:rsidRPr="00000000">
        <w:rPr>
          <w:rFonts w:ascii="Google Sans Text" w:cs="Google Sans Text" w:eastAsia="Google Sans Text" w:hAnsi="Google Sans Text"/>
          <w:color w:val="1f1f1f"/>
          <w:rtl w:val="0"/>
        </w:rPr>
        <w:t xml:space="preserve"> Cosine similarity analysis between the resume vector and the target JD vector.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i w:val="1"/>
          <w:iCs w:val="1"/>
          <w:color w:val="1f1f1f"/>
          <w:rtl w:val="0"/>
        </w:rPr>
        <w:t xml:space="preserve">Formatting Integrity:</w:t>
      </w:r>
      <w:r w:rsidDel="00000000" w:rsidR="00000000" w:rsidRPr="00000000">
        <w:rPr>
          <w:rFonts w:ascii="Google Sans Text" w:cs="Google Sans Text" w:eastAsia="Google Sans Text" w:hAnsi="Google Sans Text"/>
          <w:color w:val="1f1f1f"/>
          <w:rtl w:val="0"/>
        </w:rPr>
        <w:t xml:space="preserve"> Checks for parseable text, absence of images-as-text, and standard section headers.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2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i w:val="1"/>
          <w:iCs w:val="1"/>
          <w:color w:val="1f1f1f"/>
          <w:rtl w:val="0"/>
        </w:rPr>
        <w:t xml:space="preserve">Section Completeness:</w:t>
      </w:r>
      <w:r w:rsidDel="00000000" w:rsidR="00000000" w:rsidRPr="00000000">
        <w:rPr>
          <w:rFonts w:ascii="Google Sans Text" w:cs="Google Sans Text" w:eastAsia="Google Sans Text" w:hAnsi="Google Sans Text"/>
          <w:color w:val="1f1f1f"/>
          <w:rtl w:val="0"/>
        </w:rPr>
        <w:t xml:space="preserve"> Verifying the presence of critical sections: Contact Info, Education, Skills, Experience.</w:t>
      </w:r>
    </w:p>
    <w:p w:rsidR="00000000" w:rsidDel="00000000" w:rsidP="00000000" w:rsidRDefault="00000000" w:rsidRPr="00000000" w14:paraId="0000002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View Filters:</w:t>
      </w:r>
      <w:r w:rsidDel="00000000" w:rsidR="00000000" w:rsidRPr="00000000">
        <w:rPr>
          <w:rFonts w:ascii="Google Sans Text" w:cs="Google Sans Text" w:eastAsia="Google Sans Text" w:hAnsi="Google Sans Text"/>
          <w:color w:val="1f1f1f"/>
          <w:rtl w:val="0"/>
        </w:rPr>
        <w:t xml:space="preserve"> The rankings are accessible via multiple lenses:</w:t>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University-Wide:</w:t>
      </w:r>
      <w:r w:rsidDel="00000000" w:rsidR="00000000" w:rsidRPr="00000000">
        <w:rPr>
          <w:rFonts w:ascii="Google Sans Text" w:cs="Google Sans Text" w:eastAsia="Google Sans Text" w:hAnsi="Google Sans Text"/>
          <w:color w:val="1f1f1f"/>
          <w:rtl w:val="0"/>
        </w:rPr>
        <w:t xml:space="preserve"> The absolute top performers across OIST.</w:t>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Department-Wise:</w:t>
      </w:r>
      <w:r w:rsidDel="00000000" w:rsidR="00000000" w:rsidRPr="00000000">
        <w:rPr>
          <w:rFonts w:ascii="Google Sans Text" w:cs="Google Sans Text" w:eastAsia="Google Sans Text" w:hAnsi="Google Sans Text"/>
          <w:color w:val="1f1f1f"/>
          <w:rtl w:val="0"/>
        </w:rPr>
        <w:t xml:space="preserve"> Rankings specific to CSE, EC, ME, etc., allowing for fair comparison within disciplines.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Year-Wise:</w:t>
      </w:r>
      <w:r w:rsidDel="00000000" w:rsidR="00000000" w:rsidRPr="00000000">
        <w:rPr>
          <w:rFonts w:ascii="Google Sans Text" w:cs="Google Sans Text" w:eastAsia="Google Sans Text" w:hAnsi="Google Sans Text"/>
          <w:color w:val="1f1f1f"/>
          <w:rtl w:val="0"/>
        </w:rPr>
        <w:t xml:space="preserve"> Comparing students only against their graduating cohort.</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Core Feature: Leaderboard Networking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Moving beyond static rankings, this module facilitates active connection.</w:t>
      </w:r>
    </w:p>
    <w:p w:rsidR="00000000" w:rsidDel="00000000" w:rsidP="00000000" w:rsidRDefault="00000000" w:rsidRPr="00000000" w14:paraId="00000033">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Peer Discovery Engine:</w:t>
      </w:r>
      <w:r w:rsidDel="00000000" w:rsidR="00000000" w:rsidRPr="00000000">
        <w:rPr>
          <w:rFonts w:ascii="Google Sans Text" w:cs="Google Sans Text" w:eastAsia="Google Sans Text" w:hAnsi="Google Sans Text"/>
          <w:color w:val="1f1f1f"/>
          <w:rtl w:val="0"/>
        </w:rPr>
        <w:t xml:space="preserve"> A search interface allowing queries like "Find 3rd Year students with &gt;80% Python score and &gt;50 GitHub commits."</w:t>
      </w:r>
    </w:p>
    <w:p w:rsidR="00000000" w:rsidDel="00000000" w:rsidP="00000000" w:rsidRDefault="00000000" w:rsidRPr="00000000" w14:paraId="0000003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Skill Gap Visualization:</w:t>
      </w:r>
      <w:r w:rsidDel="00000000" w:rsidR="00000000" w:rsidRPr="00000000">
        <w:rPr>
          <w:rFonts w:ascii="Google Sans Text" w:cs="Google Sans Text" w:eastAsia="Google Sans Text" w:hAnsi="Google Sans Text"/>
          <w:color w:val="1f1f1f"/>
          <w:rtl w:val="0"/>
        </w:rPr>
        <w:t xml:space="preserve"> When viewing a peer or a target role, the system visualizes the "distance" between the user's current skills and the target (e.g., "You match 80% with Student X, but they have 'Docker' and you do not").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Team Formation Request:</w:t>
      </w:r>
      <w:r w:rsidDel="00000000" w:rsidR="00000000" w:rsidRPr="00000000">
        <w:rPr>
          <w:rFonts w:ascii="Google Sans Text" w:cs="Google Sans Text" w:eastAsia="Google Sans Text" w:hAnsi="Google Sans Text"/>
          <w:color w:val="1f1f1f"/>
          <w:rtl w:val="0"/>
        </w:rPr>
        <w:t xml:space="preserve"> A built-in messaging system to request collaboration, gated by the recipient's privacy settings.</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3.1.4 Core Feature: GitHub &amp; Open Source Integration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validate the claims made on the resume, the system integrates with the GitHub API.</w:t>
      </w:r>
    </w:p>
    <w:p w:rsidR="00000000" w:rsidDel="00000000" w:rsidP="00000000" w:rsidRDefault="00000000" w:rsidRPr="00000000" w14:paraId="0000003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Activity Metrics:</w:t>
      </w:r>
      <w:r w:rsidDel="00000000" w:rsidR="00000000" w:rsidRPr="00000000">
        <w:rPr>
          <w:rFonts w:ascii="Google Sans Text" w:cs="Google Sans Text" w:eastAsia="Google Sans Text" w:hAnsi="Google Sans Text"/>
          <w:color w:val="1f1f1f"/>
          <w:rtl w:val="0"/>
        </w:rPr>
        <w:t xml:space="preserve"> Pulling data on total commits, pull requests, and code reviews.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9">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Repo Quality:</w:t>
      </w:r>
      <w:r w:rsidDel="00000000" w:rsidR="00000000" w:rsidRPr="00000000">
        <w:rPr>
          <w:rFonts w:ascii="Google Sans Text" w:cs="Google Sans Text" w:eastAsia="Google Sans Text" w:hAnsi="Google Sans Text"/>
          <w:color w:val="1f1f1f"/>
          <w:rtl w:val="0"/>
        </w:rPr>
        <w:t xml:space="preserve"> Analyzing repositories for the presence of README.md files and community engagement (Stars/Forks), distinguishing between "empty" projects and documented work.</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Boundaries and Exclusions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PoC remains achievable within the proposed timeline, specific boundaries are established:</w:t>
      </w:r>
    </w:p>
    <w:p w:rsidR="00000000" w:rsidDel="00000000" w:rsidP="00000000" w:rsidRDefault="00000000" w:rsidRPr="00000000" w14:paraId="0000003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No External Job Applications:</w:t>
      </w:r>
      <w:r w:rsidDel="00000000" w:rsidR="00000000" w:rsidRPr="00000000">
        <w:rPr>
          <w:rFonts w:ascii="Google Sans Text" w:cs="Google Sans Text" w:eastAsia="Google Sans Text" w:hAnsi="Google Sans Text"/>
          <w:color w:val="1f1f1f"/>
          <w:rtl w:val="0"/>
        </w:rPr>
        <w:t xml:space="preserve"> The platform is an </w:t>
      </w:r>
      <w:r w:rsidDel="00000000" w:rsidR="00000000" w:rsidRPr="00000000">
        <w:rPr>
          <w:rFonts w:ascii="Google Sans Text" w:cs="Google Sans Text" w:eastAsia="Google Sans Text" w:hAnsi="Google Sans Text"/>
          <w:i w:val="1"/>
          <w:iCs w:val="1"/>
          <w:color w:val="1f1f1f"/>
          <w:rtl w:val="0"/>
        </w:rPr>
        <w:t xml:space="preserve">internal</w:t>
      </w:r>
      <w:r w:rsidDel="00000000" w:rsidR="00000000" w:rsidRPr="00000000">
        <w:rPr>
          <w:rFonts w:ascii="Google Sans Text" w:cs="Google Sans Text" w:eastAsia="Google Sans Text" w:hAnsi="Google Sans Text"/>
          <w:color w:val="1f1f1f"/>
          <w:rtl w:val="0"/>
        </w:rPr>
        <w:t xml:space="preserve"> preparation tool. It will not interface with external job boards (LinkedIn, Indeed) or automate applications to companies. It prepares the resume, but the student must apply manually.</w:t>
      </w:r>
    </w:p>
    <w:p w:rsidR="00000000" w:rsidDel="00000000" w:rsidP="00000000" w:rsidRDefault="00000000" w:rsidRPr="00000000" w14:paraId="0000003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No Code Execution Environment:</w:t>
      </w:r>
      <w:r w:rsidDel="00000000" w:rsidR="00000000" w:rsidRPr="00000000">
        <w:rPr>
          <w:rFonts w:ascii="Google Sans Text" w:cs="Google Sans Text" w:eastAsia="Google Sans Text" w:hAnsi="Google Sans Text"/>
          <w:color w:val="1f1f1f"/>
          <w:rtl w:val="0"/>
        </w:rPr>
        <w:t xml:space="preserve"> While the system tracks GitHub stats, it does not include an in-browser IDE or compiler for live coding tests (e.g., LeetCode style challenges).</w:t>
      </w:r>
    </w:p>
    <w:p w:rsidR="00000000" w:rsidDel="00000000" w:rsidP="00000000" w:rsidRDefault="00000000" w:rsidRPr="00000000" w14:paraId="0000003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Mock Interviews:</w:t>
      </w:r>
      <w:r w:rsidDel="00000000" w:rsidR="00000000" w:rsidRPr="00000000">
        <w:rPr>
          <w:rFonts w:ascii="Google Sans Text" w:cs="Google Sans Text" w:eastAsia="Google Sans Text" w:hAnsi="Google Sans Text"/>
          <w:color w:val="1f1f1f"/>
          <w:rtl w:val="0"/>
        </w:rPr>
        <w:t xml:space="preserve"> The PoC focuses on </w:t>
      </w:r>
      <w:r w:rsidDel="00000000" w:rsidR="00000000" w:rsidRPr="00000000">
        <w:rPr>
          <w:rFonts w:ascii="Google Sans Text" w:cs="Google Sans Text" w:eastAsia="Google Sans Text" w:hAnsi="Google Sans Text"/>
          <w:i w:val="1"/>
          <w:iCs w:val="1"/>
          <w:color w:val="1f1f1f"/>
          <w:rtl w:val="0"/>
        </w:rPr>
        <w:t xml:space="preserve">resume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profile</w:t>
      </w:r>
      <w:r w:rsidDel="00000000" w:rsidR="00000000" w:rsidRPr="00000000">
        <w:rPr>
          <w:rFonts w:ascii="Google Sans Text" w:cs="Google Sans Text" w:eastAsia="Google Sans Text" w:hAnsi="Google Sans Text"/>
          <w:color w:val="1f1f1f"/>
          <w:rtl w:val="0"/>
        </w:rPr>
        <w:t xml:space="preserve"> screening. Video-based mock interview AI analysis is deferred to Phase 2.</w:t>
      </w:r>
    </w:p>
    <w:p w:rsidR="00000000" w:rsidDel="00000000" w:rsidP="00000000" w:rsidRDefault="00000000" w:rsidRPr="00000000" w14:paraId="0000003F">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Alumni Network (Phase 1 Exclusion):</w:t>
      </w:r>
      <w:r w:rsidDel="00000000" w:rsidR="00000000" w:rsidRPr="00000000">
        <w:rPr>
          <w:rFonts w:ascii="Google Sans Text" w:cs="Google Sans Text" w:eastAsia="Google Sans Text" w:hAnsi="Google Sans Text"/>
          <w:color w:val="1f1f1f"/>
          <w:rtl w:val="0"/>
        </w:rPr>
        <w:t xml:space="preserve"> Initially, the platform is restricted to current students. Alumni integration for mentorship will be added post-launch.</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Proposed Solution and Approach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proposed solution utilizes a </w:t>
      </w:r>
      <w:r w:rsidDel="00000000" w:rsidR="00000000" w:rsidRPr="00000000">
        <w:rPr>
          <w:rFonts w:ascii="Google Sans Text" w:cs="Google Sans Text" w:eastAsia="Google Sans Text" w:hAnsi="Google Sans Text"/>
          <w:b w:val="1"/>
          <w:bCs w:val="1"/>
          <w:color w:val="1f1f1f"/>
          <w:rtl w:val="0"/>
        </w:rPr>
        <w:t xml:space="preserve">Hybrid Microservices Architecture</w:t>
      </w:r>
      <w:r w:rsidDel="00000000" w:rsidR="00000000" w:rsidRPr="00000000">
        <w:rPr>
          <w:rFonts w:ascii="Google Sans Text" w:cs="Google Sans Text" w:eastAsia="Google Sans Text" w:hAnsi="Google Sans Text"/>
          <w:color w:val="1f1f1f"/>
          <w:rtl w:val="0"/>
        </w:rPr>
        <w:t xml:space="preserve">. This approach separates the user-facing application (built for responsiveness and concurrency) from the data-processing worker nodes (built for heavy computational NLP tasks). This ensures that a surge in resume uploads does not degrade the performance of the leaderboard navigation.</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Architectural Design</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Frontend (Client-Side)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interface is built using </w:t>
      </w:r>
      <w:r w:rsidDel="00000000" w:rsidR="00000000" w:rsidRPr="00000000">
        <w:rPr>
          <w:rFonts w:ascii="Google Sans Text" w:cs="Google Sans Text" w:eastAsia="Google Sans Text" w:hAnsi="Google Sans Text"/>
          <w:b w:val="1"/>
          <w:bCs w:val="1"/>
          <w:color w:val="1f1f1f"/>
          <w:rtl w:val="0"/>
        </w:rPr>
        <w:t xml:space="preserve">React.js</w:t>
      </w:r>
      <w:r w:rsidDel="00000000" w:rsidR="00000000" w:rsidRPr="00000000">
        <w:rPr>
          <w:rFonts w:ascii="Google Sans Text" w:cs="Google Sans Text" w:eastAsia="Google Sans Text" w:hAnsi="Google Sans Text"/>
          <w:color w:val="1f1f1f"/>
          <w:rtl w:val="0"/>
        </w:rPr>
        <w:t xml:space="preserve">. React's component-based structure is essential for the dynamic nature of the leaderboard, where data updates frequently without requiring full page reloads.</w:t>
      </w:r>
    </w:p>
    <w:p w:rsidR="00000000" w:rsidDel="00000000" w:rsidP="00000000" w:rsidRDefault="00000000" w:rsidRPr="00000000" w14:paraId="0000004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State Management:</w:t>
      </w:r>
      <w:r w:rsidDel="00000000" w:rsidR="00000000" w:rsidRPr="00000000">
        <w:rPr>
          <w:rFonts w:ascii="Google Sans Text" w:cs="Google Sans Text" w:eastAsia="Google Sans Text" w:hAnsi="Google Sans Text"/>
          <w:color w:val="1f1f1f"/>
          <w:rtl w:val="0"/>
        </w:rPr>
        <w:t xml:space="preserve"> Redux or Context API will manage the complex state of the user's profile and real-time rank updates.</w:t>
      </w:r>
    </w:p>
    <w:p w:rsidR="00000000" w:rsidDel="00000000" w:rsidP="00000000" w:rsidRDefault="00000000" w:rsidRPr="00000000" w14:paraId="00000046">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UI Framework:</w:t>
      </w:r>
      <w:r w:rsidDel="00000000" w:rsidR="00000000" w:rsidRPr="00000000">
        <w:rPr>
          <w:rFonts w:ascii="Google Sans Text" w:cs="Google Sans Text" w:eastAsia="Google Sans Text" w:hAnsi="Google Sans Text"/>
          <w:color w:val="1f1f1f"/>
          <w:rtl w:val="0"/>
        </w:rPr>
        <w:t xml:space="preserve"> Tailwind CSS will be employed to create a "mobile-first," responsive design that mimics the polish of commercial social networks, enhancing student engagement.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Backend API (Orchestration Layer)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Node.js with Express</w:t>
      </w:r>
      <w:r w:rsidDel="00000000" w:rsidR="00000000" w:rsidRPr="00000000">
        <w:rPr>
          <w:rFonts w:ascii="Google Sans Text" w:cs="Google Sans Text" w:eastAsia="Google Sans Text" w:hAnsi="Google Sans Text"/>
          <w:color w:val="1f1f1f"/>
          <w:rtl w:val="0"/>
        </w:rPr>
        <w:t xml:space="preserve"> serves as the API gateway. Node.js is selected for its event-driven, non-blocking I/O model, which is superior for handling the high concurrency expected during placement season or hackathons.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Handles user authentication (JWT), request validation, interaction with the MongoDB database, and orchestrating calls to the GitHub API.</w:t>
      </w:r>
    </w:p>
    <w:p w:rsidR="00000000" w:rsidDel="00000000" w:rsidP="00000000" w:rsidRDefault="00000000" w:rsidRPr="00000000" w14:paraId="0000004A">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Scalability:</w:t>
      </w:r>
      <w:r w:rsidDel="00000000" w:rsidR="00000000" w:rsidRPr="00000000">
        <w:rPr>
          <w:rFonts w:ascii="Google Sans Text" w:cs="Google Sans Text" w:eastAsia="Google Sans Text" w:hAnsi="Google Sans Text"/>
          <w:color w:val="1f1f1f"/>
          <w:rtl w:val="0"/>
        </w:rPr>
        <w:t xml:space="preserve"> The stateless nature of the Node.js API allows for horizontal scaling (adding more server instances) behind a load balancer if traffic spikes.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 The Intelligence Worker (Processing Layer)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Python</w:t>
      </w:r>
      <w:r w:rsidDel="00000000" w:rsidR="00000000" w:rsidRPr="00000000">
        <w:rPr>
          <w:rFonts w:ascii="Google Sans Text" w:cs="Google Sans Text" w:eastAsia="Google Sans Text" w:hAnsi="Google Sans Text"/>
          <w:color w:val="1f1f1f"/>
          <w:rtl w:val="0"/>
        </w:rPr>
        <w:t xml:space="preserve"> is the engine for the ATS logic. While Node.js handles traffic, Python handles logic. The ecosystem of Python libraries for NLP (Natural Language Processing) is unmatched.</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Framework:</w:t>
      </w:r>
      <w:r w:rsidDel="00000000" w:rsidR="00000000" w:rsidRPr="00000000">
        <w:rPr>
          <w:rFonts w:ascii="Google Sans Text" w:cs="Google Sans Text" w:eastAsia="Google Sans Text" w:hAnsi="Google Sans Text"/>
          <w:color w:val="1f1f1f"/>
          <w:rtl w:val="0"/>
        </w:rPr>
        <w:t xml:space="preserve"> FastAPI will expose the Python logic as a high-performance microservice.</w:t>
      </w:r>
    </w:p>
    <w:p w:rsidR="00000000" w:rsidDel="00000000" w:rsidP="00000000" w:rsidRDefault="00000000" w:rsidRPr="00000000" w14:paraId="0000004E">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Tasks:</w:t>
      </w:r>
      <w:r w:rsidDel="00000000" w:rsidR="00000000" w:rsidRPr="00000000">
        <w:rPr>
          <w:rFonts w:ascii="Google Sans Text" w:cs="Google Sans Text" w:eastAsia="Google Sans Text" w:hAnsi="Google Sans Text"/>
          <w:color w:val="1f1f1f"/>
          <w:rtl w:val="0"/>
        </w:rPr>
        <w:t xml:space="preserve"> Resume parsing, vector embedding generation, cosine similarity calculation, and complex statistical analysis of GitHub data.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"OIST Employability Score" Algorithm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central innovation of this PoC is the scoring algorithm. Unlike simple keyword counters, the OIST Score provides a nuanced view of a student's readiness. The score (0-100) is a composite metric derived from three weighted pillars: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$$\text{OIST Score} = (0.5 \times S_{ATS}) + (0.3 \times S_{Git}) + (0.2 \times S_{Peer})$$</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Component 1: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$S_{ATS}$</w:t>
      </w:r>
      <w:r w:rsidDel="00000000" w:rsidR="00000000" w:rsidRPr="00000000">
        <w:rPr>
          <w:rFonts w:ascii="Google Sans" w:cs="Google Sans" w:eastAsia="Google Sans" w:hAnsi="Google Sans"/>
          <w:color w:val="1f1f1f"/>
          <w:rtl w:val="0"/>
        </w:rPr>
        <w:t xml:space="preserve"> (ATS Relevance Score)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score reflects how well a resume performs against a standard industry parser.</w:t>
      </w:r>
    </w:p>
    <w:p w:rsidR="00000000" w:rsidDel="00000000" w:rsidP="00000000" w:rsidRDefault="00000000" w:rsidRPr="00000000" w14:paraId="00000055">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Entity Extraction:</w:t>
      </w:r>
      <w:r w:rsidDel="00000000" w:rsidR="00000000" w:rsidRPr="00000000">
        <w:rPr>
          <w:rFonts w:ascii="Google Sans Text" w:cs="Google Sans Text" w:eastAsia="Google Sans Text" w:hAnsi="Google Sans Text"/>
          <w:color w:val="1f1f1f"/>
          <w:rtl w:val="0"/>
        </w:rPr>
        <w:t xml:space="preserve"> Using SpaCy or pyresparser, the system extracts skills. If the extraction fails due to formatting (e.g., tables), the score is penalized, simulating real-world rejection.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6">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color w:val="1f1f1f"/>
          <w:rtl w:val="0"/>
        </w:rPr>
        <w:t xml:space="preserve">Semantic Similarity: The text is vectorized using TF-IDF (Term Frequency-Inverse Document Frequency). We calculate the Cosine Similarity between the student's resume vector ($A$) and the target JD vector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$$\text{Similarity} = \cos(\theta) = \frac{A \cdot B}{\|A\|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A score of 1.0 implies a perfect match. This handles synonyms (e.g., "AI" vs. "Artificial Intelligence") better than exact string matching.21</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Component 2: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$S_{Git}$</w:t>
      </w:r>
      <w:r w:rsidDel="00000000" w:rsidR="00000000" w:rsidRPr="00000000">
        <w:rPr>
          <w:rFonts w:ascii="Google Sans" w:cs="Google Sans" w:eastAsia="Google Sans" w:hAnsi="Google Sans"/>
          <w:color w:val="1f1f1f"/>
          <w:rtl w:val="0"/>
        </w:rPr>
        <w:t xml:space="preserve"> (GitHub Activity Score)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score rewards verifiable coding activity, utilizing metrics from the GitHub API.</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9">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color w:val="1f1f1f"/>
          <w:rtl w:val="0"/>
        </w:rPr>
        <w:t xml:space="preserve">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$$S_{Git} = \min\left(100, \frac{C \cdot w_c + PR \cdot w_{pr} + S \cdot w_s + R \cdot w_r}{T_{max}}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color w:val="1f1f1f"/>
          <w:rtl w:val="0"/>
        </w:rPr>
        <w:t xml:space="preserve">$C$ = Commits in last year (Weight $w_c = 0.5$)</w:t>
      </w:r>
    </w:p>
    <w:p w:rsidR="00000000" w:rsidDel="00000000" w:rsidP="00000000" w:rsidRDefault="00000000" w:rsidRPr="00000000" w14:paraId="0000005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color w:val="1f1f1f"/>
          <w:rtl w:val="0"/>
        </w:rPr>
        <w:t xml:space="preserve">$PR$ = Pull Requests merged (Weight $w_{pr} = 5.0$ - higher weight for collaboration)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color w:val="1f1f1f"/>
          <w:rtl w:val="0"/>
        </w:rPr>
        <w:t xml:space="preserve">$S$ = Stars received on repos (Weight $w_s = 2.0$ - community validation)</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color w:val="1f1f1f"/>
          <w:rtl w:val="0"/>
        </w:rPr>
        <w:t xml:space="preserve">$R$ = Original Repositories (Weight $w_r = 3.0$)</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i w:val="1"/>
          <w:i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Forked repositories are weighted lower to prevent score inflation from simply copying others' work.</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Component 3: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$S_{Peer}$</w:t>
      </w:r>
      <w:r w:rsidDel="00000000" w:rsidR="00000000" w:rsidRPr="00000000">
        <w:rPr>
          <w:rFonts w:ascii="Google Sans" w:cs="Google Sans" w:eastAsia="Google Sans" w:hAnsi="Google Sans"/>
          <w:color w:val="1f1f1f"/>
          <w:rtl w:val="0"/>
        </w:rPr>
        <w:t xml:space="preserve"> (Gamification &amp; Badges)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component leverages gamification psychology. Students earn points for unlocking badges such as "Resume Master" (uploading a resume that passes 90% parsing) or "Open Source Contributor" (merging a PR). This engages the "Accomplishment" core drive of gamification.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Peer-to-Peer Matching Strategy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facilitate networking, the system calculates the overlap between two students using the </w:t>
      </w:r>
      <w:r w:rsidDel="00000000" w:rsidR="00000000" w:rsidRPr="00000000">
        <w:rPr>
          <w:rFonts w:ascii="Google Sans Text" w:cs="Google Sans Text" w:eastAsia="Google Sans Text" w:hAnsi="Google Sans Text"/>
          <w:b w:val="1"/>
          <w:bCs w:val="1"/>
          <w:color w:val="1f1f1f"/>
          <w:rtl w:val="0"/>
        </w:rPr>
        <w:t xml:space="preserve">Jaccard Similarity Index</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$$J(Student_A, Student_B) = \frac{|Skills_A \cap Skills_B|}{|Skills_A \cup Skills_B|}$$</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High Jaccard Score:</w:t>
      </w:r>
      <w:r w:rsidDel="00000000" w:rsidR="00000000" w:rsidRPr="00000000">
        <w:rPr>
          <w:rFonts w:ascii="Google Sans Text" w:cs="Google Sans Text" w:eastAsia="Google Sans Text" w:hAnsi="Google Sans Text"/>
          <w:color w:val="1f1f1f"/>
          <w:rtl w:val="0"/>
        </w:rPr>
        <w:t xml:space="preserve"> Indicates similar skill sets (good for finding mentors or study buddies).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Low Jaccard Score:</w:t>
      </w:r>
      <w:r w:rsidDel="00000000" w:rsidR="00000000" w:rsidRPr="00000000">
        <w:rPr>
          <w:rFonts w:ascii="Google Sans Text" w:cs="Google Sans Text" w:eastAsia="Google Sans Text" w:hAnsi="Google Sans Text"/>
          <w:color w:val="1f1f1f"/>
          <w:rtl w:val="0"/>
        </w:rPr>
        <w:t xml:space="preserve"> Indicates complementary skill sets (good for hackathon teams, e.g., a Backend dev pairing with a Designer). The search filter will allow students to toggle between "Find Similar" and "Find Complementary."</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Technology Stack and Tools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selection of the technology stack balances the need for rapid development (MERN) with the requirement for heavy data processing (Python).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Stack Comparison and Selection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Alternative Considered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React.js + Tailwind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Angular / Vue.js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React's virtual DOM is ideal for the high-frequency updates required by a live leaderboard. Tailwind allows for rapid, utility-first styling without writing custom CSS, speeding up development.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Node.js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Django / Flask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Node.js handles concurrent I/O (resume uploads, API calls) more efficiently than Python's blocking synchronous models. It shares the JavaScript language with the frontend, unifying the dev team.</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PostgreSQL / MySQL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Resume data is inherently unstructured and nested (lists of projects, varying education histories). A NoSQL document store handles this variability without complex rigid schema migrations.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Python (FastAPI)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Node.js (Natural)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Python libraries (SpaCy, NLTK, Scikit-learn) are vastly superior for NLP tasks. While Node can do basic text processing, it lacks the deep learning ecosystem for accurate entity recognition.</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MongoDB Atlas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Elasticsearch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 the PoC scale, Atlas Search provides sufficient full-text search capabilities without the operational overhead of managing a separate Elasticsearch cluster.</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Key Libraries and Tools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Resume Parsing &amp; NLP</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SpaCy:</w:t>
      </w:r>
      <w:r w:rsidDel="00000000" w:rsidR="00000000" w:rsidRPr="00000000">
        <w:rPr>
          <w:rFonts w:ascii="Google Sans Text" w:cs="Google Sans Text" w:eastAsia="Google Sans Text" w:hAnsi="Google Sans Text"/>
          <w:color w:val="1f1f1f"/>
          <w:rtl w:val="0"/>
        </w:rPr>
        <w:t xml:space="preserve"> The industrial-grade NLP library used for Named Entity Recognition (NER). Unlike NLTK (academic focus), SpaCy is optimized for production speed and accuracy.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PDFMiner.six:</w:t>
      </w:r>
      <w:r w:rsidDel="00000000" w:rsidR="00000000" w:rsidRPr="00000000">
        <w:rPr>
          <w:rFonts w:ascii="Google Sans Text" w:cs="Google Sans Text" w:eastAsia="Google Sans Text" w:hAnsi="Google Sans Text"/>
          <w:color w:val="1f1f1f"/>
          <w:rtl w:val="0"/>
        </w:rPr>
        <w:t xml:space="preserve"> Essential for extracting text from PDFs. It provides exact coordinate data for text, allowing the parser to distinguish between header columns and body text—a common failure point in simpler parsers.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Pyresparser:</w:t>
      </w:r>
      <w:r w:rsidDel="00000000" w:rsidR="00000000" w:rsidRPr="00000000">
        <w:rPr>
          <w:rFonts w:ascii="Google Sans Text" w:cs="Google Sans Text" w:eastAsia="Google Sans Text" w:hAnsi="Google Sans Text"/>
          <w:color w:val="1f1f1f"/>
          <w:rtl w:val="0"/>
        </w:rPr>
        <w:t xml:space="preserve"> An open-source wrapper that simplifies the extraction of common fields (Name, Email, Skills) from resume text.</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Gamification &amp; Visualization</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Recharts:</w:t>
      </w:r>
      <w:r w:rsidDel="00000000" w:rsidR="00000000" w:rsidRPr="00000000">
        <w:rPr>
          <w:rFonts w:ascii="Google Sans Text" w:cs="Google Sans Text" w:eastAsia="Google Sans Text" w:hAnsi="Google Sans Text"/>
          <w:color w:val="1f1f1f"/>
          <w:rtl w:val="0"/>
        </w:rPr>
        <w:t xml:space="preserve"> A composable charting library for React, used to render the skill gap spider charts and leaderboard progress bars.</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Passport.js:</w:t>
      </w:r>
      <w:r w:rsidDel="00000000" w:rsidR="00000000" w:rsidRPr="00000000">
        <w:rPr>
          <w:rFonts w:ascii="Google Sans Text" w:cs="Google Sans Text" w:eastAsia="Google Sans Text" w:hAnsi="Google Sans Text"/>
          <w:color w:val="1f1f1f"/>
          <w:rtl w:val="0"/>
        </w:rPr>
        <w:t xml:space="preserve"> Middleware for handling authentication strategies, including local login (email/password) and OAuth (GitHub login).</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Success Criteria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success of the OIST ATS Leaderboard will be evaluated using quantitative Key Performance Indicators (KPIs) measured over the first semester of deployment.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Adoption and Engagement KPIs</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Student Penetration:</w:t>
      </w:r>
      <w:r w:rsidDel="00000000" w:rsidR="00000000" w:rsidRPr="00000000">
        <w:rPr>
          <w:rFonts w:ascii="Google Sans Text" w:cs="Google Sans Text" w:eastAsia="Google Sans Text" w:hAnsi="Google Sans Text"/>
          <w:color w:val="1f1f1f"/>
          <w:rtl w:val="0"/>
        </w:rPr>
        <w:t xml:space="preserve"> Achieve &gt;60% registration of the eligible student body (3rd and 4th year Engineering) within 3 months of launch.</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Resume Upload Rate:</w:t>
      </w:r>
      <w:r w:rsidDel="00000000" w:rsidR="00000000" w:rsidRPr="00000000">
        <w:rPr>
          <w:rFonts w:ascii="Google Sans Text" w:cs="Google Sans Text" w:eastAsia="Google Sans Text" w:hAnsi="Google Sans Text"/>
          <w:color w:val="1f1f1f"/>
          <w:rtl w:val="0"/>
        </w:rPr>
        <w:t xml:space="preserve"> &gt;80% of registered users must complete the resume parsing workflow.</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Retention:</w:t>
      </w:r>
      <w:r w:rsidDel="00000000" w:rsidR="00000000" w:rsidRPr="00000000">
        <w:rPr>
          <w:rFonts w:ascii="Google Sans Text" w:cs="Google Sans Text" w:eastAsia="Google Sans Text" w:hAnsi="Google Sans Text"/>
          <w:color w:val="1f1f1f"/>
          <w:rtl w:val="0"/>
        </w:rPr>
        <w:t xml:space="preserve"> &gt;40% of users returning to the platform weekly to check their rank or update their profile, indicating sustained engagement beyond initial curiosity.</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Employability Impact KPIs</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Score Improvement:</w:t>
      </w:r>
      <w:r w:rsidDel="00000000" w:rsidR="00000000" w:rsidRPr="00000000">
        <w:rPr>
          <w:rFonts w:ascii="Google Sans Text" w:cs="Google Sans Text" w:eastAsia="Google Sans Text" w:hAnsi="Google Sans Text"/>
          <w:color w:val="1f1f1f"/>
          <w:rtl w:val="0"/>
        </w:rPr>
        <w:t xml:space="preserve"> A measurable increase in the average "OIST Employability Score" of the cohort by 15% over the semester. This indicates that students are actively acting on the platform's feedback to optimize their resumes and GitHub profiles.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Skill Diversification:</w:t>
      </w:r>
      <w:r w:rsidDel="00000000" w:rsidR="00000000" w:rsidRPr="00000000">
        <w:rPr>
          <w:rFonts w:ascii="Google Sans Text" w:cs="Google Sans Text" w:eastAsia="Google Sans Text" w:hAnsi="Google Sans Text"/>
          <w:color w:val="1f1f1f"/>
          <w:rtl w:val="0"/>
        </w:rPr>
        <w:t xml:space="preserve"> An increase in the number of verified skills per student profile, tracked via the Admin Dashboard.</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Technical Performance KPIs</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Parsing Accuracy:</w:t>
      </w:r>
      <w:r w:rsidDel="00000000" w:rsidR="00000000" w:rsidRPr="00000000">
        <w:rPr>
          <w:rFonts w:ascii="Google Sans Text" w:cs="Google Sans Text" w:eastAsia="Google Sans Text" w:hAnsi="Google Sans Text"/>
          <w:color w:val="1f1f1f"/>
          <w:rtl w:val="0"/>
        </w:rPr>
        <w:t xml:space="preserve"> The system should achieve &gt;85% accuracy in correctly identifying core entities (Name, Education, Skills) from standard resume formats.</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System Latency:</w:t>
      </w:r>
      <w:r w:rsidDel="00000000" w:rsidR="00000000" w:rsidRPr="00000000">
        <w:rPr>
          <w:rFonts w:ascii="Google Sans Text" w:cs="Google Sans Text" w:eastAsia="Google Sans Text" w:hAnsi="Google Sans Text"/>
          <w:color w:val="1f1f1f"/>
          <w:rtl w:val="0"/>
        </w:rPr>
        <w:t xml:space="preserve"> Leaderboard page load times under 200ms, and resume parsing completion time under 5 seconds per document.</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Risks and Limitations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Data Privacy &amp; Legal Compliance (DPDP Act 2023)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risk involves the handling of Personally Identifiable Information (PII). Under India's </w:t>
      </w:r>
      <w:r w:rsidDel="00000000" w:rsidR="00000000" w:rsidRPr="00000000">
        <w:rPr>
          <w:rFonts w:ascii="Google Sans Text" w:cs="Google Sans Text" w:eastAsia="Google Sans Text" w:hAnsi="Google Sans Text"/>
          <w:b w:val="1"/>
          <w:bCs w:val="1"/>
          <w:color w:val="1f1f1f"/>
          <w:rtl w:val="0"/>
        </w:rPr>
        <w:t xml:space="preserve">Digital Personal Data Protection (DPDP) Act, 2023</w:t>
      </w:r>
      <w:r w:rsidDel="00000000" w:rsidR="00000000" w:rsidRPr="00000000">
        <w:rPr>
          <w:rFonts w:ascii="Google Sans Text" w:cs="Google Sans Text" w:eastAsia="Google Sans Text" w:hAnsi="Google Sans Text"/>
          <w:color w:val="1f1f1f"/>
          <w:rtl w:val="0"/>
        </w:rPr>
        <w:t xml:space="preserve">, educational institutions function as </w:t>
      </w:r>
      <w:r w:rsidDel="00000000" w:rsidR="00000000" w:rsidRPr="00000000">
        <w:rPr>
          <w:rFonts w:ascii="Google Sans Text" w:cs="Google Sans Text" w:eastAsia="Google Sans Text" w:hAnsi="Google Sans Text"/>
          <w:b w:val="1"/>
          <w:bCs w:val="1"/>
          <w:color w:val="1f1f1f"/>
          <w:rtl w:val="0"/>
        </w:rPr>
        <w:t xml:space="preserve">Data Fiduciaries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Unauthorized access to student resumes (which contain phone numbers and addresses) or non-compliance with data deletion requests.</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Mitigation Strategy:</w:t>
      </w:r>
    </w:p>
    <w:p w:rsidR="00000000" w:rsidDel="00000000" w:rsidP="00000000" w:rsidRDefault="00000000" w:rsidRPr="00000000" w14:paraId="0000009C">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Verifiable Consent:</w:t>
      </w:r>
      <w:r w:rsidDel="00000000" w:rsidR="00000000" w:rsidRPr="00000000">
        <w:rPr>
          <w:rFonts w:ascii="Google Sans Text" w:cs="Google Sans Text" w:eastAsia="Google Sans Text" w:hAnsi="Google Sans Text"/>
          <w:color w:val="1f1f1f"/>
          <w:rtl w:val="0"/>
        </w:rPr>
        <w:t xml:space="preserve"> Implementation of a strict "Consent Manager" during signup. Students must explicitly opt-in to having their profile visible on the leaderboard.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9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Data Minimization:</w:t>
      </w:r>
      <w:r w:rsidDel="00000000" w:rsidR="00000000" w:rsidRPr="00000000">
        <w:rPr>
          <w:rFonts w:ascii="Google Sans Text" w:cs="Google Sans Text" w:eastAsia="Google Sans Text" w:hAnsi="Google Sans Text"/>
          <w:color w:val="1f1f1f"/>
          <w:rtl w:val="0"/>
        </w:rPr>
        <w:t xml:space="preserve"> Storing only the metadata required for ranking. Raw resume files should be encrypted at rest in AWS S3 and automatically purged after a set retention period unless the student opts to keep them.</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9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Right to Erasure:</w:t>
      </w:r>
      <w:r w:rsidDel="00000000" w:rsidR="00000000" w:rsidRPr="00000000">
        <w:rPr>
          <w:rFonts w:ascii="Google Sans Text" w:cs="Google Sans Text" w:eastAsia="Google Sans Text" w:hAnsi="Google Sans Text"/>
          <w:color w:val="1f1f1f"/>
          <w:rtl w:val="0"/>
        </w:rPr>
        <w:t xml:space="preserve"> A "Forget Me" function that allows students to permanently delete their profile and all associated data, a mandatory requirement of the DPDP Act.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F">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Access Control:</w:t>
      </w:r>
      <w:r w:rsidDel="00000000" w:rsidR="00000000" w:rsidRPr="00000000">
        <w:rPr>
          <w:rFonts w:ascii="Google Sans Text" w:cs="Google Sans Text" w:eastAsia="Google Sans Text" w:hAnsi="Google Sans Text"/>
          <w:color w:val="1f1f1f"/>
          <w:rtl w:val="0"/>
        </w:rPr>
        <w:t xml:space="preserve"> The networking search will utilize "Masked Profiles" initially (showing "Rank #4 - Python Developer") and reveal full contact details only after a mutual connection request is accepted, preventing data scraping.</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Algorithmic Bias and Fairness</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The ATS parser favors students who know how to "game" the system (keyword stuffing) over those with genuine skill but poor formatting.</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Mitigation Strategy:</w:t>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White-Box Feedback:</w:t>
      </w:r>
      <w:r w:rsidDel="00000000" w:rsidR="00000000" w:rsidRPr="00000000">
        <w:rPr>
          <w:rFonts w:ascii="Google Sans Text" w:cs="Google Sans Text" w:eastAsia="Google Sans Text" w:hAnsi="Google Sans Text"/>
          <w:color w:val="1f1f1f"/>
          <w:rtl w:val="0"/>
        </w:rPr>
        <w:t xml:space="preserve"> Unlike corporate ATS, OIST's system will be transparent. It will explicitly tell the student, "Your resume scored low because it is an image-based PDF. Please convert to text-based PDF."</w:t>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Holistic Scoring:</w:t>
      </w:r>
      <w:r w:rsidDel="00000000" w:rsidR="00000000" w:rsidRPr="00000000">
        <w:rPr>
          <w:rFonts w:ascii="Google Sans Text" w:cs="Google Sans Text" w:eastAsia="Google Sans Text" w:hAnsi="Google Sans Text"/>
          <w:color w:val="1f1f1f"/>
          <w:rtl w:val="0"/>
        </w:rPr>
        <w:t xml:space="preserve"> By including the GitHub Score (30% weight), the system ensures that a student with a poor resume but excellent code contributions can still rank highly, correcting for parsing biases.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Technical Limitations</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Parsing Variability:</w:t>
      </w:r>
      <w:r w:rsidDel="00000000" w:rsidR="00000000" w:rsidRPr="00000000">
        <w:rPr>
          <w:rFonts w:ascii="Google Sans Text" w:cs="Google Sans Text" w:eastAsia="Google Sans Text" w:hAnsi="Google Sans Text"/>
          <w:color w:val="1f1f1f"/>
          <w:rtl w:val="0"/>
        </w:rPr>
        <w:t xml:space="preserve"> No parser is perfect. "Creative" resumes with complex graphics are notoriously difficult to parse.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system will include a "Manual Review" step where students can correct parsing errors before their score is finalized.</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GitHub Metrics Manipulation:</w:t>
      </w:r>
      <w:r w:rsidDel="00000000" w:rsidR="00000000" w:rsidRPr="00000000">
        <w:rPr>
          <w:rFonts w:ascii="Google Sans Text" w:cs="Google Sans Text" w:eastAsia="Google Sans Text" w:hAnsi="Google Sans Text"/>
          <w:color w:val="1f1f1f"/>
          <w:rtl w:val="0"/>
        </w:rPr>
        <w:t xml:space="preserve"> Students might fork popular repos to inflate their repo count. The scoring algorithm will explicitly weight </w:t>
      </w:r>
      <w:r w:rsidDel="00000000" w:rsidR="00000000" w:rsidRPr="00000000">
        <w:rPr>
          <w:rFonts w:ascii="Google Sans Text" w:cs="Google Sans Text" w:eastAsia="Google Sans Text" w:hAnsi="Google Sans Text"/>
          <w:i w:val="1"/>
          <w:iCs w:val="1"/>
          <w:color w:val="1f1f1f"/>
          <w:rtl w:val="0"/>
        </w:rPr>
        <w:t xml:space="preserve">original</w:t>
      </w:r>
      <w:r w:rsidDel="00000000" w:rsidR="00000000" w:rsidRPr="00000000">
        <w:rPr>
          <w:rFonts w:ascii="Google Sans Text" w:cs="Google Sans Text" w:eastAsia="Google Sans Text" w:hAnsi="Google Sans Text"/>
          <w:color w:val="1f1f1f"/>
          <w:rtl w:val="0"/>
        </w:rPr>
        <w:t xml:space="preserve"> repos and </w:t>
      </w:r>
      <w:r w:rsidDel="00000000" w:rsidR="00000000" w:rsidRPr="00000000">
        <w:rPr>
          <w:rFonts w:ascii="Google Sans Text" w:cs="Google Sans Text" w:eastAsia="Google Sans Text" w:hAnsi="Google Sans Text"/>
          <w:i w:val="1"/>
          <w:iCs w:val="1"/>
          <w:color w:val="1f1f1f"/>
          <w:rtl w:val="0"/>
        </w:rPr>
        <w:t xml:space="preserve">merged</w:t>
      </w:r>
      <w:r w:rsidDel="00000000" w:rsidR="00000000" w:rsidRPr="00000000">
        <w:rPr>
          <w:rFonts w:ascii="Google Sans Text" w:cs="Google Sans Text" w:eastAsia="Google Sans Text" w:hAnsi="Google Sans Text"/>
          <w:color w:val="1f1f1f"/>
          <w:rtl w:val="0"/>
        </w:rPr>
        <w:t xml:space="preserve"> PRs significantly higher than forks or unmerged code to mitigate this.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Timeline and Effort Estimate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is estimated to require </w:t>
      </w:r>
      <w:r w:rsidDel="00000000" w:rsidR="00000000" w:rsidRPr="00000000">
        <w:rPr>
          <w:rFonts w:ascii="Google Sans Text" w:cs="Google Sans Text" w:eastAsia="Google Sans Text" w:hAnsi="Google Sans Text"/>
          <w:b w:val="1"/>
          <w:bCs w:val="1"/>
          <w:color w:val="1f1f1f"/>
          <w:rtl w:val="0"/>
        </w:rPr>
        <w:t xml:space="preserve">24 weeks (6 months)</w:t>
      </w:r>
      <w:r w:rsidDel="00000000" w:rsidR="00000000" w:rsidRPr="00000000">
        <w:rPr>
          <w:rFonts w:ascii="Google Sans Text" w:cs="Google Sans Text" w:eastAsia="Google Sans Text" w:hAnsi="Google Sans Text"/>
          <w:color w:val="1f1f1f"/>
          <w:rtl w:val="0"/>
        </w:rPr>
        <w:t xml:space="preserve"> from initiation to full launch.</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Inception &amp; Design (Weeks 1-4)</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Requirements Gathering:</w:t>
      </w:r>
      <w:r w:rsidDel="00000000" w:rsidR="00000000" w:rsidRPr="00000000">
        <w:rPr>
          <w:rFonts w:ascii="Google Sans Text" w:cs="Google Sans Text" w:eastAsia="Google Sans Text" w:hAnsi="Google Sans Text"/>
          <w:color w:val="1f1f1f"/>
          <w:rtl w:val="0"/>
        </w:rPr>
        <w:t xml:space="preserve"> Workshops with OIST placement cell and student focus groups.</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UX/UI Design:</w:t>
      </w:r>
      <w:r w:rsidDel="00000000" w:rsidR="00000000" w:rsidRPr="00000000">
        <w:rPr>
          <w:rFonts w:ascii="Google Sans Text" w:cs="Google Sans Text" w:eastAsia="Google Sans Text" w:hAnsi="Google Sans Text"/>
          <w:color w:val="1f1f1f"/>
          <w:rtl w:val="0"/>
        </w:rPr>
        <w:t xml:space="preserve"> creating high-fidelity wireframes for the Profile Wizard and Leaderboard using Figma.</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Database Schema Design:</w:t>
      </w:r>
      <w:r w:rsidDel="00000000" w:rsidR="00000000" w:rsidRPr="00000000">
        <w:rPr>
          <w:rFonts w:ascii="Google Sans Text" w:cs="Google Sans Text" w:eastAsia="Google Sans Text" w:hAnsi="Google Sans Text"/>
          <w:color w:val="1f1f1f"/>
          <w:rtl w:val="0"/>
        </w:rPr>
        <w:t xml:space="preserve"> Defining the MongoDB collections for Users, Resumes, and Badges.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Core Development - Backend (Weeks 5-10)</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API Setup:</w:t>
      </w:r>
      <w:r w:rsidDel="00000000" w:rsidR="00000000" w:rsidRPr="00000000">
        <w:rPr>
          <w:rFonts w:ascii="Google Sans Text" w:cs="Google Sans Text" w:eastAsia="Google Sans Text" w:hAnsi="Google Sans Text"/>
          <w:color w:val="1f1f1f"/>
          <w:rtl w:val="0"/>
        </w:rPr>
        <w:t xml:space="preserve"> Initializing the Node.js/Express server and JWT authentication.</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Microservice Dev:</w:t>
      </w:r>
      <w:r w:rsidDel="00000000" w:rsidR="00000000" w:rsidRPr="00000000">
        <w:rPr>
          <w:rFonts w:ascii="Google Sans Text" w:cs="Google Sans Text" w:eastAsia="Google Sans Text" w:hAnsi="Google Sans Text"/>
          <w:color w:val="1f1f1f"/>
          <w:rtl w:val="0"/>
        </w:rPr>
        <w:t xml:space="preserve"> Building the Python FastAPI worker for resume parsing using SpaCy and PDFMiner.</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GitHub Integration:</w:t>
      </w:r>
      <w:r w:rsidDel="00000000" w:rsidR="00000000" w:rsidRPr="00000000">
        <w:rPr>
          <w:rFonts w:ascii="Google Sans Text" w:cs="Google Sans Text" w:eastAsia="Google Sans Text" w:hAnsi="Google Sans Text"/>
          <w:color w:val="1f1f1f"/>
          <w:rtl w:val="0"/>
        </w:rPr>
        <w:t xml:space="preserve"> Implementing the OAuth flow and data fetching logic for GitHub metrics.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Core Development - Frontend (Weeks 11-16)</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Dashboard Build:</w:t>
      </w:r>
      <w:r w:rsidDel="00000000" w:rsidR="00000000" w:rsidRPr="00000000">
        <w:rPr>
          <w:rFonts w:ascii="Google Sans Text" w:cs="Google Sans Text" w:eastAsia="Google Sans Text" w:hAnsi="Google Sans Text"/>
          <w:color w:val="1f1f1f"/>
          <w:rtl w:val="0"/>
        </w:rPr>
        <w:t xml:space="preserve"> Developing the React components for the Student Dashboard and Profile Editor.</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Leaderboard Logic:</w:t>
      </w:r>
      <w:r w:rsidDel="00000000" w:rsidR="00000000" w:rsidRPr="00000000">
        <w:rPr>
          <w:rFonts w:ascii="Google Sans Text" w:cs="Google Sans Text" w:eastAsia="Google Sans Text" w:hAnsi="Google Sans Text"/>
          <w:color w:val="1f1f1f"/>
          <w:rtl w:val="0"/>
        </w:rPr>
        <w:t xml:space="preserve"> Implementing the sorting, filtering, and search interfaces for the networking module.</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Data Visualization:</w:t>
      </w:r>
      <w:r w:rsidDel="00000000" w:rsidR="00000000" w:rsidRPr="00000000">
        <w:rPr>
          <w:rFonts w:ascii="Google Sans Text" w:cs="Google Sans Text" w:eastAsia="Google Sans Text" w:hAnsi="Google Sans Text"/>
          <w:color w:val="1f1f1f"/>
          <w:rtl w:val="0"/>
        </w:rPr>
        <w:t xml:space="preserve"> Integrating charts for skill gap analysis.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Integration &amp; Gamification (Weeks 17-20)</w:t>
      </w:r>
    </w:p>
    <w:p w:rsidR="00000000" w:rsidDel="00000000" w:rsidP="00000000" w:rsidRDefault="00000000" w:rsidRPr="00000000" w14:paraId="000000B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System Integration:</w:t>
      </w:r>
      <w:r w:rsidDel="00000000" w:rsidR="00000000" w:rsidRPr="00000000">
        <w:rPr>
          <w:rFonts w:ascii="Google Sans Text" w:cs="Google Sans Text" w:eastAsia="Google Sans Text" w:hAnsi="Google Sans Text"/>
          <w:color w:val="1f1f1f"/>
          <w:rtl w:val="0"/>
        </w:rPr>
        <w:t xml:space="preserve"> Connecting the Node.js API with the Python Parser.</w:t>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Scoring Engine Tuning:</w:t>
      </w:r>
      <w:r w:rsidDel="00000000" w:rsidR="00000000" w:rsidRPr="00000000">
        <w:rPr>
          <w:rFonts w:ascii="Google Sans Text" w:cs="Google Sans Text" w:eastAsia="Google Sans Text" w:hAnsi="Google Sans Text"/>
          <w:color w:val="1f1f1f"/>
          <w:rtl w:val="0"/>
        </w:rPr>
        <w:t xml:space="preserve"> Calibrating the weights of the OIST Score algorithm based on test data.</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Badge System:</w:t>
      </w:r>
      <w:r w:rsidDel="00000000" w:rsidR="00000000" w:rsidRPr="00000000">
        <w:rPr>
          <w:rFonts w:ascii="Google Sans Text" w:cs="Google Sans Text" w:eastAsia="Google Sans Text" w:hAnsi="Google Sans Text"/>
          <w:color w:val="1f1f1f"/>
          <w:rtl w:val="0"/>
        </w:rPr>
        <w:t xml:space="preserve"> Implementing the logic for awarding badges (e.g., "MERN Master").</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Testing &amp; Compliance (Weeks 21-22)</w:t>
      </w:r>
    </w:p>
    <w:p w:rsidR="00000000" w:rsidDel="00000000" w:rsidP="00000000" w:rsidRDefault="00000000" w:rsidRPr="00000000" w14:paraId="000000B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Security Audit:</w:t>
      </w:r>
      <w:r w:rsidDel="00000000" w:rsidR="00000000" w:rsidRPr="00000000">
        <w:rPr>
          <w:rFonts w:ascii="Google Sans Text" w:cs="Google Sans Text" w:eastAsia="Google Sans Text" w:hAnsi="Google Sans Text"/>
          <w:color w:val="1f1f1f"/>
          <w:rtl w:val="0"/>
        </w:rPr>
        <w:t xml:space="preserve"> Penetration testing and DPDP compliance review (Consent flows, data encryption).</w:t>
      </w:r>
    </w:p>
    <w:p w:rsidR="00000000" w:rsidDel="00000000" w:rsidP="00000000" w:rsidRDefault="00000000" w:rsidRPr="00000000" w14:paraId="000000B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UAT (User Acceptance Testing):</w:t>
      </w:r>
      <w:r w:rsidDel="00000000" w:rsidR="00000000" w:rsidRPr="00000000">
        <w:rPr>
          <w:rFonts w:ascii="Google Sans Text" w:cs="Google Sans Text" w:eastAsia="Google Sans Text" w:hAnsi="Google Sans Text"/>
          <w:color w:val="1f1f1f"/>
          <w:rtl w:val="0"/>
        </w:rPr>
        <w:t xml:space="preserve"> Beta launch with a pilot group of 50 final-year students.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Deployment &amp; Launch (Weeks 23-24)</w:t>
      </w:r>
    </w:p>
    <w:p w:rsidR="00000000" w:rsidDel="00000000" w:rsidP="00000000" w:rsidRDefault="00000000" w:rsidRPr="00000000" w14:paraId="000000B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Setting up Docker containers on AWS/Cloud provider.</w:t>
      </w:r>
    </w:p>
    <w:p w:rsidR="00000000" w:rsidDel="00000000" w:rsidP="00000000" w:rsidRDefault="00000000" w:rsidRPr="00000000" w14:paraId="000000B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Launch:</w:t>
      </w:r>
      <w:r w:rsidDel="00000000" w:rsidR="00000000" w:rsidRPr="00000000">
        <w:rPr>
          <w:rFonts w:ascii="Google Sans Text" w:cs="Google Sans Text" w:eastAsia="Google Sans Text" w:hAnsi="Google Sans Text"/>
          <w:color w:val="1f1f1f"/>
          <w:rtl w:val="0"/>
        </w:rPr>
        <w:t xml:space="preserve"> University-wide rollout and training sessions for faculty.</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Next Steps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transition from this Proof of Concept to active development, the following steps are recommended:</w:t>
      </w:r>
    </w:p>
    <w:p w:rsidR="00000000" w:rsidDel="00000000" w:rsidP="00000000" w:rsidRDefault="00000000" w:rsidRPr="00000000" w14:paraId="000000C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Stakeholder Sign-off:</w:t>
      </w:r>
      <w:r w:rsidDel="00000000" w:rsidR="00000000" w:rsidRPr="00000000">
        <w:rPr>
          <w:rFonts w:ascii="Google Sans Text" w:cs="Google Sans Text" w:eastAsia="Google Sans Text" w:hAnsi="Google Sans Text"/>
          <w:color w:val="1f1f1f"/>
          <w:rtl w:val="0"/>
        </w:rPr>
        <w:t xml:space="preserve"> Present this PoC to the OIST Administration and Placement Cell to secure budget and executive sponsorship.</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Legal Consultation:</w:t>
      </w:r>
      <w:r w:rsidDel="00000000" w:rsidR="00000000" w:rsidRPr="00000000">
        <w:rPr>
          <w:rFonts w:ascii="Google Sans Text" w:cs="Google Sans Text" w:eastAsia="Google Sans Text" w:hAnsi="Google Sans Text"/>
          <w:color w:val="1f1f1f"/>
          <w:rtl w:val="0"/>
        </w:rPr>
        <w:t xml:space="preserve"> Engage with OIST's legal counsel to draft the </w:t>
      </w:r>
      <w:r w:rsidDel="00000000" w:rsidR="00000000" w:rsidRPr="00000000">
        <w:rPr>
          <w:rFonts w:ascii="Google Sans Text" w:cs="Google Sans Text" w:eastAsia="Google Sans Text" w:hAnsi="Google Sans Text"/>
          <w:b w:val="1"/>
          <w:bCs w:val="1"/>
          <w:color w:val="1f1f1f"/>
          <w:rtl w:val="0"/>
        </w:rPr>
        <w:t xml:space="preserve">Privacy Policy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Terms of Service</w:t>
      </w:r>
      <w:r w:rsidDel="00000000" w:rsidR="00000000" w:rsidRPr="00000000">
        <w:rPr>
          <w:rFonts w:ascii="Google Sans Text" w:cs="Google Sans Text" w:eastAsia="Google Sans Text" w:hAnsi="Google Sans Text"/>
          <w:color w:val="1f1f1f"/>
          <w:rtl w:val="0"/>
        </w:rPr>
        <w:t xml:space="preserve">, specifically ensuring alignment with the "Significant Data Fiduciary" obligations under the DPDP Act 2023.</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C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Pilot Team Formation:</w:t>
      </w:r>
      <w:r w:rsidDel="00000000" w:rsidR="00000000" w:rsidRPr="00000000">
        <w:rPr>
          <w:rFonts w:ascii="Google Sans Text" w:cs="Google Sans Text" w:eastAsia="Google Sans Text" w:hAnsi="Google Sans Text"/>
          <w:color w:val="1f1f1f"/>
          <w:rtl w:val="0"/>
        </w:rPr>
        <w:t xml:space="preserve"> Recruit a student-faculty development team. Utilizing a capstone project model (where final-year students build the frontend under faculty supervision) is a cost-effective strategy that also serves as a pedagogical exercise.</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C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f1f1f"/>
          <w:rtl w:val="0"/>
        </w:rPr>
        <w:t xml:space="preserve">Prototype Deployment:</w:t>
      </w:r>
      <w:r w:rsidDel="00000000" w:rsidR="00000000" w:rsidRPr="00000000">
        <w:rPr>
          <w:rFonts w:ascii="Google Sans Text" w:cs="Google Sans Text" w:eastAsia="Google Sans Text" w:hAnsi="Google Sans Text"/>
          <w:color w:val="1f1f1f"/>
          <w:rtl w:val="0"/>
        </w:rPr>
        <w:t xml:space="preserve"> Provision a minimal cloud environment (e.g., AWS Free Tier) to deploy the Python Parsing Microservice as a standalone prototype to validate the accuracy of the SpaCy model on sample OIST resumes.</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Technical Addendum: Data Models &amp; Algorithms</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Database Schema (MongoDB)</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model utilizes MongoDB's flexible document structure to handle the variability of resume data.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User Collection: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"ObjectId"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"email"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"String (Index, Unique)"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"role"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"String (Student | Admin)"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"department"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"String (CSE | AI | DS)"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"year_of_graduation"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"github_handle"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"privacy_settings"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"public_profile"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"Boolean"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"allow_peer_connect"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"Boolean"</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"scores"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"total"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"ats_component"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"git_component"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"badge_component"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"badges"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Resume Collection: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"ObjectId"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"user_id"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"ObjectId (Ref: User)"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"raw_text"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"parsed_entities"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"skills"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"education"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"Array of Objects"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"experience"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"Array of Objects"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"vector_embedding"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"Array of Floats (for cosine similarity)"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"parsing_errors"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2"/>
          <w:szCs w:val="22"/>
          <w:shd w:fill="f0f4f9" w:val="clear"/>
          <w:rtl w:val="0"/>
        </w:rPr>
        <w:t xml:space="preserve">"last_updated"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2"/>
          <w:szCs w:val="22"/>
          <w:shd w:fill="f0f4f9" w:val="clear"/>
          <w:rtl w:val="0"/>
        </w:rPr>
        <w:t xml:space="preserve">"Date"</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Privacy &amp; Security Architecture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comply with the DPDP Act, the system architecture includes specific security controls:</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Encryption at Rest:</w:t>
      </w:r>
      <w:r w:rsidDel="00000000" w:rsidR="00000000" w:rsidRPr="00000000">
        <w:rPr>
          <w:rFonts w:ascii="Google Sans Text" w:cs="Google Sans Text" w:eastAsia="Google Sans Text" w:hAnsi="Google Sans Text"/>
          <w:color w:val="1f1f1f"/>
          <w:rtl w:val="0"/>
        </w:rPr>
        <w:t xml:space="preserve"> All sensitive fields in MongoDB (phone, email, raw resume text) are encrypted using AES-256.</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Audit Logging:</w:t>
      </w:r>
      <w:r w:rsidDel="00000000" w:rsidR="00000000" w:rsidRPr="00000000">
        <w:rPr>
          <w:rFonts w:ascii="Google Sans Text" w:cs="Google Sans Text" w:eastAsia="Google Sans Text" w:hAnsi="Google Sans Text"/>
          <w:color w:val="1f1f1f"/>
          <w:rtl w:val="0"/>
        </w:rPr>
        <w:t xml:space="preserve"> Every access to a student's profile (by an admin or a peer) is logged in an immutable AccessLog collection. This allows OIST to provide a "Data Access History" report to any student upon request, satisfying the transparency requirements of the Act.</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f1f1f"/>
          <w:rtl w:val="0"/>
        </w:rPr>
        <w:t xml:space="preserve">Consent Granularity:</w:t>
      </w:r>
      <w:r w:rsidDel="00000000" w:rsidR="00000000" w:rsidRPr="00000000">
        <w:rPr>
          <w:rFonts w:ascii="Google Sans Text" w:cs="Google Sans Text" w:eastAsia="Google Sans Text" w:hAnsi="Google Sans Text"/>
          <w:color w:val="1f1f1f"/>
          <w:rtl w:val="0"/>
        </w:rPr>
        <w:t xml:space="preserve"> The database schema supports granular consent flags. A student can consent to have their </w:t>
      </w:r>
      <w:r w:rsidDel="00000000" w:rsidR="00000000" w:rsidRPr="00000000">
        <w:rPr>
          <w:rFonts w:ascii="Google Sans Text" w:cs="Google Sans Text" w:eastAsia="Google Sans Text" w:hAnsi="Google Sans Text"/>
          <w:i w:val="1"/>
          <w:iCs w:val="1"/>
          <w:color w:val="1f1f1f"/>
          <w:rtl w:val="0"/>
        </w:rPr>
        <w:t xml:space="preserve">score</w:t>
      </w:r>
      <w:r w:rsidDel="00000000" w:rsidR="00000000" w:rsidRPr="00000000">
        <w:rPr>
          <w:rFonts w:ascii="Google Sans Text" w:cs="Google Sans Text" w:eastAsia="Google Sans Text" w:hAnsi="Google Sans Text"/>
          <w:color w:val="1f1f1f"/>
          <w:rtl w:val="0"/>
        </w:rPr>
        <w:t xml:space="preserve"> on the leaderboard but withhold their </w:t>
      </w:r>
      <w:r w:rsidDel="00000000" w:rsidR="00000000" w:rsidRPr="00000000">
        <w:rPr>
          <w:rFonts w:ascii="Google Sans Text" w:cs="Google Sans Text" w:eastAsia="Google Sans Text" w:hAnsi="Google Sans Text"/>
          <w:i w:val="1"/>
          <w:iCs w:val="1"/>
          <w:color w:val="1f1f1f"/>
          <w:rtl w:val="0"/>
        </w:rPr>
        <w:t xml:space="preserve">resume PDF</w:t>
      </w:r>
      <w:r w:rsidDel="00000000" w:rsidR="00000000" w:rsidRPr="00000000">
        <w:rPr>
          <w:rFonts w:ascii="Google Sans Text" w:cs="Google Sans Text" w:eastAsia="Google Sans Text" w:hAnsi="Google Sans Text"/>
          <w:color w:val="1f1f1f"/>
          <w:rtl w:val="0"/>
        </w:rPr>
        <w:t xml:space="preserve"> from being downloadable.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rigorously adhering to these technical and legal standards, the OIST ATS Leaderboard will not only improve employability but also set a benchmark for responsible educational technology.</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Oriental Institute of Science and Technology - Wikipedia, accessed on January 1,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https://en.wikipedia.org/wiki/Oriental_Institute_of_Science_and_Technology</w:t>
        </w:r>
      </w:hyperlink>
      <w:r w:rsidDel="00000000" w:rsidR="00000000" w:rsidRPr="00000000">
        <w:rPr>
          <w:rtl w:val="0"/>
        </w:rPr>
      </w:r>
    </w:p>
    <w:p w:rsidR="00000000" w:rsidDel="00000000" w:rsidP="00000000" w:rsidRDefault="00000000" w:rsidRPr="00000000" w14:paraId="000000D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OIST Bhopal - CSE-Data Science - Oriental Group of Institutes, accessed on January 1, 2026, </w:t>
      </w:r>
      <w:hyperlink r:id="rId7">
        <w:r w:rsidDel="00000000" w:rsidR="00000000" w:rsidRPr="00000000">
          <w:rPr>
            <w:rFonts w:ascii="Google Sans" w:cs="Google Sans" w:eastAsia="Google Sans" w:hAnsi="Google Sans"/>
            <w:color w:val="0000ee"/>
            <w:sz w:val="24"/>
            <w:szCs w:val="24"/>
            <w:u w:val="single"/>
            <w:rtl w:val="0"/>
          </w:rPr>
          <w:t xml:space="preserve">https://oriental.ac.in/oist-bhopal/oist-data-science</w:t>
        </w:r>
      </w:hyperlink>
      <w:r w:rsidDel="00000000" w:rsidR="00000000" w:rsidRPr="00000000">
        <w:rPr>
          <w:rtl w:val="0"/>
        </w:rPr>
      </w:r>
    </w:p>
    <w:p w:rsidR="00000000" w:rsidDel="00000000" w:rsidP="00000000" w:rsidRDefault="00000000" w:rsidRPr="00000000" w14:paraId="000000D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ATS Resume Optimization: The Ultimate 2025 Guide to Getting Past the Bots, accessed on January 1, 2026, </w:t>
      </w:r>
      <w:hyperlink r:id="rId8">
        <w:r w:rsidDel="00000000" w:rsidR="00000000" w:rsidRPr="00000000">
          <w:rPr>
            <w:rFonts w:ascii="Google Sans" w:cs="Google Sans" w:eastAsia="Google Sans" w:hAnsi="Google Sans"/>
            <w:color w:val="0000ee"/>
            <w:sz w:val="24"/>
            <w:szCs w:val="24"/>
            <w:u w:val="single"/>
            <w:rtl w:val="0"/>
          </w:rPr>
          <w:t xml:space="preserve">https://blog.theinterviewguys.com/ats-resume-optimization/</w:t>
        </w:r>
      </w:hyperlink>
      <w:r w:rsidDel="00000000" w:rsidR="00000000" w:rsidRPr="00000000">
        <w:rPr>
          <w:rtl w:val="0"/>
        </w:rPr>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ATS Scoring Algorithms - Scale.jobs, accessed on January 1, 2026, </w:t>
      </w:r>
      <w:hyperlink r:id="rId9">
        <w:r w:rsidDel="00000000" w:rsidR="00000000" w:rsidRPr="00000000">
          <w:rPr>
            <w:rFonts w:ascii="Google Sans" w:cs="Google Sans" w:eastAsia="Google Sans" w:hAnsi="Google Sans"/>
            <w:color w:val="0000ee"/>
            <w:sz w:val="24"/>
            <w:szCs w:val="24"/>
            <w:u w:val="single"/>
            <w:rtl w:val="0"/>
          </w:rPr>
          <w:t xml:space="preserve">https://scale.jobs/blog/understanding-ats-scoring-algorithms</w:t>
        </w:r>
      </w:hyperlink>
      <w:r w:rsidDel="00000000" w:rsidR="00000000" w:rsidRPr="00000000">
        <w:rPr>
          <w:rtl w:val="0"/>
        </w:rPr>
      </w:r>
    </w:p>
    <w:p w:rsidR="00000000" w:rsidDel="00000000" w:rsidP="00000000" w:rsidRDefault="00000000" w:rsidRPr="00000000" w14:paraId="000000E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ATS Algorithms and How to Optimize Your Resume for Them, accessed on January 1, 2026, </w:t>
      </w:r>
      <w:hyperlink r:id="rId10">
        <w:r w:rsidDel="00000000" w:rsidR="00000000" w:rsidRPr="00000000">
          <w:rPr>
            <w:rFonts w:ascii="Google Sans" w:cs="Google Sans" w:eastAsia="Google Sans" w:hAnsi="Google Sans"/>
            <w:color w:val="0000ee"/>
            <w:sz w:val="24"/>
            <w:szCs w:val="24"/>
            <w:u w:val="single"/>
            <w:rtl w:val="0"/>
          </w:rPr>
          <w:t xml:space="preserve">https://resumeoptimizerpro.com/blog/how-to-optimize-resume-for-ATS</w:t>
        </w:r>
      </w:hyperlink>
      <w:r w:rsidDel="00000000" w:rsidR="00000000" w:rsidRPr="00000000">
        <w:rPr>
          <w:rtl w:val="0"/>
        </w:rPr>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Compliance for School and University Student Records: From Collection to Expunction - amlegals.com, accessed on January 1, 2026, </w:t>
      </w:r>
      <w:hyperlink r:id="rId11">
        <w:r w:rsidDel="00000000" w:rsidR="00000000" w:rsidRPr="00000000">
          <w:rPr>
            <w:rFonts w:ascii="Google Sans" w:cs="Google Sans" w:eastAsia="Google Sans" w:hAnsi="Google Sans"/>
            <w:color w:val="0000ee"/>
            <w:sz w:val="24"/>
            <w:szCs w:val="24"/>
            <w:u w:val="single"/>
            <w:rtl w:val="0"/>
          </w:rPr>
          <w:t xml:space="preserve">https://amlegals.com/privacy-compliance-for-school-and-university-student-records-from-collection-to-expunction/</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mlegals.com/privacy-compliance-for-school-and-university-student-records-from-collection-to-expunction/" TargetMode="External"/><Relationship Id="rId10" Type="http://schemas.openxmlformats.org/officeDocument/2006/relationships/hyperlink" Target="https://resumeoptimizerpro.com/blog/how-to-optimize-resume-for-ATS" TargetMode="External"/><Relationship Id="rId9" Type="http://schemas.openxmlformats.org/officeDocument/2006/relationships/hyperlink" Target="https://scale.jobs/blog/understanding-ats-scoring-algorithms" TargetMode="External"/><Relationship Id="rId5" Type="http://schemas.openxmlformats.org/officeDocument/2006/relationships/styles" Target="styles.xml"/><Relationship Id="rId6" Type="http://schemas.openxmlformats.org/officeDocument/2006/relationships/hyperlink" Target="https://en.wikipedia.org/wiki/Oriental_Institute_of_Science_and_Technology" TargetMode="External"/><Relationship Id="rId7" Type="http://schemas.openxmlformats.org/officeDocument/2006/relationships/hyperlink" Target="https://oriental.ac.in/oist-bhopal/oist-data-science" TargetMode="External"/><Relationship Id="rId8" Type="http://schemas.openxmlformats.org/officeDocument/2006/relationships/hyperlink" Target="https://blog.theinterviewguys.com/ats-resume-optim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