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6FEB" w14:textId="319C697B" w:rsidR="006813B8" w:rsidRPr="006813B8" w:rsidRDefault="006813B8" w:rsidP="006813B8">
      <w:r w:rsidRPr="006813B8">
        <w:t xml:space="preserve">In this project, we utilized the </w:t>
      </w:r>
      <w:r w:rsidRPr="006813B8">
        <w:rPr>
          <w:b/>
          <w:bCs/>
        </w:rPr>
        <w:t>Qwen-VL-Chat</w:t>
      </w:r>
      <w:r w:rsidRPr="006813B8">
        <w:t xml:space="preserve"> model an advanced </w:t>
      </w:r>
      <w:r w:rsidRPr="006813B8">
        <w:rPr>
          <w:b/>
          <w:bCs/>
        </w:rPr>
        <w:t>multimodal vision-language model (VLM)</w:t>
      </w:r>
      <w:r w:rsidRPr="006813B8">
        <w:t xml:space="preserve">  to extract structured information from handwritten prescription images.</w:t>
      </w:r>
    </w:p>
    <w:p w14:paraId="31F55659" w14:textId="77777777" w:rsidR="006813B8" w:rsidRPr="006813B8" w:rsidRDefault="006813B8" w:rsidP="006813B8">
      <w:r w:rsidRPr="006813B8">
        <w:t xml:space="preserve">Unlike traditional methods that rely on OCR (Optical Character Recognition) followed by text parsing, </w:t>
      </w:r>
      <w:r w:rsidRPr="006813B8">
        <w:rPr>
          <w:b/>
          <w:bCs/>
        </w:rPr>
        <w:t>Qwen-VL-Chat</w:t>
      </w:r>
      <w:r w:rsidRPr="006813B8">
        <w:t xml:space="preserve"> allows </w:t>
      </w:r>
      <w:r w:rsidRPr="006813B8">
        <w:rPr>
          <w:b/>
          <w:bCs/>
        </w:rPr>
        <w:t>direct visual understanding</w:t>
      </w:r>
      <w:r w:rsidRPr="006813B8">
        <w:t xml:space="preserve"> and </w:t>
      </w:r>
      <w:r w:rsidRPr="006813B8">
        <w:rPr>
          <w:b/>
          <w:bCs/>
        </w:rPr>
        <w:t>contextual extraction</w:t>
      </w:r>
      <w:r w:rsidRPr="006813B8">
        <w:t xml:space="preserve"> through language prompting.</w:t>
      </w:r>
    </w:p>
    <w:p w14:paraId="2BFE7537" w14:textId="77777777" w:rsidR="006813B8" w:rsidRPr="006813B8" w:rsidRDefault="006813B8" w:rsidP="006813B8">
      <w:r w:rsidRPr="006813B8">
        <w:rPr>
          <w:b/>
          <w:bCs/>
        </w:rPr>
        <w:t>Key Steps in Model Usage:</w:t>
      </w:r>
    </w:p>
    <w:p w14:paraId="5BE39380" w14:textId="77777777" w:rsidR="006813B8" w:rsidRPr="006813B8" w:rsidRDefault="006813B8" w:rsidP="006813B8">
      <w:pPr>
        <w:numPr>
          <w:ilvl w:val="0"/>
          <w:numId w:val="1"/>
        </w:numPr>
      </w:pPr>
      <w:r w:rsidRPr="006813B8">
        <w:rPr>
          <w:b/>
          <w:bCs/>
        </w:rPr>
        <w:t>Installation &amp; Setup:</w:t>
      </w:r>
    </w:p>
    <w:p w14:paraId="449E6B25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 xml:space="preserve">Installed transformers, accelerate, </w:t>
      </w:r>
      <w:proofErr w:type="spellStart"/>
      <w:r w:rsidRPr="006813B8">
        <w:t>bitsandbytes</w:t>
      </w:r>
      <w:proofErr w:type="spellEnd"/>
      <w:r w:rsidRPr="006813B8">
        <w:t xml:space="preserve">, and </w:t>
      </w:r>
      <w:proofErr w:type="spellStart"/>
      <w:r w:rsidRPr="006813B8">
        <w:t>qwen</w:t>
      </w:r>
      <w:proofErr w:type="spellEnd"/>
      <w:r w:rsidRPr="006813B8">
        <w:t>-</w:t>
      </w:r>
      <w:proofErr w:type="spellStart"/>
      <w:r w:rsidRPr="006813B8">
        <w:t>vl</w:t>
      </w:r>
      <w:proofErr w:type="spellEnd"/>
      <w:r w:rsidRPr="006813B8">
        <w:t>-utils[</w:t>
      </w:r>
      <w:proofErr w:type="spellStart"/>
      <w:r w:rsidRPr="006813B8">
        <w:t>decord</w:t>
      </w:r>
      <w:proofErr w:type="spellEnd"/>
      <w:r w:rsidRPr="006813B8">
        <w:t>] packages.</w:t>
      </w:r>
    </w:p>
    <w:p w14:paraId="0C813586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>Disabled tokenizer parallelism to avoid runtime warnings.</w:t>
      </w:r>
    </w:p>
    <w:p w14:paraId="53EF094E" w14:textId="77777777" w:rsidR="006813B8" w:rsidRPr="006813B8" w:rsidRDefault="006813B8" w:rsidP="006813B8">
      <w:pPr>
        <w:numPr>
          <w:ilvl w:val="0"/>
          <w:numId w:val="1"/>
        </w:numPr>
      </w:pPr>
      <w:r w:rsidRPr="006813B8">
        <w:rPr>
          <w:b/>
          <w:bCs/>
        </w:rPr>
        <w:t>Model Initialization:</w:t>
      </w:r>
    </w:p>
    <w:p w14:paraId="1444D4F3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 xml:space="preserve">Loaded the </w:t>
      </w:r>
      <w:proofErr w:type="spellStart"/>
      <w:r w:rsidRPr="006813B8">
        <w:rPr>
          <w:b/>
          <w:bCs/>
        </w:rPr>
        <w:t>QwenVLChat</w:t>
      </w:r>
      <w:proofErr w:type="spellEnd"/>
      <w:r w:rsidRPr="006813B8">
        <w:t xml:space="preserve"> model via Hugging Face’s transformer interface.</w:t>
      </w:r>
    </w:p>
    <w:p w14:paraId="2FAA1910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>Used a lightweight image decoder (</w:t>
      </w:r>
      <w:proofErr w:type="spellStart"/>
      <w:r w:rsidRPr="006813B8">
        <w:t>decord</w:t>
      </w:r>
      <w:proofErr w:type="spellEnd"/>
      <w:r w:rsidRPr="006813B8">
        <w:t>) to process the prescription images into tensors.</w:t>
      </w:r>
    </w:p>
    <w:p w14:paraId="2B9049CA" w14:textId="77777777" w:rsidR="006813B8" w:rsidRPr="006813B8" w:rsidRDefault="006813B8" w:rsidP="006813B8">
      <w:pPr>
        <w:numPr>
          <w:ilvl w:val="0"/>
          <w:numId w:val="1"/>
        </w:numPr>
      </w:pPr>
      <w:r w:rsidRPr="006813B8">
        <w:rPr>
          <w:b/>
          <w:bCs/>
        </w:rPr>
        <w:t>Prompt Engineering:</w:t>
      </w:r>
    </w:p>
    <w:p w14:paraId="596B8F17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 xml:space="preserve">Designed </w:t>
      </w:r>
      <w:r w:rsidRPr="006813B8">
        <w:rPr>
          <w:b/>
          <w:bCs/>
        </w:rPr>
        <w:t>domain-specific prompts</w:t>
      </w:r>
      <w:r w:rsidRPr="006813B8">
        <w:t xml:space="preserve"> like:</w:t>
      </w:r>
    </w:p>
    <w:p w14:paraId="0E5D54DA" w14:textId="77777777" w:rsidR="006813B8" w:rsidRPr="006813B8" w:rsidRDefault="006813B8" w:rsidP="006813B8">
      <w:r w:rsidRPr="006813B8">
        <w:t>"You are an expert prescription reader. Extract all medicines and dosages from this image in JSON format."</w:t>
      </w:r>
    </w:p>
    <w:p w14:paraId="2D8CED76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>These prompts helped guide the model towards structured outputs instead of free-form text.</w:t>
      </w:r>
    </w:p>
    <w:p w14:paraId="127E9F89" w14:textId="77777777" w:rsidR="006813B8" w:rsidRPr="006813B8" w:rsidRDefault="006813B8" w:rsidP="006813B8">
      <w:pPr>
        <w:numPr>
          <w:ilvl w:val="0"/>
          <w:numId w:val="1"/>
        </w:numPr>
      </w:pPr>
      <w:r w:rsidRPr="006813B8">
        <w:rPr>
          <w:b/>
          <w:bCs/>
        </w:rPr>
        <w:t>Prediction and Extraction:</w:t>
      </w:r>
    </w:p>
    <w:p w14:paraId="1EBB122E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>Each prescription image was passed through the model with a crafted prompt.</w:t>
      </w:r>
    </w:p>
    <w:p w14:paraId="09B52629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 xml:space="preserve">The model returned structured JSON-like responses listing </w:t>
      </w:r>
      <w:r w:rsidRPr="006813B8">
        <w:rPr>
          <w:b/>
          <w:bCs/>
        </w:rPr>
        <w:t>medicines</w:t>
      </w:r>
      <w:r w:rsidRPr="006813B8">
        <w:t xml:space="preserve">, </w:t>
      </w:r>
      <w:r w:rsidRPr="006813B8">
        <w:rPr>
          <w:b/>
          <w:bCs/>
        </w:rPr>
        <w:t>dosages</w:t>
      </w:r>
      <w:r w:rsidRPr="006813B8">
        <w:t xml:space="preserve">, and sometimes </w:t>
      </w:r>
      <w:r w:rsidRPr="006813B8">
        <w:rPr>
          <w:b/>
          <w:bCs/>
        </w:rPr>
        <w:t>usage instructions</w:t>
      </w:r>
      <w:r w:rsidRPr="006813B8">
        <w:t>.</w:t>
      </w:r>
    </w:p>
    <w:p w14:paraId="0585B642" w14:textId="77777777" w:rsidR="006813B8" w:rsidRPr="006813B8" w:rsidRDefault="006813B8" w:rsidP="006813B8">
      <w:pPr>
        <w:numPr>
          <w:ilvl w:val="0"/>
          <w:numId w:val="1"/>
        </w:numPr>
      </w:pPr>
      <w:r w:rsidRPr="006813B8">
        <w:rPr>
          <w:b/>
          <w:bCs/>
        </w:rPr>
        <w:t>Output Handling:</w:t>
      </w:r>
    </w:p>
    <w:p w14:paraId="75ADC0C3" w14:textId="77777777" w:rsidR="006813B8" w:rsidRPr="006813B8" w:rsidRDefault="006813B8" w:rsidP="006813B8">
      <w:pPr>
        <w:numPr>
          <w:ilvl w:val="1"/>
          <w:numId w:val="1"/>
        </w:numPr>
      </w:pPr>
      <w:r w:rsidRPr="006813B8">
        <w:t>Captured the model's outputs and interpreted them into structured fields for evaluation and further analysis.</w:t>
      </w:r>
    </w:p>
    <w:p w14:paraId="25C90149" w14:textId="77777777" w:rsidR="006813B8" w:rsidRPr="006813B8" w:rsidRDefault="006813B8" w:rsidP="006813B8">
      <w:r w:rsidRPr="006813B8">
        <w:rPr>
          <w:b/>
          <w:bCs/>
        </w:rPr>
        <w:t>Highlights of Qwen-VL-Chat Usage:</w:t>
      </w:r>
    </w:p>
    <w:p w14:paraId="2B431E85" w14:textId="77777777" w:rsidR="006813B8" w:rsidRPr="006813B8" w:rsidRDefault="006813B8" w:rsidP="006813B8">
      <w:pPr>
        <w:numPr>
          <w:ilvl w:val="0"/>
          <w:numId w:val="2"/>
        </w:numPr>
      </w:pPr>
      <w:r w:rsidRPr="006813B8">
        <w:t>Direct visual analysis of handwritten prescriptions.</w:t>
      </w:r>
    </w:p>
    <w:p w14:paraId="48F6955B" w14:textId="77777777" w:rsidR="006813B8" w:rsidRPr="006813B8" w:rsidRDefault="006813B8" w:rsidP="006813B8">
      <w:pPr>
        <w:numPr>
          <w:ilvl w:val="0"/>
          <w:numId w:val="2"/>
        </w:numPr>
      </w:pPr>
      <w:r w:rsidRPr="006813B8">
        <w:lastRenderedPageBreak/>
        <w:t>No intermediate OCR step needed.</w:t>
      </w:r>
    </w:p>
    <w:p w14:paraId="36CC9103" w14:textId="77777777" w:rsidR="006813B8" w:rsidRPr="006813B8" w:rsidRDefault="006813B8" w:rsidP="006813B8">
      <w:pPr>
        <w:numPr>
          <w:ilvl w:val="0"/>
          <w:numId w:val="2"/>
        </w:numPr>
      </w:pPr>
      <w:r w:rsidRPr="006813B8">
        <w:t>Prompt-tuned extraction for structured JSON output.</w:t>
      </w:r>
    </w:p>
    <w:p w14:paraId="60E3E878" w14:textId="77777777" w:rsidR="006813B8" w:rsidRPr="006813B8" w:rsidRDefault="006813B8" w:rsidP="006813B8">
      <w:pPr>
        <w:numPr>
          <w:ilvl w:val="0"/>
          <w:numId w:val="2"/>
        </w:numPr>
      </w:pPr>
      <w:r w:rsidRPr="006813B8">
        <w:t>Adaptability to a wide range of handwriting styles.</w:t>
      </w:r>
    </w:p>
    <w:p w14:paraId="5846E212" w14:textId="77777777" w:rsidR="00544D35" w:rsidRPr="006813B8" w:rsidRDefault="00544D35" w:rsidP="006813B8"/>
    <w:sectPr w:rsidR="00544D35" w:rsidRPr="0068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E22E8"/>
    <w:multiLevelType w:val="multilevel"/>
    <w:tmpl w:val="9BE4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E2D6A"/>
    <w:multiLevelType w:val="multilevel"/>
    <w:tmpl w:val="EB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854353">
    <w:abstractNumId w:val="0"/>
  </w:num>
  <w:num w:numId="2" w16cid:durableId="195390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B8"/>
    <w:rsid w:val="003A2F01"/>
    <w:rsid w:val="00544D35"/>
    <w:rsid w:val="005F3793"/>
    <w:rsid w:val="00652F40"/>
    <w:rsid w:val="006813B8"/>
    <w:rsid w:val="008C2514"/>
    <w:rsid w:val="00DD4BD0"/>
    <w:rsid w:val="00ED680C"/>
    <w:rsid w:val="00E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2C09"/>
  <w15:chartTrackingRefBased/>
  <w15:docId w15:val="{9A094C63-3F88-4DBE-BDE5-C1B2FBA4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Gautami Parashar</dc:creator>
  <cp:keywords/>
  <dc:description/>
  <cp:lastModifiedBy>Gautami Parashar</cp:lastModifiedBy>
  <cp:revision>1</cp:revision>
  <dcterms:created xsi:type="dcterms:W3CDTF">2025-04-27T18:03:00Z</dcterms:created>
  <dcterms:modified xsi:type="dcterms:W3CDTF">2025-04-27T18:04:00Z</dcterms:modified>
</cp:coreProperties>
</file>