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10" w:before="0" w:after="20"/>
        <w:jc w:val="center"/>
        <w:rPr/>
      </w:pPr>
      <w:r>
        <w:rPr>
          <w:rFonts w:eastAsia="Cambria" w:cs="Cambria"/>
          <w:sz w:val="44"/>
          <w:szCs w:val="44"/>
          <w:b/>
          <w:bCs/>
          <w:smallCaps/>
        </w:rPr>
        <w:t>Gautam Singh</w:t>
      </w:r>
    </w:p>
    <w:p>
      <w:pPr>
        <w:pStyle w:val="Normal"/>
        <w:spacing w:lineRule="exact" w:line="214" w:before="0" w:after="40"/>
        <w:jc w:val="center"/>
        <w:rPr/>
      </w:pPr>
      <w:r>
        <w:rPr>
          <w:rFonts w:eastAsia="Cambria" w:cs="Cambria"/>
          <w:sz w:val="20"/>
          <w:szCs w:val="20"/>
        </w:rPr>
        <w:t>Software Engineer — backend, data, and ML systems</w:t>
      </w:r>
    </w:p>
    <w:p>
      <w:pPr>
        <w:pStyle w:val="Normal"/>
        <w:spacing w:lineRule="exact" w:line="214" w:before="0" w:after="40"/>
        <w:jc w:val="center"/>
        <w:rPr/>
      </w:pPr>
      <w:r>
        <w:rPr>
          <w:rFonts w:eastAsia="Cambria" w:cs="Cambria"/>
          <w:sz w:val="16"/>
          <w:szCs w:val="16"/>
        </w:rPr>
        <w:t xml:space="preserve">Guelph, ON | </w:t>
      </w:r>
      <w:r>
        <w:rPr>
          <w:rFonts w:eastAsia="Cambria" w:cs="Cambria"/>
          <w:sz w:val="16"/>
          <w:szCs w:val="16"/>
        </w:rPr>
        <w:t xml:space="preserve">(226) 979-6678 | </w:t>
      </w:r>
      <w:hyperlink r:id="rId100">
        <w:r>
          <w:rPr>
            <w:rStyle w:val="Style3"/>
            <w:rFonts w:eastAsia="Cambria" w:cs="Cambria"/>
            <w:color w:val="000000"/>
            <w:sz w:val="16"/>
            <w:szCs w:val="16"/>
            <w:u w:val="single"/>
          </w:rPr>
          <w:t>gautamsingh2189@gmail.com</w:t>
        </w:r>
      </w:hyperlink>
      <w:r>
        <w:rPr>
          <w:rFonts w:eastAsia="Cambria" w:cs="Cambria"/>
          <w:sz w:val="16"/>
          <w:szCs w:val="16"/>
        </w:rPr>
        <w:t xml:space="preserve"> | </w:t>
      </w:r>
      <w:hyperlink r:id="rId101">
        <w:r>
          <w:rPr>
            <w:rStyle w:val="Style3"/>
            <w:rFonts w:eastAsia="Cambria" w:cs="Cambria"/>
            <w:color w:val="000000"/>
            <w:sz w:val="16"/>
            <w:szCs w:val="16"/>
            <w:u w:val="single"/>
          </w:rPr>
          <w:t>linkedin.com/in/gautam-singh-cs</w:t>
        </w:r>
      </w:hyperlink>
      <w:r>
        <w:rPr>
          <w:rFonts w:eastAsia="Cambria" w:cs="Cambria"/>
          <w:sz w:val="16"/>
          <w:szCs w:val="16"/>
        </w:rPr>
        <w:t xml:space="preserve"> | </w:t>
      </w:r>
      <w:hyperlink r:id="rId102">
        <w:r>
          <w:rPr>
            <w:rStyle w:val="Style3"/>
            <w:rFonts w:eastAsia="Cambria" w:cs="Cambria"/>
            <w:color w:val="000000"/>
            <w:sz w:val="16"/>
            <w:szCs w:val="16"/>
            <w:u w:val="single"/>
          </w:rPr>
          <w:t>github.com/Gautamstar</w:t>
        </w:r>
      </w:hyperlink>
      <w:r>
        <w:rPr>
          <w:rFonts w:eastAsia="Cambria" w:cs="Cambria"/>
          <w:sz w:val="16"/>
          <w:szCs w:val="16"/>
        </w:rPr>
        <w:t xml:space="preserve"> | </w:t>
      </w:r>
      <w:hyperlink r:id="rId103">
        <w:r>
          <w:rPr>
            <w:rStyle w:val="Style3"/>
            <w:rFonts w:eastAsia="Cambria" w:cs="Cambria"/>
            <w:color w:val="000000"/>
            <w:sz w:val="16"/>
            <w:szCs w:val="16"/>
            <w:u w:val="single"/>
          </w:rPr>
          <w:t>gautamstar.github.io/portfolio</w:t>
        </w:r>
      </w:hyperlink>
    </w:p>
    <w:p>
      <w:pPr>
        <w:pStyle w:val="Normal"/>
        <w:pBdr>
          <w:bottom w:val="single" w:sz="6" w:space="1" w:color="000000"/>
        </w:pBdr>
        <w:spacing w:lineRule="exact" w:line="252" w:before="88" w:after="20"/>
        <w:rPr/>
      </w:pPr>
      <w:r>
        <w:rPr>
          <w:rFonts w:eastAsia="Cambria" w:cs="Cambria"/>
          <w:sz w:val="22"/>
          <w:szCs w:val="22"/>
          <w:b/>
          <w:bCs/>
          <w:smallCaps/>
        </w:rPr>
        <w:t>Technical Skills</w:t>
      </w:r>
    </w:p>
    <w:p>
      <w:pPr>
        <w:pStyle w:val="Normal"/>
        <w:spacing w:lineRule="exact" w:line="214" w:before="18" w:after="0"/>
        <w:rPr/>
      </w:pPr>
      <w:r>
        <w:rPr>
          <w:rFonts w:eastAsia="Cambria" w:cs="Cambria"/>
          <w:sz w:val="19"/>
          <w:szCs w:val="19"/>
          <w:b/>
          <w:bCs/>
        </w:rPr>
        <w:t>Languages:</w:t>
      </w:r>
      <w:r>
        <w:rPr>
          <w:rFonts w:eastAsia="Cambria" w:cs="Cambria"/>
          <w:sz w:val="19"/>
          <w:szCs w:val="19"/>
        </w:rPr>
        <w:t xml:space="preserve"> Python, TypeScript, JavaScript, SQL, Rust, Java, C++</w:t>
      </w:r>
    </w:p>
    <w:p>
      <w:pPr>
        <w:pStyle w:val="Normal"/>
        <w:spacing w:lineRule="exact" w:line="214" w:before="18" w:after="0"/>
        <w:rPr/>
      </w:pPr>
      <w:r>
        <w:rPr>
          <w:rFonts w:eastAsia="Cambria" w:cs="Cambria"/>
          <w:sz w:val="19"/>
          <w:szCs w:val="19"/>
          <w:b/>
          <w:bCs/>
        </w:rPr>
        <w:t>Backend &amp; Frontend:</w:t>
      </w:r>
      <w:r>
        <w:rPr>
          <w:rFonts w:eastAsia="Cambria" w:cs="Cambria"/>
          <w:sz w:val="19"/>
          <w:szCs w:val="19"/>
        </w:rPr>
        <w:t xml:space="preserve"> FastAPI, Django, Node.js, React, REST APIs, Redis/RQ, Flutter</w:t>
      </w:r>
    </w:p>
    <w:p>
      <w:pPr>
        <w:pStyle w:val="Normal"/>
        <w:spacing w:lineRule="exact" w:line="214" w:before="18" w:after="0"/>
        <w:rPr/>
      </w:pPr>
      <w:r>
        <w:rPr>
          <w:rFonts w:eastAsia="Cambria" w:cs="Cambria"/>
          <w:sz w:val="19"/>
          <w:szCs w:val="19"/>
          <w:b/>
          <w:bCs/>
        </w:rPr>
        <w:t>Cloud &amp; DevOps:</w:t>
      </w:r>
      <w:r>
        <w:rPr>
          <w:rFonts w:eastAsia="Cambria" w:cs="Cambria"/>
          <w:sz w:val="19"/>
          <w:szCs w:val="19"/>
        </w:rPr>
        <w:t xml:space="preserve"> AWS (Lambda, DynamoDB, CloudFront), Azure, Docker, Terraform, Linux, GitHub Actions CI/CD, Cloudflare</w:t>
      </w:r>
    </w:p>
    <w:p>
      <w:pPr>
        <w:pStyle w:val="Normal"/>
        <w:spacing w:lineRule="exact" w:line="214" w:before="18" w:after="0"/>
        <w:rPr/>
      </w:pPr>
      <w:r>
        <w:rPr>
          <w:rFonts w:eastAsia="Cambria" w:cs="Cambria"/>
          <w:sz w:val="19"/>
          <w:szCs w:val="19"/>
          <w:b/>
          <w:bCs/>
        </w:rPr>
        <w:t>Data &amp; ML:</w:t>
      </w:r>
      <w:r>
        <w:rPr>
          <w:rFonts w:eastAsia="Cambria" w:cs="Cambria"/>
          <w:sz w:val="19"/>
          <w:szCs w:val="19"/>
        </w:rPr>
        <w:t xml:space="preserve"> PostgreSQL, MongoDB, Redis, Databricks, PySpark, PyTorch, scikit-learn, Pandas, OpenCV, YOLO</w:t>
      </w:r>
    </w:p>
    <w:p>
      <w:pPr>
        <w:pStyle w:val="Normal"/>
        <w:pBdr>
          <w:bottom w:val="single" w:sz="6" w:space="1" w:color="000000"/>
        </w:pBdr>
        <w:spacing w:lineRule="exact" w:line="252" w:before="88" w:after="20"/>
        <w:rPr/>
      </w:pPr>
      <w:r>
        <w:rPr>
          <w:rFonts w:eastAsia="Cambria" w:cs="Cambria"/>
          <w:sz w:val="22"/>
          <w:szCs w:val="22"/>
          <w:b/>
          <w:bCs/>
          <w:smallCaps/>
        </w:rPr>
        <w:t>Experience</w:t>
      </w:r>
    </w:p>
    <w:p>
      <w:pPr>
        <w:pStyle w:val="Normal"/>
        <w:tabs>
          <w:tab w:val="clear" w:pos="720"/>
          <w:tab w:val="right" w:pos="10800" w:leader="none"/>
        </w:tabs>
        <w:spacing w:lineRule="exact" w:line="214" w:before="36" w:after="0"/>
        <w:rPr/>
      </w:pPr>
      <w:r>
        <w:rPr>
          <w:rFonts w:eastAsia="Cambria" w:cs="Cambria"/>
          <w:sz w:val="19"/>
          <w:szCs w:val="19"/>
          <w:b/>
          <w:bCs/>
        </w:rPr>
        <w:t>Machine Learning Intern</w:t>
      </w:r>
      <w:r>
        <w:rPr>
          <w:rFonts w:eastAsia="Cambria" w:cs="Cambria"/>
          <w:sz w:val="19"/>
          <w:szCs w:val="19"/>
        </w:rPr>
        <w:tab/>
      </w:r>
      <w:r>
        <w:rPr>
          <w:rFonts w:eastAsia="Cambria" w:cs="Cambria"/>
          <w:sz w:val="19"/>
          <w:szCs w:val="19"/>
        </w:rPr>
        <w:t>Aug 2026 - Present</w:t>
      </w:r>
    </w:p>
    <w:p>
      <w:pPr>
        <w:pStyle w:val="Normal"/>
        <w:tabs>
          <w:tab w:val="clear" w:pos="720"/>
          <w:tab w:val="right" w:pos="10800" w:leader="none"/>
        </w:tabs>
        <w:spacing w:lineRule="exact" w:line="214" w:before="36" w:after="0"/>
        <w:rPr/>
      </w:pPr>
      <w:r>
        <w:rPr>
          <w:rFonts w:eastAsia="Cambria" w:cs="Cambria"/>
          <w:sz w:val="19"/>
          <w:szCs w:val="19"/>
          <w:i/>
          <w:iCs/>
        </w:rPr>
        <w:t>Sphere Global (automated vehicle damage inspection)</w:t>
      </w:r>
      <w:r>
        <w:rPr>
          <w:rFonts w:eastAsia="Cambria" w:cs="Cambria"/>
          <w:sz w:val="19"/>
          <w:szCs w:val="19"/>
        </w:rPr>
        <w:tab/>
      </w:r>
      <w:r>
        <w:rPr>
          <w:rFonts w:eastAsia="Cambria" w:cs="Cambria"/>
          <w:sz w:val="19"/>
          <w:szCs w:val="19"/>
          <w:i/>
          <w:iCs/>
        </w:rPr>
        <w:t>Remote</w:t>
      </w:r>
    </w:p>
    <w:p>
      <w:pPr>
        <w:pStyle w:val="ListParagraph"/>
        <w:numPr>
          <w:ilvl w:val="0"/>
          <w:numId w:val="1"/>
        </w:numPr>
        <w:spacing w:lineRule="exact" w:line="214" w:before="6" w:after="6"/>
        <w:rPr/>
      </w:pPr>
      <w:r>
        <w:rPr>
          <w:rFonts w:eastAsia="Cambria" w:cs="Cambria"/>
          <w:sz w:val="19"/>
          <w:szCs w:val="19"/>
        </w:rPr>
        <w:t>Build and maintain the Python tool the labeling team uses every day to prepare training data for an automated vehicle damage inspection system, running on one ordinary laptop with no GPU so customer photos never leave the site.</w:t>
      </w:r>
    </w:p>
    <w:p>
      <w:pPr>
        <w:pStyle w:val="ListParagraph"/>
        <w:numPr>
          <w:ilvl w:val="0"/>
          <w:numId w:val="1"/>
        </w:numPr>
        <w:spacing w:lineRule="exact" w:line="214" w:before="6" w:after="6"/>
        <w:rPr/>
      </w:pPr>
      <w:r>
        <w:rPr>
          <w:rFonts w:eastAsia="Cambria" w:cs="Cambria"/>
          <w:sz w:val="19"/>
          <w:szCs w:val="19"/>
        </w:rPr>
        <w:t>Created a generator that turns clean vehicle photos into ~12,000 realistic damaged ones in NumPy and OpenCV, each labeled automatically to the pixel in YOLO format, removing the need to find, photograph, and hand-mark damaged cars.</w:t>
      </w:r>
    </w:p>
    <w:p>
      <w:pPr>
        <w:pStyle w:val="ListParagraph"/>
        <w:numPr>
          <w:ilvl w:val="0"/>
          <w:numId w:val="1"/>
        </w:numPr>
        <w:spacing w:lineRule="exact" w:line="214" w:before="6" w:after="6"/>
        <w:rPr/>
      </w:pPr>
      <w:r>
        <w:rPr>
          <w:rFonts w:eastAsia="Cambria" w:cs="Cambria"/>
          <w:sz w:val="19"/>
          <w:szCs w:val="19"/>
        </w:rPr>
        <w:t>Benchmarked SDXL and FLUX, two leading AI image generators, and showed the in-house generator reproduced real damage more accurately, faster, and at lower cost, which kept the team off a costly dead end.</w:t>
      </w:r>
    </w:p>
    <w:p>
      <w:pPr>
        <w:pStyle w:val="ListParagraph"/>
        <w:numPr>
          <w:ilvl w:val="0"/>
          <w:numId w:val="1"/>
        </w:numPr>
        <w:spacing w:lineRule="exact" w:line="214" w:before="6" w:after="6"/>
        <w:rPr/>
      </w:pPr>
      <w:r>
        <w:rPr>
          <w:rFonts w:eastAsia="Cambria" w:cs="Cambria"/>
          <w:sz w:val="19"/>
          <w:szCs w:val="19"/>
        </w:rPr>
        <w:t>Found and fixed a flaw that had mislabeled 39% of training images, where the tool outlined the floor and walls instead of the car, by making a YOLO detector confirm the vehicle before SAM 2.1 traced it.</w:t>
      </w:r>
    </w:p>
    <w:p>
      <w:pPr>
        <w:pStyle w:val="Normal"/>
        <w:tabs>
          <w:tab w:val="clear" w:pos="720"/>
          <w:tab w:val="right" w:pos="10800" w:leader="none"/>
        </w:tabs>
        <w:spacing w:lineRule="exact" w:line="214" w:before="36" w:after="0"/>
        <w:rPr/>
      </w:pPr>
      <w:r>
        <w:rPr>
          <w:rFonts w:eastAsia="Cambria" w:cs="Cambria"/>
          <w:sz w:val="19"/>
          <w:szCs w:val="19"/>
          <w:b/>
          <w:bCs/>
        </w:rPr>
        <w:t>ServiceNow Developer &amp; QA Specialist</w:t>
      </w:r>
      <w:r>
        <w:rPr>
          <w:rFonts w:eastAsia="Cambria" w:cs="Cambria"/>
          <w:sz w:val="19"/>
          <w:szCs w:val="19"/>
        </w:rPr>
        <w:tab/>
      </w:r>
      <w:r>
        <w:rPr>
          <w:rFonts w:eastAsia="Cambria" w:cs="Cambria"/>
          <w:sz w:val="19"/>
          <w:szCs w:val="19"/>
        </w:rPr>
        <w:t>Sep 2024 - Dec 2024, Sep 2025 - Dec 2025</w:t>
      </w:r>
    </w:p>
    <w:p>
      <w:pPr>
        <w:pStyle w:val="Normal"/>
        <w:tabs>
          <w:tab w:val="clear" w:pos="720"/>
          <w:tab w:val="right" w:pos="10800" w:leader="none"/>
        </w:tabs>
        <w:spacing w:lineRule="exact" w:line="214" w:before="36" w:after="0"/>
        <w:rPr/>
      </w:pPr>
      <w:r>
        <w:rPr>
          <w:rFonts w:eastAsia="Cambria" w:cs="Cambria"/>
          <w:sz w:val="19"/>
          <w:szCs w:val="19"/>
          <w:i/>
          <w:iCs/>
        </w:rPr>
        <w:t>PAMT Consulting (now Ateko, a Bell Canada company)</w:t>
      </w:r>
      <w:r>
        <w:rPr>
          <w:rFonts w:eastAsia="Cambria" w:cs="Cambria"/>
          <w:sz w:val="19"/>
          <w:szCs w:val="19"/>
        </w:rPr>
        <w:tab/>
      </w:r>
      <w:r>
        <w:rPr>
          <w:rFonts w:eastAsia="Cambria" w:cs="Cambria"/>
          <w:sz w:val="19"/>
          <w:szCs w:val="19"/>
          <w:i/>
          <w:iCs/>
        </w:rPr>
        <w:t>Remote</w:t>
      </w:r>
    </w:p>
    <w:p>
      <w:pPr>
        <w:pStyle w:val="ListParagraph"/>
        <w:numPr>
          <w:ilvl w:val="0"/>
          <w:numId w:val="1"/>
        </w:numPr>
        <w:spacing w:lineRule="exact" w:line="214" w:before="6" w:after="6"/>
        <w:rPr/>
      </w:pPr>
      <w:r>
        <w:rPr>
          <w:rFonts w:eastAsia="Cambria" w:cs="Cambria"/>
          <w:sz w:val="19"/>
          <w:szCs w:val="19"/>
        </w:rPr>
        <w:t>Reduced new-hire onboarding handling time by ~30% by replacing a manual, error-prone process with an automated workflow built in ServiceNow App Engine Studio and Flow Designer.</w:t>
      </w:r>
    </w:p>
    <w:p>
      <w:pPr>
        <w:pStyle w:val="ListParagraph"/>
        <w:numPr>
          <w:ilvl w:val="0"/>
          <w:numId w:val="1"/>
        </w:numPr>
        <w:spacing w:lineRule="exact" w:line="214" w:before="6" w:after="6"/>
        <w:rPr/>
      </w:pPr>
      <w:r>
        <w:rPr>
          <w:rFonts w:eastAsia="Cambria" w:cs="Cambria"/>
          <w:sz w:val="19"/>
          <w:szCs w:val="19"/>
        </w:rPr>
        <w:t>Designed and ran test cases across development, test, and production environments, verifying data accuracy and integrations before each release.</w:t>
      </w:r>
    </w:p>
    <w:p>
      <w:pPr>
        <w:pStyle w:val="Normal"/>
        <w:pBdr>
          <w:bottom w:val="single" w:sz="6" w:space="1" w:color="000000"/>
        </w:pBdr>
        <w:spacing w:lineRule="exact" w:line="252" w:before="88" w:after="20"/>
        <w:rPr/>
      </w:pPr>
      <w:r>
        <w:rPr>
          <w:rFonts w:eastAsia="Cambria" w:cs="Cambria"/>
          <w:sz w:val="22"/>
          <w:szCs w:val="22"/>
          <w:b/>
          <w:bCs/>
          <w:smallCaps/>
        </w:rPr>
        <w:t>Projects</w:t>
      </w:r>
    </w:p>
    <w:p>
      <w:pPr>
        <w:pStyle w:val="Normal"/>
        <w:tabs>
          <w:tab w:val="clear" w:pos="720"/>
          <w:tab w:val="right" w:pos="10800" w:leader="none"/>
        </w:tabs>
        <w:spacing w:lineRule="exact" w:line="214" w:before="60" w:after="0"/>
        <w:rPr/>
      </w:pPr>
      <w:r>
        <w:rPr>
          <w:rFonts w:eastAsia="Cambria" w:cs="Cambria"/>
          <w:sz w:val="19"/>
          <w:szCs w:val="19"/>
          <w:b/>
          <w:bCs/>
        </w:rPr>
        <w:t>Distill</w:t>
      </w:r>
      <w:r>
        <w:rPr>
          <w:rFonts w:eastAsia="Cambria" w:cs="Cambria"/>
          <w:sz w:val="19"/>
          <w:szCs w:val="19"/>
        </w:rPr>
        <w:tab/>
      </w:r>
      <w:r>
        <w:rPr>
          <w:rFonts w:eastAsia="Cambria" w:cs="Cambria"/>
          <w:sz w:val="19"/>
          <w:szCs w:val="19"/>
          <w:i/>
          <w:iCs/>
        </w:rPr>
        <w:t>2026</w:t>
      </w:r>
    </w:p>
    <w:p>
      <w:pPr>
        <w:pStyle w:val="Normal"/>
        <w:spacing w:lineRule="exact" w:line="214" w:before="0" w:after="6"/>
        <w:rPr/>
      </w:pPr>
      <w:r>
        <w:rPr>
          <w:rFonts w:eastAsia="Cambria" w:cs="Cambria"/>
          <w:sz w:val="19"/>
          <w:szCs w:val="19"/>
          <w:i/>
          <w:iCs/>
        </w:rPr>
        <w:t>Python, PyTorch, Qwen2.5-VL, Transformers, Pydantic, FastAPI, Docker, GitHub Actions</w:t>
      </w:r>
    </w:p>
    <w:p>
      <w:pPr>
        <w:pStyle w:val="ListParagraph"/>
        <w:numPr>
          <w:ilvl w:val="0"/>
          <w:numId w:val="1"/>
        </w:numPr>
        <w:spacing w:lineRule="exact" w:line="214" w:before="6" w:after="6"/>
        <w:rPr/>
      </w:pPr>
      <w:r>
        <w:rPr>
          <w:rFonts w:eastAsia="Cambria" w:cs="Cambria"/>
          <w:sz w:val="19"/>
          <w:szCs w:val="19"/>
        </w:rPr>
        <w:t>Built a local document extraction service that reads invoices and receipts into typed JSON and scores its own confidence on every field, lifting delivered accuracy from 80% to 97% by sending only the fields it does not trust to a human.</w:t>
      </w:r>
    </w:p>
    <w:p>
      <w:pPr>
        <w:pStyle w:val="ListParagraph"/>
        <w:numPr>
          <w:ilvl w:val="0"/>
          <w:numId w:val="1"/>
        </w:numPr>
        <w:spacing w:lineRule="exact" w:line="214" w:before="6" w:after="6"/>
        <w:rPr/>
      </w:pPr>
      <w:r>
        <w:rPr>
          <w:rFonts w:eastAsia="Cambria" w:cs="Cambria"/>
          <w:sz w:val="19"/>
          <w:szCs w:val="19"/>
        </w:rPr>
        <w:t>Kept the published numbers honest with 175 tests and a CI gate that fails the build when a metric moves.</w:t>
      </w:r>
    </w:p>
    <w:p>
      <w:pPr>
        <w:pStyle w:val="Normal"/>
        <w:tabs>
          <w:tab w:val="clear" w:pos="720"/>
          <w:tab w:val="right" w:pos="10800" w:leader="none"/>
        </w:tabs>
        <w:spacing w:lineRule="exact" w:line="214" w:before="60" w:after="0"/>
        <w:rPr/>
      </w:pPr>
      <w:r>
        <w:rPr>
          <w:rFonts w:eastAsia="Cambria" w:cs="Cambria"/>
          <w:sz w:val="19"/>
          <w:szCs w:val="19"/>
          <w:b/>
          <w:bCs/>
        </w:rPr>
        <w:t>FitFileSize</w:t>
      </w:r>
      <w:r>
        <w:rPr>
          <w:rFonts w:eastAsia="Cambria" w:cs="Cambria"/>
          <w:sz w:val="19"/>
          <w:szCs w:val="19"/>
        </w:rPr>
        <w:tab/>
      </w:r>
      <w:hyperlink r:id="rId104">
        <w:r>
          <w:rPr>
            <w:rStyle w:val="Style3"/>
            <w:rFonts w:eastAsia="Cambria" w:cs="Cambria"/>
            <w:color w:val="000000"/>
            <w:sz w:val="19"/>
            <w:szCs w:val="19"/>
            <w:u w:val="single"/>
          </w:rPr>
          <w:t>Live</w:t>
        </w:r>
      </w:hyperlink>
      <w:r>
        <w:rPr>
          <w:rFonts w:eastAsia="Cambria" w:cs="Cambria"/>
          <w:sz w:val="19"/>
          <w:szCs w:val="19"/>
        </w:rPr>
        <w:t xml:space="preserve"> | </w:t>
      </w:r>
      <w:hyperlink r:id="rId105">
        <w:r>
          <w:rPr>
            <w:rStyle w:val="Style3"/>
            <w:rFonts w:eastAsia="Cambria" w:cs="Cambria"/>
            <w:color w:val="000000"/>
            <w:sz w:val="19"/>
            <w:szCs w:val="19"/>
            <w:u w:val="single"/>
          </w:rPr>
          <w:t>GitHub</w:t>
        </w:r>
      </w:hyperlink>
      <w:r>
        <w:rPr>
          <w:rFonts w:eastAsia="Cambria" w:cs="Cambria"/>
          <w:sz w:val="19"/>
          <w:szCs w:val="19"/>
        </w:rPr>
        <w:t xml:space="preserve"> | </w:t>
      </w:r>
      <w:r>
        <w:rPr>
          <w:rFonts w:eastAsia="Cambria" w:cs="Cambria"/>
          <w:sz w:val="19"/>
          <w:szCs w:val="19"/>
          <w:i/>
          <w:iCs/>
        </w:rPr>
        <w:t>2026</w:t>
      </w:r>
    </w:p>
    <w:p>
      <w:pPr>
        <w:pStyle w:val="Normal"/>
        <w:spacing w:lineRule="exact" w:line="214" w:before="0" w:after="6"/>
        <w:rPr/>
      </w:pPr>
      <w:r>
        <w:rPr>
          <w:rFonts w:eastAsia="Cambria" w:cs="Cambria"/>
          <w:sz w:val="19"/>
          <w:szCs w:val="19"/>
          <w:i/>
          <w:iCs/>
        </w:rPr>
        <w:t>Python, FastAPI, Redis/RQ, React, TypeScript, Docker, Cloudflare Tunnel, Ghostscript, MCP</w:t>
      </w:r>
    </w:p>
    <w:p>
      <w:pPr>
        <w:pStyle w:val="ListParagraph"/>
        <w:numPr>
          <w:ilvl w:val="0"/>
          <w:numId w:val="1"/>
        </w:numPr>
        <w:spacing w:lineRule="exact" w:line="214" w:before="6" w:after="6"/>
        <w:rPr/>
      </w:pPr>
      <w:r>
        <w:rPr>
          <w:rFonts w:eastAsia="Cambria" w:cs="Cambria"/>
          <w:sz w:val="19"/>
          <w:szCs w:val="19"/>
        </w:rPr>
        <w:t>Solo-built and launched a web app, public API, and MCP server that compress PDFs and images (7 formats, including iPhone HEIC) to fit an upload limit or a form’s exact rules, such as visa photos and exam uploads.</w:t>
      </w:r>
    </w:p>
    <w:p>
      <w:pPr>
        <w:pStyle w:val="ListParagraph"/>
        <w:numPr>
          <w:ilvl w:val="0"/>
          <w:numId w:val="1"/>
        </w:numPr>
        <w:spacing w:lineRule="exact" w:line="214" w:before="6" w:after="6"/>
        <w:rPr/>
      </w:pPr>
      <w:r>
        <w:rPr>
          <w:rFonts w:eastAsia="Cambria" w:cs="Cambria"/>
          <w:sz w:val="19"/>
          <w:szCs w:val="19"/>
        </w:rPr>
        <w:t>Designed an async job pipeline (FastAPI, Redis/RQ workers, Server-Sent Events) with format-specific logic behind one strategy interface, self-hosted with Docker on a VPS behind a Cloudflare Tunnel with deploy-on-merge.</w:t>
      </w:r>
    </w:p>
    <w:p>
      <w:pPr>
        <w:pStyle w:val="ListParagraph"/>
        <w:numPr>
          <w:ilvl w:val="0"/>
          <w:numId w:val="1"/>
        </w:numPr>
        <w:spacing w:lineRule="exact" w:line="214" w:before="6" w:after="6"/>
        <w:rPr/>
      </w:pPr>
      <w:r>
        <w:rPr>
          <w:rFonts w:eastAsia="Cambria" w:cs="Cambria"/>
          <w:sz w:val="19"/>
          <w:szCs w:val="19"/>
        </w:rPr>
        <w:t>Made production runs over 2x faster with a guided search that predicts the best quality setting, and cut the slowest run from 31 s to 11.5 s with zero quality regressions across 197 validation runs; ~300 tests in CI.</w:t>
      </w:r>
    </w:p>
    <w:p>
      <w:pPr>
        <w:pStyle w:val="Normal"/>
        <w:tabs>
          <w:tab w:val="clear" w:pos="720"/>
          <w:tab w:val="right" w:pos="10800" w:leader="none"/>
        </w:tabs>
        <w:spacing w:lineRule="exact" w:line="214" w:before="60" w:after="0"/>
        <w:rPr/>
      </w:pPr>
      <w:r>
        <w:rPr>
          <w:rFonts w:eastAsia="Cambria" w:cs="Cambria"/>
          <w:sz w:val="19"/>
          <w:szCs w:val="19"/>
          <w:b/>
          <w:bCs/>
        </w:rPr>
        <w:t>Cairn</w:t>
      </w:r>
      <w:r>
        <w:rPr>
          <w:rFonts w:eastAsia="Cambria" w:cs="Cambria"/>
          <w:sz w:val="19"/>
          <w:szCs w:val="19"/>
        </w:rPr>
        <w:tab/>
      </w:r>
      <w:hyperlink r:id="rId106">
        <w:r>
          <w:rPr>
            <w:rStyle w:val="Style3"/>
            <w:rFonts w:eastAsia="Cambria" w:cs="Cambria"/>
            <w:color w:val="000000"/>
            <w:sz w:val="19"/>
            <w:szCs w:val="19"/>
            <w:u w:val="single"/>
          </w:rPr>
          <w:t>Live</w:t>
        </w:r>
      </w:hyperlink>
      <w:r>
        <w:rPr>
          <w:rFonts w:eastAsia="Cambria" w:cs="Cambria"/>
          <w:sz w:val="19"/>
          <w:szCs w:val="19"/>
        </w:rPr>
        <w:t xml:space="preserve"> | </w:t>
      </w:r>
      <w:hyperlink r:id="rId107">
        <w:r>
          <w:rPr>
            <w:rStyle w:val="Style3"/>
            <w:rFonts w:eastAsia="Cambria" w:cs="Cambria"/>
            <w:color w:val="000000"/>
            <w:sz w:val="19"/>
            <w:szCs w:val="19"/>
            <w:u w:val="single"/>
          </w:rPr>
          <w:t>GitHub</w:t>
        </w:r>
      </w:hyperlink>
      <w:r>
        <w:rPr>
          <w:rFonts w:eastAsia="Cambria" w:cs="Cambria"/>
          <w:sz w:val="19"/>
          <w:szCs w:val="19"/>
        </w:rPr>
        <w:t xml:space="preserve"> | </w:t>
      </w:r>
      <w:r>
        <w:rPr>
          <w:rFonts w:eastAsia="Cambria" w:cs="Cambria"/>
          <w:sz w:val="19"/>
          <w:szCs w:val="19"/>
          <w:i/>
          <w:iCs/>
        </w:rPr>
        <w:t>2026</w:t>
      </w:r>
    </w:p>
    <w:p>
      <w:pPr>
        <w:pStyle w:val="Normal"/>
        <w:spacing w:lineRule="exact" w:line="214" w:before="0" w:after="6"/>
        <w:rPr/>
      </w:pPr>
      <w:r>
        <w:rPr>
          <w:rFonts w:eastAsia="Cambria" w:cs="Cambria"/>
          <w:sz w:val="19"/>
          <w:szCs w:val="19"/>
          <w:i/>
          <w:iCs/>
        </w:rPr>
        <w:t>Rust, AWS Lambda, DynamoDB, CloudFront, API Gateway, Terraform</w:t>
      </w:r>
    </w:p>
    <w:p>
      <w:pPr>
        <w:pStyle w:val="ListParagraph"/>
        <w:numPr>
          <w:ilvl w:val="0"/>
          <w:numId w:val="1"/>
        </w:numPr>
        <w:spacing w:lineRule="exact" w:line="214" w:before="6" w:after="6"/>
        <w:rPr/>
      </w:pPr>
      <w:r>
        <w:rPr>
          <w:rFonts w:eastAsia="Cambria" w:cs="Cambria"/>
          <w:sz w:val="19"/>
          <w:szCs w:val="19"/>
        </w:rPr>
        <w:t>Built the ingest path as a Rust binary on ARM64 AWS Lambda that responds in 5.1 ms warm and 184 ms cold, doing one DynamoDB write per event and deferring every dimension derivation.</w:t>
      </w:r>
    </w:p>
    <w:p>
      <w:pPr>
        <w:pStyle w:val="ListParagraph"/>
        <w:numPr>
          <w:ilvl w:val="0"/>
          <w:numId w:val="1"/>
        </w:numPr>
        <w:spacing w:lineRule="exact" w:line="214" w:before="6" w:after="6"/>
        <w:rPr/>
      </w:pPr>
      <w:r>
        <w:rPr>
          <w:rFonts w:eastAsia="Cambria" w:cs="Cambria"/>
          <w:sz w:val="19"/>
          <w:szCs w:val="19"/>
        </w:rPr>
        <w:t>Deployed the full stack of Lambda, DynamoDB, CloudFront, and API Gateway as 41 Terraform managed resources running live across three sites at zero steady-state cost and made the service cookie-free by hashing visitor identifiers under a key that rotates daily.</w:t>
      </w:r>
    </w:p>
    <w:p>
      <w:pPr>
        <w:pStyle w:val="Normal"/>
        <w:tabs>
          <w:tab w:val="clear" w:pos="720"/>
          <w:tab w:val="right" w:pos="10800" w:leader="none"/>
        </w:tabs>
        <w:spacing w:lineRule="exact" w:line="214" w:before="60" w:after="0"/>
        <w:rPr/>
      </w:pPr>
      <w:r>
        <w:rPr>
          <w:rFonts w:eastAsia="Cambria" w:cs="Cambria"/>
          <w:sz w:val="19"/>
          <w:szCs w:val="19"/>
          <w:b/>
          <w:bCs/>
        </w:rPr>
        <w:t>The Almanac (Capstone)</w:t>
      </w:r>
      <w:r>
        <w:rPr>
          <w:rFonts w:eastAsia="Cambria" w:cs="Cambria"/>
          <w:sz w:val="19"/>
          <w:szCs w:val="19"/>
        </w:rPr>
        <w:tab/>
      </w:r>
      <w:hyperlink r:id="rId108">
        <w:r>
          <w:rPr>
            <w:rStyle w:val="Style3"/>
            <w:rFonts w:eastAsia="Cambria" w:cs="Cambria"/>
            <w:color w:val="000000"/>
            <w:sz w:val="19"/>
            <w:szCs w:val="19"/>
            <w:u w:val="single"/>
          </w:rPr>
          <w:t>GitHub</w:t>
        </w:r>
      </w:hyperlink>
      <w:r>
        <w:rPr>
          <w:rFonts w:eastAsia="Cambria" w:cs="Cambria"/>
          <w:sz w:val="19"/>
          <w:szCs w:val="19"/>
        </w:rPr>
        <w:t xml:space="preserve"> | </w:t>
      </w:r>
      <w:r>
        <w:rPr>
          <w:rFonts w:eastAsia="Cambria" w:cs="Cambria"/>
          <w:sz w:val="19"/>
          <w:szCs w:val="19"/>
          <w:i/>
          <w:iCs/>
        </w:rPr>
        <w:t>2025</w:t>
      </w:r>
    </w:p>
    <w:p>
      <w:pPr>
        <w:pStyle w:val="Normal"/>
        <w:spacing w:lineRule="exact" w:line="214" w:before="0" w:after="6"/>
        <w:rPr/>
      </w:pPr>
      <w:r>
        <w:rPr>
          <w:rFonts w:eastAsia="Cambria" w:cs="Cambria"/>
          <w:sz w:val="19"/>
          <w:szCs w:val="19"/>
          <w:i/>
          <w:iCs/>
        </w:rPr>
        <w:t>Python, Azure Data Factory, Databricks, PySpark, Azure SQL, PyTorch, Django REST, Flutter</w:t>
      </w:r>
    </w:p>
    <w:p>
      <w:pPr>
        <w:pStyle w:val="ListParagraph"/>
        <w:numPr>
          <w:ilvl w:val="0"/>
          <w:numId w:val="1"/>
        </w:numPr>
        <w:spacing w:lineRule="exact" w:line="214" w:before="6" w:after="6"/>
        <w:rPr/>
      </w:pPr>
      <w:r>
        <w:rPr>
          <w:rFonts w:eastAsia="Cambria" w:cs="Cambria"/>
          <w:sz w:val="19"/>
          <w:szCs w:val="19"/>
        </w:rPr>
        <w:t>Redesigned the storage layer of an automated market-data pipeline behind a stock-tracking web and mobile app, improving data load performance by ~35%; shipped with a team over eight months.</w:t>
      </w:r>
    </w:p>
    <w:p>
      <w:pPr>
        <w:pStyle w:val="Normal"/>
        <w:pBdr>
          <w:bottom w:val="single" w:sz="6" w:space="1" w:color="000000"/>
        </w:pBdr>
        <w:spacing w:lineRule="exact" w:line="252" w:before="88" w:after="20"/>
        <w:rPr/>
      </w:pPr>
      <w:r>
        <w:rPr>
          <w:rFonts w:eastAsia="Cambria" w:cs="Cambria"/>
          <w:sz w:val="22"/>
          <w:szCs w:val="22"/>
          <w:b/>
          <w:bCs/>
          <w:smallCaps/>
        </w:rPr>
        <w:t>Open Source</w:t>
      </w:r>
    </w:p>
    <w:p>
      <w:pPr>
        <w:pStyle w:val="Normal"/>
        <w:tabs>
          <w:tab w:val="clear" w:pos="720"/>
          <w:tab w:val="right" w:pos="10800" w:leader="none"/>
        </w:tabs>
        <w:spacing w:lineRule="exact" w:line="214" w:before="60" w:after="0"/>
        <w:rPr/>
      </w:pPr>
      <w:r>
        <w:rPr>
          <w:rFonts w:eastAsia="Cambria" w:cs="Cambria"/>
          <w:sz w:val="19"/>
          <w:szCs w:val="19"/>
          <w:b/>
          <w:bCs/>
        </w:rPr>
        <w:t>actualbudget/actual</w:t>
      </w:r>
      <w:r>
        <w:rPr>
          <w:rFonts w:eastAsia="Cambria" w:cs="Cambria"/>
          <w:sz w:val="19"/>
          <w:szCs w:val="19"/>
        </w:rPr>
        <w:tab/>
      </w:r>
      <w:hyperlink r:id="rId109">
        <w:r>
          <w:rPr>
            <w:rStyle w:val="Style3"/>
            <w:rFonts w:eastAsia="Cambria" w:cs="Cambria"/>
            <w:color w:val="000000"/>
            <w:sz w:val="19"/>
            <w:szCs w:val="19"/>
            <w:u w:val="single"/>
          </w:rPr>
          <w:t>PR #8603</w:t>
        </w:r>
      </w:hyperlink>
      <w:r>
        <w:rPr>
          <w:rFonts w:eastAsia="Cambria" w:cs="Cambria"/>
          <w:sz w:val="19"/>
          <w:szCs w:val="19"/>
        </w:rPr>
        <w:t xml:space="preserve"> | </w:t>
      </w:r>
      <w:r>
        <w:rPr>
          <w:rFonts w:eastAsia="Cambria" w:cs="Cambria"/>
          <w:sz w:val="19"/>
          <w:szCs w:val="19"/>
          <w:i/>
          <w:iCs/>
        </w:rPr>
        <w:t>Merged 2026</w:t>
      </w:r>
    </w:p>
    <w:p>
      <w:pPr>
        <w:pStyle w:val="ListParagraph"/>
        <w:numPr>
          <w:ilvl w:val="0"/>
          <w:numId w:val="1"/>
        </w:numPr>
        <w:spacing w:lineRule="exact" w:line="214" w:before="6" w:after="6"/>
        <w:rPr/>
      </w:pPr>
      <w:r>
        <w:rPr>
          <w:rFonts w:eastAsia="Cambria" w:cs="Cambria"/>
          <w:sz w:val="19"/>
          <w:szCs w:val="19"/>
        </w:rPr>
        <w:t>Contributed a merged bug fix to a widely used open-source personal finance app, returning a proper error when a password change is attempted with no password method set.</w:t>
      </w:r>
    </w:p>
    <w:p>
      <w:pPr>
        <w:pStyle w:val="Normal"/>
        <w:pBdr>
          <w:bottom w:val="single" w:sz="6" w:space="1" w:color="000000"/>
        </w:pBdr>
        <w:spacing w:lineRule="exact" w:line="252" w:before="88" w:after="20"/>
        <w:rPr/>
      </w:pPr>
      <w:r>
        <w:rPr>
          <w:rFonts w:eastAsia="Cambria" w:cs="Cambria"/>
          <w:sz w:val="22"/>
          <w:szCs w:val="22"/>
          <w:b/>
          <w:bCs/>
          <w:smallCaps/>
        </w:rPr>
        <w:t>Education</w:t>
      </w:r>
    </w:p>
    <w:p>
      <w:pPr>
        <w:pStyle w:val="Normal"/>
        <w:tabs>
          <w:tab w:val="clear" w:pos="720"/>
          <w:tab w:val="right" w:pos="10800" w:leader="none"/>
        </w:tabs>
        <w:spacing w:lineRule="exact" w:line="214" w:before="36" w:after="0"/>
        <w:rPr/>
      </w:pPr>
      <w:r>
        <w:rPr>
          <w:rFonts w:eastAsia="Cambria" w:cs="Cambria"/>
          <w:sz w:val="19"/>
          <w:szCs w:val="19"/>
          <w:b/>
          <w:bCs/>
        </w:rPr>
        <w:t>Bachelor of Computer Science (Honors)</w:t>
      </w:r>
      <w:r>
        <w:rPr>
          <w:rFonts w:eastAsia="Cambria" w:cs="Cambria"/>
          <w:sz w:val="19"/>
          <w:szCs w:val="19"/>
        </w:rPr>
        <w:tab/>
      </w:r>
      <w:r>
        <w:rPr>
          <w:rFonts w:eastAsia="Cambria" w:cs="Cambria"/>
          <w:sz w:val="19"/>
          <w:szCs w:val="19"/>
        </w:rPr>
        <w:t>Sep 2020 - Dec 2025</w:t>
      </w:r>
    </w:p>
    <w:p>
      <w:pPr>
        <w:pStyle w:val="Normal"/>
        <w:tabs>
          <w:tab w:val="clear" w:pos="720"/>
          <w:tab w:val="right" w:pos="10800" w:leader="none"/>
        </w:tabs>
        <w:spacing w:lineRule="exact" w:line="214" w:before="36" w:after="0"/>
        <w:rPr/>
      </w:pPr>
      <w:r>
        <w:rPr>
          <w:rFonts w:eastAsia="Cambria" w:cs="Cambria"/>
          <w:sz w:val="18"/>
          <w:szCs w:val="18"/>
          <w:i/>
          <w:iCs/>
        </w:rPr>
        <w:t>Conestoga College</w:t>
      </w:r>
      <w:r>
        <w:rPr>
          <w:rFonts w:eastAsia="Cambria" w:cs="Cambria"/>
          <w:sz w:val="18"/>
          <w:szCs w:val="18"/>
        </w:rPr>
        <w:tab/>
      </w:r>
      <w:r>
        <w:rPr>
          <w:rFonts w:eastAsia="Cambria" w:cs="Cambria"/>
          <w:sz w:val="18"/>
          <w:szCs w:val="18"/>
          <w:i/>
          <w:iCs/>
        </w:rPr>
        <w:t>Waterloo, ON</w:t>
      </w:r>
    </w:p>
    <w:p>
      <w:pPr>
        <w:pStyle w:val="Normal"/>
        <w:tabs>
          <w:tab w:val="clear" w:pos="720"/>
          <w:tab w:val="right" w:pos="10800" w:leader="none"/>
        </w:tabs>
        <w:spacing w:lineRule="exact" w:line="214" w:before="36" w:after="0"/>
        <w:rPr/>
      </w:pPr>
      <w:r>
        <w:rPr>
          <w:rFonts w:eastAsia="Cambria" w:cs="Cambria"/>
          <w:sz w:val="19"/>
          <w:szCs w:val="19"/>
          <w:b/>
          <w:bCs/>
        </w:rPr>
        <w:t>Google Advanced Data Analytics Professional Certificate</w:t>
      </w:r>
      <w:r>
        <w:rPr>
          <w:rFonts w:eastAsia="Cambria" w:cs="Cambria"/>
          <w:sz w:val="19"/>
          <w:szCs w:val="19"/>
        </w:rPr>
        <w:tab/>
      </w:r>
      <w:r>
        <w:rPr>
          <w:rFonts w:eastAsia="Cambria" w:cs="Cambria"/>
          <w:sz w:val="19"/>
          <w:szCs w:val="19"/>
          <w:i/>
          <w:iCs/>
        </w:rPr>
        <w:t>Jun 2026</w:t>
      </w:r>
    </w:p>
    <w:sectPr>
      <w:type w:val="nextPage"/>
      <w:pgSz w:w="12240" w:h="15840"/>
      <w:pgMar w:left="720" w:right="720" w:gutter="0" w:header="0" w:top="620" w:footer="0" w:bottom="6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60" w:hanging="1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19"/>
        <w:szCs w:val="19"/>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Cambria" w:hAnsi="Cambria" w:eastAsia="Cambria" w:cs="Cambria"/>
      <w:color w:val="auto"/>
      <w:kern w:val="0"/>
      <w:sz w:val="19"/>
      <w:szCs w:val="19"/>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mbria" w:hAnsi="Cambria" w:eastAsia="Cambria" w:cs="Cambria"/>
      <w:b/>
      <w:bCs/>
      <w:color w:val="auto"/>
      <w:kern w:val="0"/>
      <w:sz w:val="19"/>
      <w:szCs w:val="19"/>
      <w:lang w:val="en-US" w:eastAsia="zh-CN" w:bidi="hi-IN"/>
    </w:rPr>
  </w:style>
  <w:style w:type="paragraph" w:styleId="ListParagraph">
    <w:name w:val="List Paragraph"/>
    <w:qFormat/>
    <w:pPr>
      <w:widowControl/>
      <w:bidi w:val="0"/>
      <w:spacing w:before="0" w:after="0"/>
      <w:jc w:val="start"/>
    </w:pPr>
    <w:rPr>
      <w:rFonts w:ascii="Cambria" w:hAnsi="Cambria" w:eastAsia="Cambria" w:cs="Cambria"/>
      <w:color w:val="auto"/>
      <w:kern w:val="0"/>
      <w:sz w:val="19"/>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00" Type="http://schemas.openxmlformats.org/officeDocument/2006/relationships/hyperlink" Target="mailto:gautamsingh2189@gmail.com" TargetMode="External"/><Relationship Id="rId101" Type="http://schemas.openxmlformats.org/officeDocument/2006/relationships/hyperlink" Target="https://www.linkedin.com/in/gautam-singh-cs/" TargetMode="External"/><Relationship Id="rId102" Type="http://schemas.openxmlformats.org/officeDocument/2006/relationships/hyperlink" Target="https://github.com/Gautamstar" TargetMode="External"/><Relationship Id="rId103" Type="http://schemas.openxmlformats.org/officeDocument/2006/relationships/hyperlink" Target="https://gautamstar.github.io/portfolio/" TargetMode="External"/><Relationship Id="rId104" Type="http://schemas.openxmlformats.org/officeDocument/2006/relationships/hyperlink" Target="https://fitfilesize.com/" TargetMode="External"/><Relationship Id="rId105" Type="http://schemas.openxmlformats.org/officeDocument/2006/relationships/hyperlink" Target="https://github.com/Gautamstar/fitfilesize" TargetMode="External"/><Relationship Id="rId106" Type="http://schemas.openxmlformats.org/officeDocument/2006/relationships/hyperlink" Target="https://d1fspum1n48e1s.cloudfront.net/" TargetMode="External"/><Relationship Id="rId107" Type="http://schemas.openxmlformats.org/officeDocument/2006/relationships/hyperlink" Target="https://github.com/Gautamstar/cairn" TargetMode="External"/><Relationship Id="rId108" Type="http://schemas.openxmlformats.org/officeDocument/2006/relationships/hyperlink" Target="https://github.com/NolanMM/Capstones_Stock_Prediction" TargetMode="External"/><Relationship Id="rId109" Type="http://schemas.openxmlformats.org/officeDocument/2006/relationships/hyperlink" Target="https://github.com/actualbudget/actual/pull/8603"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1</Pages>
  <Words>533</Words>
  <Characters>3121</Characters>
  <CharactersWithSpaces>3604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2026-09-22T18:32:59Z</dcterms:created>
  <dc:creator>Un-named</dc:creator>
  <dc:description/>
  <dc:language>en-US</dc:language>
  <cp:lastModifiedBy/>
  <dcterms:modified xsi:type="dcterms:W3CDTF">2026-09-22T15:37:15Z</dcterms:modified>
  <cp:revision>2</cp:revision>
  <dc:subject/>
  <dc:title/>
</cp:coreProperties>
</file>