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45DD3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Client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&#13;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45DD3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77777777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Client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5B4D87B7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&#13;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5D00C943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3382628"/>
      <w:r>
        <w:rPr>
          <w:rFonts w:eastAsia="Times New Roman"/>
        </w:rPr>
        <w:lastRenderedPageBreak/>
        <w:t>Rapport Client (</w:t>
      </w:r>
      <w:r w:rsidR="00A45DD3">
        <w:rPr>
          <w:rFonts w:eastAsia="Times New Roman"/>
        </w:rPr>
        <w:t>Mail</w:t>
      </w:r>
      <w:r>
        <w:rPr>
          <w:rFonts w:eastAsia="Times New Roman"/>
        </w:rPr>
        <w:t>)</w:t>
      </w:r>
      <w:bookmarkEnd w:id="2"/>
    </w:p>
    <w:p w14:paraId="6B51CFC4" w14:textId="77777777" w:rsidR="001702F3" w:rsidRDefault="001702F3" w:rsidP="001702F3"/>
    <w:p w14:paraId="285582F3" w14:textId="14044CC5" w:rsidR="00DA70FD" w:rsidRDefault="00DA70FD" w:rsidP="00DA70FD">
      <w:pPr>
        <w:pStyle w:val="Titre2"/>
      </w:pPr>
      <w:r>
        <w:t>Introduction</w:t>
      </w:r>
    </w:p>
    <w:p w14:paraId="48E4FE80" w14:textId="77777777" w:rsidR="00DA70FD" w:rsidRPr="00DA70FD" w:rsidRDefault="00DA70FD" w:rsidP="00DA70FD"/>
    <w:p w14:paraId="35A75739" w14:textId="22409BB9" w:rsidR="000A0419" w:rsidRPr="00946922" w:rsidRDefault="000A0419" w:rsidP="001702F3">
      <w:pPr>
        <w:rPr>
          <w:i/>
        </w:rPr>
      </w:pPr>
      <w:r w:rsidRPr="00946922">
        <w:rPr>
          <w:i/>
        </w:rPr>
        <w:t xml:space="preserve">Nous sommes un groupe de personne qui gère l’infrastructure réseau de plusieurs entreprises. Ici, nous allons générer tout une infrastructure réseau pour l’entreprise </w:t>
      </w:r>
      <w:proofErr w:type="spellStart"/>
      <w:r w:rsidRPr="00946922">
        <w:rPr>
          <w:i/>
        </w:rPr>
        <w:t>WoodyToys</w:t>
      </w:r>
      <w:proofErr w:type="spellEnd"/>
      <w:r w:rsidRPr="00946922">
        <w:rPr>
          <w:i/>
        </w:rPr>
        <w:t xml:space="preserve">. Elle souhaite remplacer ses serveurs vieillissants et fait donc appel à nous pour la phase conception et de validation </w:t>
      </w:r>
      <w:r w:rsidR="00EA58F7" w:rsidRPr="00946922">
        <w:rPr>
          <w:i/>
        </w:rPr>
        <w:t>d’une nouvelle infrastructure</w:t>
      </w:r>
      <w:r w:rsidRPr="00946922">
        <w:rPr>
          <w:i/>
        </w:rPr>
        <w:t xml:space="preserve"> d’hébergement des services informatiques. </w:t>
      </w:r>
    </w:p>
    <w:p w14:paraId="6FC9F607" w14:textId="77777777" w:rsidR="000A0419" w:rsidRPr="00946922" w:rsidRDefault="000A0419" w:rsidP="001702F3">
      <w:pPr>
        <w:rPr>
          <w:i/>
        </w:rPr>
      </w:pPr>
    </w:p>
    <w:p w14:paraId="6414B925" w14:textId="7E03D7D8" w:rsidR="00516096" w:rsidRPr="00946922" w:rsidRDefault="000A0419" w:rsidP="001702F3">
      <w:pPr>
        <w:rPr>
          <w:i/>
        </w:rPr>
      </w:pPr>
      <w:r w:rsidRPr="00946922">
        <w:rPr>
          <w:i/>
        </w:rPr>
        <w:t>Nous allons donc concevoir et configurer différents systèmes de manières autonome.</w:t>
      </w:r>
    </w:p>
    <w:p w14:paraId="6FE3D94E" w14:textId="77777777" w:rsidR="000A0419" w:rsidRDefault="000A0419" w:rsidP="001702F3"/>
    <w:p w14:paraId="0401D3FF" w14:textId="77777777" w:rsidR="00DA70FD" w:rsidRDefault="00DA70FD" w:rsidP="001702F3"/>
    <w:p w14:paraId="7A78F3EA" w14:textId="5446A7FC" w:rsidR="00FA5DFD" w:rsidRPr="000A0419" w:rsidRDefault="001702F3" w:rsidP="000A0419">
      <w:pPr>
        <w:pStyle w:val="Titre2"/>
        <w:rPr>
          <w:rFonts w:ascii="-webkit-standard" w:hAnsi="-webkit-standard" w:cs="Times New Roman"/>
        </w:rPr>
      </w:pPr>
      <w:bookmarkStart w:id="3" w:name="_Toc3382629"/>
      <w:r>
        <w:t>Cahier de charges</w:t>
      </w:r>
      <w:bookmarkEnd w:id="3"/>
    </w:p>
    <w:p w14:paraId="0D325A50" w14:textId="77777777" w:rsidR="00FA5DFD" w:rsidRDefault="00FA5DFD" w:rsidP="001702F3"/>
    <w:p w14:paraId="2CFDC3A1" w14:textId="30911525" w:rsidR="001702F3" w:rsidRPr="00D87BDB" w:rsidRDefault="001702F3" w:rsidP="00D87BDB">
      <w:pPr>
        <w:rPr>
          <w:rFonts w:ascii="Comfortaa" w:hAnsi="Comfortaa"/>
          <w:sz w:val="22"/>
          <w:szCs w:val="22"/>
        </w:rPr>
      </w:pPr>
      <w:r>
        <w:rPr>
          <w:rFonts w:ascii="Comfortaa" w:hAnsi="Comfortaa"/>
          <w:sz w:val="22"/>
          <w:szCs w:val="22"/>
        </w:rPr>
        <w:t>Durant ce projet, nous devons proposer une architecture qui permet la mise en place de trois services web</w:t>
      </w:r>
      <w:r w:rsidR="00D87BDB">
        <w:rPr>
          <w:rFonts w:ascii="Comfortaa" w:hAnsi="Comfortaa"/>
          <w:sz w:val="22"/>
          <w:szCs w:val="22"/>
        </w:rPr>
        <w:t xml:space="preserve"> (</w:t>
      </w:r>
      <w:r w:rsidRPr="00D87BDB">
        <w:rPr>
          <w:rFonts w:ascii="Comfortaa" w:hAnsi="Comfortaa"/>
          <w:sz w:val="22"/>
          <w:szCs w:val="22"/>
        </w:rPr>
        <w:t xml:space="preserve">un site statique en HTML/CSS pour le site vitrine, et de </w:t>
      </w:r>
      <w:r w:rsidR="00CF5B80">
        <w:rPr>
          <w:rFonts w:ascii="Comfortaa" w:hAnsi="Comfortaa"/>
          <w:sz w:val="22"/>
          <w:szCs w:val="22"/>
        </w:rPr>
        <w:t>sites dynamiques en PHP/MySQL p</w:t>
      </w:r>
      <w:r w:rsidRPr="00D87BDB">
        <w:rPr>
          <w:rFonts w:ascii="Comfortaa" w:hAnsi="Comfortaa"/>
          <w:sz w:val="22"/>
          <w:szCs w:val="22"/>
        </w:rPr>
        <w:t xml:space="preserve">our l’ERP et le site de vente en </w:t>
      </w:r>
      <w:r w:rsidR="00CF5B80" w:rsidRPr="00D87BDB">
        <w:rPr>
          <w:rFonts w:ascii="Comfortaa" w:hAnsi="Comfortaa"/>
          <w:sz w:val="22"/>
          <w:szCs w:val="22"/>
        </w:rPr>
        <w:t>ligne)</w:t>
      </w:r>
      <w:r w:rsidRPr="00D87BDB">
        <w:rPr>
          <w:rFonts w:ascii="Comfortaa" w:hAnsi="Comfortaa"/>
          <w:sz w:val="22"/>
          <w:szCs w:val="22"/>
        </w:rPr>
        <w:t xml:space="preserve"> qui utilisent comme adresse le domaine de base : wt2.ephec-ti.be, afin de pouvoir mettre le site “www.woodytoys.be” en ligne.</w:t>
      </w:r>
    </w:p>
    <w:p w14:paraId="1E46D17B" w14:textId="77777777" w:rsidR="001702F3" w:rsidRDefault="001702F3" w:rsidP="001702F3"/>
    <w:p w14:paraId="1DDF14EE" w14:textId="77777777" w:rsidR="001702F3" w:rsidRDefault="001702F3" w:rsidP="001702F3">
      <w:r>
        <w:rPr>
          <w:rFonts w:ascii="Comfortaa" w:hAnsi="Comfortaa"/>
          <w:sz w:val="22"/>
          <w:szCs w:val="22"/>
        </w:rPr>
        <w:t>Le site web nous est fourni, nous ne devons donc pas le programmer mais il faut cependant mettre en place des solutions pour pouvoir l’héberger.</w:t>
      </w:r>
    </w:p>
    <w:p w14:paraId="1232BF9D" w14:textId="77777777" w:rsidR="001702F3" w:rsidRDefault="001702F3" w:rsidP="001702F3"/>
    <w:p w14:paraId="3FED92A6" w14:textId="37E31396" w:rsidR="001702F3" w:rsidRDefault="001702F3" w:rsidP="001702F3">
      <w:r>
        <w:rPr>
          <w:rFonts w:ascii="Comfortaa" w:hAnsi="Comfortaa"/>
          <w:sz w:val="22"/>
          <w:szCs w:val="22"/>
        </w:rPr>
        <w:t>Pour la partie intranet</w:t>
      </w:r>
      <w:r w:rsidR="00383306">
        <w:rPr>
          <w:rFonts w:ascii="Comfortaa" w:hAnsi="Comfortaa"/>
          <w:sz w:val="22"/>
          <w:szCs w:val="22"/>
        </w:rPr>
        <w:t xml:space="preserve">, </w:t>
      </w:r>
      <w:r>
        <w:rPr>
          <w:rFonts w:ascii="Comfortaa" w:hAnsi="Comfortaa"/>
          <w:sz w:val="22"/>
          <w:szCs w:val="22"/>
        </w:rPr>
        <w:t xml:space="preserve">il nous est également demandé </w:t>
      </w:r>
      <w:r w:rsidR="00A74F4C">
        <w:rPr>
          <w:rFonts w:ascii="Comfortaa" w:hAnsi="Comfortaa"/>
          <w:sz w:val="22"/>
          <w:szCs w:val="22"/>
        </w:rPr>
        <w:t>que le</w:t>
      </w:r>
      <w:r>
        <w:rPr>
          <w:rFonts w:ascii="Comfortaa" w:hAnsi="Comfortaa"/>
          <w:sz w:val="22"/>
          <w:szCs w:val="22"/>
        </w:rPr>
        <w:t xml:space="preserve"> PC employé doit avoir accès à l’internet et à l’intranet. </w:t>
      </w:r>
      <w:r w:rsidRPr="00383306">
        <w:rPr>
          <w:rFonts w:ascii="Comfortaa" w:hAnsi="Comfortaa"/>
          <w:i/>
          <w:sz w:val="22"/>
          <w:szCs w:val="22"/>
        </w:rPr>
        <w:t xml:space="preserve">Cependant, </w:t>
      </w:r>
      <w:r w:rsidR="00383306" w:rsidRPr="00383306">
        <w:rPr>
          <w:rFonts w:ascii="Comfortaa" w:hAnsi="Comfortaa"/>
          <w:i/>
          <w:sz w:val="22"/>
          <w:szCs w:val="22"/>
        </w:rPr>
        <w:t>nous devons en</w:t>
      </w:r>
      <w:r w:rsidR="00383306">
        <w:rPr>
          <w:rFonts w:ascii="Comfortaa" w:hAnsi="Comfortaa"/>
          <w:i/>
          <w:sz w:val="22"/>
          <w:szCs w:val="22"/>
        </w:rPr>
        <w:t>c</w:t>
      </w:r>
      <w:r w:rsidR="00383306" w:rsidRPr="00383306">
        <w:rPr>
          <w:rFonts w:ascii="Comfortaa" w:hAnsi="Comfortaa"/>
          <w:i/>
          <w:sz w:val="22"/>
          <w:szCs w:val="22"/>
        </w:rPr>
        <w:t>ore améliorer le serveur pour qu</w:t>
      </w:r>
      <w:r w:rsidR="00383306" w:rsidRPr="00383306">
        <w:rPr>
          <w:rFonts w:ascii="Comfortaa" w:hAnsi="Comfortaa" w:hint="eastAsia"/>
          <w:i/>
          <w:sz w:val="22"/>
          <w:szCs w:val="22"/>
        </w:rPr>
        <w:t>’</w:t>
      </w:r>
      <w:r w:rsidR="00383306" w:rsidRPr="00383306">
        <w:rPr>
          <w:rFonts w:ascii="Comfortaa" w:hAnsi="Comfortaa"/>
          <w:i/>
          <w:sz w:val="22"/>
          <w:szCs w:val="22"/>
        </w:rPr>
        <w:t>un employé en voyage puisse avoir accès à l</w:t>
      </w:r>
      <w:r w:rsidR="00383306" w:rsidRPr="00383306">
        <w:rPr>
          <w:rFonts w:ascii="Comfortaa" w:hAnsi="Comfortaa" w:hint="eastAsia"/>
          <w:i/>
          <w:sz w:val="22"/>
          <w:szCs w:val="22"/>
        </w:rPr>
        <w:t>’</w:t>
      </w:r>
      <w:r w:rsidR="00383306" w:rsidRPr="00383306">
        <w:rPr>
          <w:rFonts w:ascii="Comfortaa" w:hAnsi="Comfortaa"/>
          <w:i/>
          <w:sz w:val="22"/>
          <w:szCs w:val="22"/>
        </w:rPr>
        <w:t>intranet avec un login et un mot de passe.</w:t>
      </w:r>
    </w:p>
    <w:p w14:paraId="181FAF04" w14:textId="77777777" w:rsidR="001702F3" w:rsidRDefault="001702F3" w:rsidP="001702F3">
      <w:pPr>
        <w:spacing w:after="240"/>
        <w:rPr>
          <w:rFonts w:ascii="-webkit-standard" w:eastAsia="Times New Roman" w:hAnsi="-webkit-standard"/>
          <w:color w:val="000000"/>
        </w:rPr>
      </w:pPr>
    </w:p>
    <w:p w14:paraId="1289F596" w14:textId="77777777" w:rsidR="001702F3" w:rsidRDefault="001702F3" w:rsidP="001702F3">
      <w:pPr>
        <w:pStyle w:val="Titre3"/>
      </w:pPr>
      <w:bookmarkStart w:id="4" w:name="_Toc3382630"/>
      <w:r>
        <w:t>Cahier de charges détaillé</w:t>
      </w:r>
      <w:bookmarkEnd w:id="4"/>
    </w:p>
    <w:p w14:paraId="519F39C2" w14:textId="77777777" w:rsidR="001702F3" w:rsidRPr="00324B7C" w:rsidRDefault="001702F3" w:rsidP="001702F3"/>
    <w:p w14:paraId="356E6803" w14:textId="77777777" w:rsidR="00EA7499" w:rsidRDefault="001702F3" w:rsidP="001702F3">
      <w:pPr>
        <w:rPr>
          <w:rFonts w:ascii="-webkit-standard" w:hAnsi="-webkit-standard"/>
        </w:rPr>
      </w:pPr>
      <w:r>
        <w:t>Plus concrètement, nous devons mettre en place une architecture web qui prend en place les trois sites suivants :</w:t>
      </w:r>
    </w:p>
    <w:p w14:paraId="187608A8" w14:textId="77777777" w:rsidR="00EA7499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global : </w:t>
      </w:r>
      <w:hyperlink r:id="rId9" w:history="1">
        <w:r w:rsidRPr="00EA7499">
          <w:rPr>
            <w:rStyle w:val="Lienhypertexte"/>
            <w:rFonts w:ascii="Comfortaa" w:hAnsi="Comfortaa"/>
            <w:color w:val="1155CC"/>
            <w:sz w:val="22"/>
            <w:szCs w:val="22"/>
          </w:rPr>
          <w:t>www.wt2.ephec-ti.be</w:t>
        </w:r>
      </w:hyperlink>
      <w:r>
        <w:t xml:space="preserve"> qui doit être disponible et joignable depuis internet.</w:t>
      </w:r>
    </w:p>
    <w:p w14:paraId="7C5003A4" w14:textId="0336DEB1" w:rsidR="001702F3" w:rsidRPr="00EA7499" w:rsidRDefault="001702F3" w:rsidP="001702F3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B2B : </w:t>
      </w:r>
      <w:hyperlink r:id="rId10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b2b.wt2.ephec-ti.be</w:t>
        </w:r>
      </w:hyperlink>
      <w:r>
        <w:t xml:space="preserve"> qui doit également être joignable depuis internet.</w:t>
      </w:r>
    </w:p>
    <w:p w14:paraId="5E478929" w14:textId="77777777" w:rsidR="00EA7499" w:rsidRDefault="001702F3" w:rsidP="00EA7499">
      <w:pPr>
        <w:ind w:left="708"/>
        <w:rPr>
          <w:rFonts w:ascii="-webkit-standard" w:hAnsi="-webkit-standard"/>
        </w:rPr>
      </w:pPr>
      <w:r>
        <w:t>Le serveur responsable du site B2B doit pouvoir contacter le service de base de données qui permettra de gérer les commandes en ligne.</w:t>
      </w:r>
    </w:p>
    <w:p w14:paraId="724E3333" w14:textId="0082811C" w:rsidR="001702F3" w:rsidRPr="00A800B0" w:rsidRDefault="001702F3" w:rsidP="00EA7499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site intranet : </w:t>
      </w:r>
      <w:r w:rsidRPr="00EA7499">
        <w:rPr>
          <w:color w:val="24292E"/>
          <w:shd w:val="clear" w:color="auto" w:fill="FFFFFF"/>
        </w:rPr>
        <w:t> </w:t>
      </w:r>
      <w:hyperlink r:id="rId11" w:history="1">
        <w:r w:rsidRPr="00EA7499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intranet.wt2.ephec-ti.be</w:t>
        </w:r>
      </w:hyperlink>
      <w:r>
        <w:t xml:space="preserve"> qui doit être accessible depuis un poste employé et non depuis l’internet</w:t>
      </w:r>
      <w:r w:rsidR="0095762C">
        <w:t xml:space="preserve">. </w:t>
      </w:r>
      <w:r w:rsidR="0095762C" w:rsidRPr="0095762C">
        <w:rPr>
          <w:i/>
        </w:rPr>
        <w:t xml:space="preserve">Nous pouvons éventuellement faire une connexion à distance avec un login et un mot de passe, pour permettre aux employés en voyage à l’étranger de pourvoir également </w:t>
      </w:r>
      <w:proofErr w:type="spellStart"/>
      <w:r w:rsidR="0095762C" w:rsidRPr="0095762C">
        <w:rPr>
          <w:i/>
        </w:rPr>
        <w:t>se</w:t>
      </w:r>
      <w:proofErr w:type="spellEnd"/>
      <w:r w:rsidR="0095762C" w:rsidRPr="0095762C">
        <w:rPr>
          <w:i/>
        </w:rPr>
        <w:t xml:space="preserve"> connexion sur </w:t>
      </w:r>
      <w:proofErr w:type="gramStart"/>
      <w:r w:rsidR="0095762C" w:rsidRPr="0095762C">
        <w:rPr>
          <w:i/>
        </w:rPr>
        <w:t>les serveur</w:t>
      </w:r>
      <w:proofErr w:type="gramEnd"/>
      <w:r w:rsidR="0095762C" w:rsidRPr="0095762C">
        <w:rPr>
          <w:i/>
        </w:rPr>
        <w:t xml:space="preserve"> intranet.</w:t>
      </w:r>
    </w:p>
    <w:p w14:paraId="299FC3FF" w14:textId="77777777" w:rsidR="00A800B0" w:rsidRPr="00A800B0" w:rsidRDefault="00A800B0" w:rsidP="00EA7499">
      <w:pPr>
        <w:pStyle w:val="Paragraphedeliste"/>
        <w:numPr>
          <w:ilvl w:val="0"/>
          <w:numId w:val="3"/>
        </w:numPr>
        <w:rPr>
          <w:rFonts w:ascii="-webkit-standard" w:hAnsi="-webkit-standard"/>
        </w:rPr>
      </w:pPr>
    </w:p>
    <w:p w14:paraId="54200085" w14:textId="78D3C8F3" w:rsidR="00A800B0" w:rsidRPr="00A800B0" w:rsidRDefault="00A800B0" w:rsidP="00A800B0">
      <w:pPr>
        <w:rPr>
          <w:rFonts w:ascii="-webkit-standard" w:hAnsi="-webkit-standard"/>
          <w:i/>
        </w:rPr>
      </w:pPr>
      <w:r w:rsidRPr="00A800B0">
        <w:rPr>
          <w:rFonts w:ascii="-webkit-standard" w:hAnsi="-webkit-standard"/>
          <w:i/>
        </w:rPr>
        <w:t xml:space="preserve">Nous devons aussi mettre en place une infrastructure mail fournissant : </w:t>
      </w:r>
    </w:p>
    <w:p w14:paraId="22D591B6" w14:textId="2FC66CBF" w:rsidR="00A800B0" w:rsidRPr="00A800B0" w:rsidRDefault="00A800B0" w:rsidP="00A800B0">
      <w:pPr>
        <w:pStyle w:val="NormalWeb"/>
        <w:numPr>
          <w:ilvl w:val="0"/>
          <w:numId w:val="3"/>
        </w:numPr>
        <w:spacing w:before="0" w:beforeAutospacing="0" w:after="0" w:afterAutospacing="0"/>
        <w:jc w:val="left"/>
        <w:textAlignment w:val="baseline"/>
        <w:rPr>
          <w:rFonts w:ascii="Comfortaa" w:hAnsi="Comfortaa"/>
          <w:i/>
          <w:iCs/>
          <w:color w:val="000000" w:themeColor="text1"/>
        </w:rPr>
      </w:pPr>
      <w:r>
        <w:rPr>
          <w:rFonts w:ascii="Comfortaa" w:hAnsi="Comfortaa"/>
          <w:i/>
          <w:iCs/>
          <w:color w:val="000000" w:themeColor="text1"/>
        </w:rPr>
        <w:t>U</w:t>
      </w:r>
      <w:r w:rsidRPr="00A800B0">
        <w:rPr>
          <w:rFonts w:ascii="Comfortaa" w:hAnsi="Comfortaa"/>
          <w:i/>
          <w:iCs/>
          <w:color w:val="000000" w:themeColor="text1"/>
        </w:rPr>
        <w:t xml:space="preserve">ne adresse mail à chaque employé (client mail classique) </w:t>
      </w:r>
    </w:p>
    <w:p w14:paraId="7643A757" w14:textId="315EF4E3" w:rsidR="00A800B0" w:rsidRPr="00A800B0" w:rsidRDefault="00A800B0" w:rsidP="00A800B0">
      <w:pPr>
        <w:pStyle w:val="NormalWeb"/>
        <w:numPr>
          <w:ilvl w:val="0"/>
          <w:numId w:val="3"/>
        </w:numPr>
        <w:spacing w:before="0" w:beforeAutospacing="0" w:after="0" w:afterAutospacing="0"/>
        <w:jc w:val="left"/>
        <w:textAlignment w:val="baseline"/>
        <w:rPr>
          <w:rFonts w:ascii="Comfortaa" w:hAnsi="Comfortaa"/>
          <w:i/>
          <w:iCs/>
          <w:color w:val="000000" w:themeColor="text1"/>
        </w:rPr>
      </w:pPr>
      <w:r>
        <w:rPr>
          <w:rFonts w:ascii="Comfortaa" w:hAnsi="Comfortaa"/>
          <w:i/>
          <w:iCs/>
          <w:color w:val="000000" w:themeColor="text1"/>
        </w:rPr>
        <w:t>U</w:t>
      </w:r>
      <w:r w:rsidRPr="00A800B0">
        <w:rPr>
          <w:rFonts w:ascii="Comfortaa" w:hAnsi="Comfortaa"/>
          <w:i/>
          <w:iCs/>
          <w:color w:val="000000" w:themeColor="text1"/>
        </w:rPr>
        <w:t xml:space="preserve">ne adresse pour la secrétaire : </w:t>
      </w:r>
      <w:hyperlink r:id="rId12" w:history="1">
        <w:r w:rsidRPr="00A800B0">
          <w:rPr>
            <w:rStyle w:val="Lienhypertexte"/>
            <w:rFonts w:ascii="Comfortaa" w:hAnsi="Comfortaa"/>
            <w:i/>
            <w:iCs/>
            <w:color w:val="000000" w:themeColor="text1"/>
          </w:rPr>
          <w:t>contact@wt2.ephec-ti.be</w:t>
        </w:r>
      </w:hyperlink>
      <w:r w:rsidRPr="00A800B0">
        <w:rPr>
          <w:rFonts w:ascii="Comfortaa" w:hAnsi="Comfortaa"/>
          <w:i/>
          <w:iCs/>
          <w:color w:val="000000" w:themeColor="text1"/>
        </w:rPr>
        <w:t xml:space="preserve"> </w:t>
      </w:r>
    </w:p>
    <w:p w14:paraId="11B973C9" w14:textId="0AB36B6F" w:rsidR="00D8419F" w:rsidRPr="005A262D" w:rsidRDefault="00A800B0" w:rsidP="001702F3">
      <w:pPr>
        <w:pStyle w:val="NormalWeb"/>
        <w:numPr>
          <w:ilvl w:val="0"/>
          <w:numId w:val="3"/>
        </w:numPr>
        <w:spacing w:before="0" w:beforeAutospacing="0" w:after="0" w:afterAutospacing="0"/>
        <w:jc w:val="left"/>
        <w:textAlignment w:val="baseline"/>
        <w:rPr>
          <w:rFonts w:ascii="Comfortaa" w:hAnsi="Comfortaa"/>
          <w:i/>
          <w:iCs/>
          <w:color w:val="000000" w:themeColor="text1"/>
        </w:rPr>
      </w:pPr>
      <w:r>
        <w:rPr>
          <w:rFonts w:ascii="Comfortaa" w:hAnsi="Comfortaa"/>
          <w:i/>
          <w:iCs/>
          <w:color w:val="000000" w:themeColor="text1"/>
        </w:rPr>
        <w:t>U</w:t>
      </w:r>
      <w:r w:rsidRPr="00A800B0">
        <w:rPr>
          <w:rFonts w:ascii="Comfortaa" w:hAnsi="Comfortaa"/>
          <w:i/>
          <w:iCs/>
          <w:color w:val="000000" w:themeColor="text1"/>
        </w:rPr>
        <w:t>ne adresse pour les commerciaux : b2b</w:t>
      </w:r>
      <w:hyperlink r:id="rId13" w:history="1">
        <w:r w:rsidRPr="00A800B0">
          <w:rPr>
            <w:rStyle w:val="Lienhypertexte"/>
            <w:rFonts w:ascii="Comfortaa" w:hAnsi="Comfortaa"/>
            <w:i/>
            <w:iCs/>
            <w:color w:val="000000" w:themeColor="text1"/>
          </w:rPr>
          <w:t>@wt2.ephec-ti.be</w:t>
        </w:r>
      </w:hyperlink>
    </w:p>
    <w:p w14:paraId="2693E13A" w14:textId="77777777" w:rsidR="001702F3" w:rsidRDefault="001702F3" w:rsidP="001702F3">
      <w:pPr>
        <w:pStyle w:val="Titre2"/>
        <w:rPr>
          <w:rFonts w:ascii="-webkit-standard" w:eastAsia="Times New Roman" w:hAnsi="-webkit-standard"/>
        </w:rPr>
      </w:pPr>
      <w:bookmarkStart w:id="5" w:name="_Toc3382631"/>
      <w:r>
        <w:rPr>
          <w:rFonts w:eastAsia="Times New Roman"/>
        </w:rPr>
        <w:lastRenderedPageBreak/>
        <w:t>Proposition de solutions</w:t>
      </w:r>
      <w:bookmarkEnd w:id="5"/>
    </w:p>
    <w:p w14:paraId="1234336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6" w:name="_Toc3382632"/>
      <w:r>
        <w:t>Serveur web</w:t>
      </w:r>
      <w:bookmarkEnd w:id="6"/>
    </w:p>
    <w:p w14:paraId="7E61204E" w14:textId="5BCCABB3" w:rsidR="00B458AB" w:rsidRPr="00B458AB" w:rsidRDefault="001702F3" w:rsidP="00B458AB">
      <w:pPr>
        <w:jc w:val="left"/>
      </w:pPr>
      <w:r>
        <w:t xml:space="preserve">Il y a deux principaux serveur </w:t>
      </w:r>
      <w:r w:rsidR="00EA7499">
        <w:t>web :</w:t>
      </w:r>
      <w:r>
        <w:t xml:space="preserve"> Apache et </w:t>
      </w:r>
      <w:proofErr w:type="spellStart"/>
      <w:r>
        <w:t>Nginx</w:t>
      </w:r>
      <w:proofErr w:type="spellEnd"/>
      <w:r>
        <w:t>. Nous avons décidé d’utiliser Apache car c’est le plus répandu.</w:t>
      </w:r>
      <w:r w:rsidR="00702DB3">
        <w:t xml:space="preserve"> </w:t>
      </w:r>
      <w:proofErr w:type="spellStart"/>
      <w:r w:rsidR="00702DB3" w:rsidRPr="00B458AB">
        <w:rPr>
          <w:i/>
        </w:rPr>
        <w:t>Nginx</w:t>
      </w:r>
      <w:proofErr w:type="spellEnd"/>
      <w:r w:rsidR="005568FE" w:rsidRPr="00B458AB">
        <w:rPr>
          <w:i/>
        </w:rPr>
        <w:t xml:space="preserve"> est arrivé après Apache. En tirant parti de cette connaissance </w:t>
      </w:r>
      <w:r w:rsidR="005568FE" w:rsidRPr="00C170FB">
        <w:rPr>
          <w:i/>
        </w:rPr>
        <w:t>d’Apache</w:t>
      </w:r>
      <w:r w:rsidR="00B458AB" w:rsidRPr="00C170FB">
        <w:rPr>
          <w:i/>
        </w:rPr>
        <w:t xml:space="preserve">. Apache </w:t>
      </w:r>
      <w:hyperlink r:id="rId14" w:tgtFrame="_blank" w:history="1">
        <w:r w:rsidR="00B458AB" w:rsidRPr="00C170FB">
          <w:rPr>
            <w:i/>
          </w:rPr>
          <w:t> </w:t>
        </w:r>
      </w:hyperlink>
      <w:r w:rsidR="00B458AB" w:rsidRPr="00C170FB">
        <w:rPr>
          <w:i/>
        </w:rPr>
        <w:t>fournit une variété de modules multitraitements qui dictent comment les demandes des clients sont traitées. Fondamentalement, cela permet aux administrateurs d’échanger facilement leur architecture.</w:t>
      </w:r>
    </w:p>
    <w:p w14:paraId="03FB5628" w14:textId="77777777" w:rsidR="005F2307" w:rsidRDefault="005F2307" w:rsidP="001702F3"/>
    <w:p w14:paraId="5C24E7EA" w14:textId="03DBA5BF" w:rsidR="005F2307" w:rsidRDefault="005F2307" w:rsidP="001702F3">
      <w:r>
        <w:t>Programme utilisé : Apache</w:t>
      </w:r>
    </w:p>
    <w:p w14:paraId="6671B1C6" w14:textId="77777777" w:rsidR="001702F3" w:rsidRDefault="001702F3" w:rsidP="001702F3">
      <w:pPr>
        <w:rPr>
          <w:rFonts w:ascii="-webkit-standard" w:hAnsi="-webkit-standard"/>
        </w:rPr>
      </w:pPr>
    </w:p>
    <w:p w14:paraId="32BDD3AB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7" w:name="_Toc3382633"/>
      <w:r w:rsidRPr="00324B7C">
        <w:t>Serveur</w:t>
      </w:r>
      <w:r>
        <w:rPr>
          <w:bCs w:val="0"/>
        </w:rPr>
        <w:t xml:space="preserve"> de base de données</w:t>
      </w:r>
      <w:bookmarkEnd w:id="7"/>
    </w:p>
    <w:p w14:paraId="376E1FB0" w14:textId="69A20056" w:rsidR="001702F3" w:rsidRDefault="001702F3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</w:pPr>
      <w:r>
        <w:t>Il existe beaucoup de SGBD mai</w:t>
      </w:r>
      <w:r w:rsidR="00EA7499">
        <w:t>s nous avons choi</w:t>
      </w:r>
      <w:r w:rsidR="00EA7499" w:rsidRPr="00EA032C">
        <w:t>si d’utiliser M</w:t>
      </w:r>
      <w:r w:rsidR="00EA032C" w:rsidRPr="00EA032C">
        <w:t xml:space="preserve">ySQL, un système de gestion de base de </w:t>
      </w:r>
      <w:r w:rsidR="00EA58F7" w:rsidRPr="00EA032C">
        <w:t>données distribué</w:t>
      </w:r>
      <w:r w:rsidR="00EA032C" w:rsidRPr="00EA032C">
        <w:t xml:space="preserve"> par Oracle et également</w:t>
      </w:r>
      <w:r w:rsidR="00F270F0">
        <w:t xml:space="preserve"> gratuit.</w:t>
      </w:r>
    </w:p>
    <w:p w14:paraId="11B68A80" w14:textId="567ABBCC" w:rsidR="005F2307" w:rsidRPr="00EA032C" w:rsidRDefault="005F2307" w:rsidP="00EA032C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lang w:eastAsia="en-US"/>
        </w:rPr>
      </w:pPr>
      <w:r>
        <w:t>Programme utilisé : MySQL</w:t>
      </w:r>
    </w:p>
    <w:p w14:paraId="16C2713E" w14:textId="77777777" w:rsidR="001702F3" w:rsidRDefault="001702F3" w:rsidP="001702F3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3C7F03E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8" w:name="_Toc3382634"/>
      <w:r>
        <w:rPr>
          <w:bCs w:val="0"/>
        </w:rPr>
        <w:t xml:space="preserve">Serveur </w:t>
      </w:r>
      <w:r w:rsidRPr="00324B7C">
        <w:t>DNS</w:t>
      </w:r>
      <w:bookmarkEnd w:id="8"/>
    </w:p>
    <w:p w14:paraId="3D8367FD" w14:textId="75391772" w:rsidR="005F2307" w:rsidRDefault="001702F3" w:rsidP="005F2307">
      <w:r>
        <w:t>Nous avons choisi d’utiliser Bind</w:t>
      </w:r>
      <w:r w:rsidR="00636F75">
        <w:t>9</w:t>
      </w:r>
      <w:r>
        <w:t xml:space="preserve"> pour le serveur DNS car il est très utilisé et il est donc facile de trouver des informations pour sa configuration.</w:t>
      </w:r>
    </w:p>
    <w:p w14:paraId="2A4555A5" w14:textId="77777777" w:rsidR="005F2307" w:rsidRDefault="005F2307" w:rsidP="005F2307"/>
    <w:p w14:paraId="40F35DB4" w14:textId="29A86095" w:rsidR="005F2307" w:rsidRDefault="005F2307" w:rsidP="005F2307">
      <w:r>
        <w:t>Programme utilisé : Bind9</w:t>
      </w:r>
    </w:p>
    <w:p w14:paraId="3B8DFFA9" w14:textId="5195C478" w:rsidR="00AE6F62" w:rsidRDefault="00AE6F62" w:rsidP="005F2307"/>
    <w:p w14:paraId="37475EC0" w14:textId="26646F51" w:rsidR="00AE6F62" w:rsidRDefault="00AE6F62" w:rsidP="00AE6F62">
      <w:pPr>
        <w:pStyle w:val="Titre3"/>
        <w:rPr>
          <w:rFonts w:ascii="-webkit-standard" w:hAnsi="-webkit-standard"/>
          <w:color w:val="000000"/>
        </w:rPr>
      </w:pPr>
      <w:r>
        <w:rPr>
          <w:bCs w:val="0"/>
        </w:rPr>
        <w:t xml:space="preserve">Serveur </w:t>
      </w:r>
      <w:r w:rsidR="00D8419F">
        <w:t>Mail</w:t>
      </w:r>
    </w:p>
    <w:p w14:paraId="5BF38AF4" w14:textId="77777777" w:rsidR="007A5F52" w:rsidRDefault="007A5F52" w:rsidP="005F2307">
      <w:pPr>
        <w:rPr>
          <w:i/>
        </w:rPr>
      </w:pPr>
    </w:p>
    <w:p w14:paraId="3934F07A" w14:textId="5C99635D" w:rsidR="00AE6F62" w:rsidRPr="00AE6F62" w:rsidRDefault="007A5F52" w:rsidP="005F2307">
      <w:pPr>
        <w:rPr>
          <w:i/>
        </w:rPr>
      </w:pPr>
      <w:r>
        <w:rPr>
          <w:i/>
        </w:rPr>
        <w:t xml:space="preserve">Nous </w:t>
      </w:r>
      <w:r w:rsidR="00AE6F62" w:rsidRPr="00AE6F62">
        <w:rPr>
          <w:i/>
        </w:rPr>
        <w:t xml:space="preserve">pouvons vous informer qu’il y </w:t>
      </w:r>
      <w:r>
        <w:rPr>
          <w:i/>
        </w:rPr>
        <w:t>a</w:t>
      </w:r>
      <w:r w:rsidR="00AE6F62" w:rsidRPr="00AE6F62">
        <w:rPr>
          <w:i/>
        </w:rPr>
        <w:t xml:space="preserve"> une adresse mail de contact « contact@wt2.ephec-ti.be » qui sera géré par le secrétariat. Une deuxième adresse mail « b2b@wt2.ephec-ti.be » qui sera géré par les commerciaux. </w:t>
      </w:r>
    </w:p>
    <w:p w14:paraId="13E73A73" w14:textId="1DD857F8" w:rsidR="00AE6F62" w:rsidRDefault="00AE6F62" w:rsidP="005F2307">
      <w:pPr>
        <w:rPr>
          <w:i/>
        </w:rPr>
      </w:pPr>
      <w:r w:rsidRPr="00AE6F62">
        <w:rPr>
          <w:i/>
        </w:rPr>
        <w:t>Ensuite, chaque employé aura accès à son adresse mail « prénom.nom@wt2.ephec-ti.be ».</w:t>
      </w:r>
      <w:r w:rsidR="007A5F52">
        <w:rPr>
          <w:i/>
        </w:rPr>
        <w:t xml:space="preserve"> Mais les adresses mails pour les emplo</w:t>
      </w:r>
      <w:bookmarkStart w:id="9" w:name="_GoBack"/>
      <w:bookmarkEnd w:id="9"/>
      <w:r w:rsidR="007A5F52">
        <w:rPr>
          <w:i/>
        </w:rPr>
        <w:t>yés ne sont pas encore configurées.</w:t>
      </w:r>
    </w:p>
    <w:p w14:paraId="270EFCC3" w14:textId="77777777" w:rsidR="00952C30" w:rsidRDefault="00952C30" w:rsidP="005F2307">
      <w:pPr>
        <w:rPr>
          <w:i/>
        </w:rPr>
      </w:pPr>
    </w:p>
    <w:p w14:paraId="37EE31A5" w14:textId="0FB396C5" w:rsidR="00952C30" w:rsidRDefault="00952C30" w:rsidP="005F2307">
      <w:pPr>
        <w:rPr>
          <w:i/>
        </w:rPr>
      </w:pPr>
      <w:r>
        <w:rPr>
          <w:i/>
        </w:rPr>
        <w:t xml:space="preserve">Comme précisé ci-dessus, nous </w:t>
      </w:r>
      <w:r w:rsidR="00A3550E">
        <w:rPr>
          <w:i/>
        </w:rPr>
        <w:t>ferons</w:t>
      </w:r>
      <w:r>
        <w:rPr>
          <w:i/>
        </w:rPr>
        <w:t xml:space="preserve"> de notre possible pour qu’un employé étant parti en voyage d’affaire, il aura accès à l’intranet via un compte avec un login et un mot de passe.</w:t>
      </w:r>
    </w:p>
    <w:p w14:paraId="77ABB697" w14:textId="1188B372" w:rsidR="007A5F52" w:rsidRDefault="007A5F52" w:rsidP="005F2307">
      <w:pPr>
        <w:rPr>
          <w:i/>
        </w:rPr>
      </w:pPr>
    </w:p>
    <w:p w14:paraId="4458E82B" w14:textId="53541AEA" w:rsidR="007A5F52" w:rsidRPr="00AE6F62" w:rsidRDefault="007A5F52" w:rsidP="005F2307">
      <w:pPr>
        <w:rPr>
          <w:i/>
        </w:rPr>
      </w:pPr>
      <w:r>
        <w:rPr>
          <w:i/>
        </w:rPr>
        <w:t xml:space="preserve">Pour finir, nous utilisons </w:t>
      </w:r>
      <w:proofErr w:type="spellStart"/>
      <w:r>
        <w:rPr>
          <w:i/>
        </w:rPr>
        <w:t>Psotfix</w:t>
      </w:r>
      <w:proofErr w:type="spellEnd"/>
      <w:r>
        <w:rPr>
          <w:i/>
        </w:rPr>
        <w:t xml:space="preserve"> pour notre serveur mail car il est très rependu et fiable.</w:t>
      </w:r>
    </w:p>
    <w:p w14:paraId="1CEEAF7D" w14:textId="77777777" w:rsidR="001702F3" w:rsidRDefault="001702F3" w:rsidP="001702F3">
      <w:pPr>
        <w:pStyle w:val="Titre3"/>
        <w:rPr>
          <w:rFonts w:ascii="-webkit-standard" w:hAnsi="-webkit-standard"/>
        </w:rPr>
      </w:pPr>
      <w:bookmarkStart w:id="10" w:name="_Toc3382635"/>
      <w:r>
        <w:t>Besoin en maintenance</w:t>
      </w:r>
      <w:bookmarkEnd w:id="10"/>
    </w:p>
    <w:p w14:paraId="4F11E330" w14:textId="2EAF7C9A" w:rsidR="00BD32C1" w:rsidRDefault="00BD32C1" w:rsidP="001702F3">
      <w:r>
        <w:t>Il faudra effectivement bien tenir la base de données à jour ! (Ajouter les nouveaux clients, les nouveaux produits, modifier ce qu’il est nécessaire, …)</w:t>
      </w:r>
    </w:p>
    <w:p w14:paraId="1D4BF6A4" w14:textId="0641AB20" w:rsidR="00502B84" w:rsidRDefault="00502B84" w:rsidP="001702F3"/>
    <w:p w14:paraId="204EB149" w14:textId="170801E2" w:rsidR="00502B84" w:rsidRPr="00502B84" w:rsidRDefault="00502B84" w:rsidP="001702F3">
      <w:pPr>
        <w:rPr>
          <w:i/>
        </w:rPr>
      </w:pPr>
      <w:r w:rsidRPr="00502B84">
        <w:rPr>
          <w:i/>
        </w:rPr>
        <w:t xml:space="preserve">Créer également une nouvelle adresse automatiquement quand un </w:t>
      </w:r>
      <w:r w:rsidR="00A3550E" w:rsidRPr="00502B84">
        <w:rPr>
          <w:i/>
        </w:rPr>
        <w:t>nouvel</w:t>
      </w:r>
      <w:r w:rsidRPr="00502B84">
        <w:rPr>
          <w:i/>
        </w:rPr>
        <w:t xml:space="preserve"> employé sera rajouté à la base de données</w:t>
      </w:r>
    </w:p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832FD" w14:textId="77777777" w:rsidR="00E803A5" w:rsidRDefault="00E803A5" w:rsidP="00B7609A">
      <w:r>
        <w:separator/>
      </w:r>
    </w:p>
  </w:endnote>
  <w:endnote w:type="continuationSeparator" w:id="0">
    <w:p w14:paraId="28B1BCD7" w14:textId="77777777" w:rsidR="00E803A5" w:rsidRDefault="00E803A5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Comfortaa">
    <w:altName w:val="Times New Roman"/>
    <w:panose1 w:val="020B0604020202020204"/>
    <w:charset w:val="00"/>
    <w:family w:val="roman"/>
    <w:notTrueType/>
    <w:pitch w:val="default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619BE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A252" w14:textId="77777777" w:rsidR="00E803A5" w:rsidRDefault="00E803A5" w:rsidP="00B7609A">
      <w:r>
        <w:separator/>
      </w:r>
    </w:p>
  </w:footnote>
  <w:footnote w:type="continuationSeparator" w:id="0">
    <w:p w14:paraId="454FD9F5" w14:textId="77777777" w:rsidR="00E803A5" w:rsidRDefault="00E803A5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E5E"/>
    <w:multiLevelType w:val="multilevel"/>
    <w:tmpl w:val="9F4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A0"/>
    <w:rsid w:val="00034A33"/>
    <w:rsid w:val="000A0419"/>
    <w:rsid w:val="000F0AAB"/>
    <w:rsid w:val="001702F3"/>
    <w:rsid w:val="00250BBB"/>
    <w:rsid w:val="00383306"/>
    <w:rsid w:val="0041230F"/>
    <w:rsid w:val="00502B84"/>
    <w:rsid w:val="00516096"/>
    <w:rsid w:val="005568FE"/>
    <w:rsid w:val="005619BE"/>
    <w:rsid w:val="005A262D"/>
    <w:rsid w:val="005F2307"/>
    <w:rsid w:val="00636F75"/>
    <w:rsid w:val="00647182"/>
    <w:rsid w:val="006776A0"/>
    <w:rsid w:val="00702DB3"/>
    <w:rsid w:val="007A5F52"/>
    <w:rsid w:val="00832511"/>
    <w:rsid w:val="00946922"/>
    <w:rsid w:val="00952C30"/>
    <w:rsid w:val="0095762C"/>
    <w:rsid w:val="00967E2E"/>
    <w:rsid w:val="009D4544"/>
    <w:rsid w:val="00A3550E"/>
    <w:rsid w:val="00A45DD3"/>
    <w:rsid w:val="00A64F3E"/>
    <w:rsid w:val="00A74F4C"/>
    <w:rsid w:val="00A800B0"/>
    <w:rsid w:val="00A92955"/>
    <w:rsid w:val="00AE6F62"/>
    <w:rsid w:val="00B458AB"/>
    <w:rsid w:val="00B7609A"/>
    <w:rsid w:val="00BD32C1"/>
    <w:rsid w:val="00BF771B"/>
    <w:rsid w:val="00C170FB"/>
    <w:rsid w:val="00CA33C1"/>
    <w:rsid w:val="00CF5B80"/>
    <w:rsid w:val="00D8419F"/>
    <w:rsid w:val="00D87BDB"/>
    <w:rsid w:val="00DA70FD"/>
    <w:rsid w:val="00DD7D32"/>
    <w:rsid w:val="00E338C9"/>
    <w:rsid w:val="00E803A5"/>
    <w:rsid w:val="00EA032C"/>
    <w:rsid w:val="00EA58F7"/>
    <w:rsid w:val="00EA7499"/>
    <w:rsid w:val="00F270F0"/>
    <w:rsid w:val="00F4228C"/>
    <w:rsid w:val="00F50316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1702F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  <w:style w:type="character" w:customStyle="1" w:styleId="apple-converted-space">
    <w:name w:val="apple-converted-space"/>
    <w:basedOn w:val="Policepardfaut"/>
    <w:rsid w:val="00B458AB"/>
  </w:style>
  <w:style w:type="character" w:styleId="Mentionnonrsolue">
    <w:name w:val="Unresolved Mention"/>
    <w:basedOn w:val="Policepardfaut"/>
    <w:uiPriority w:val="99"/>
    <w:rsid w:val="00AE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mailto:contact@wt2.ephec-ti.b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contact@wt2.ephec-ti.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wt2.ephec-ti.b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2b.wt2.ephec-ti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2.ephec-ti.be/" TargetMode="External"/><Relationship Id="rId14" Type="http://schemas.openxmlformats.org/officeDocument/2006/relationships/hyperlink" Target="https://www.apache.org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23</cp:revision>
  <dcterms:created xsi:type="dcterms:W3CDTF">2019-03-19T08:38:00Z</dcterms:created>
  <dcterms:modified xsi:type="dcterms:W3CDTF">2019-04-02T20:42:00Z</dcterms:modified>
</cp:coreProperties>
</file>