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rFonts w:ascii="Courier New" w:cs="Courier New" w:eastAsia="Courier New" w:hAnsi="Courier New"/>
          <w:b/>
          <w:bCs/>
          <w:color w:val="2563EB"/>
          <w:spacing w:val="200"/>
          <w:sz w:val="22"/>
          <w:szCs w:val="22"/>
        </w:rPr>
        <w:t xml:space="preserve">MODULE  03</w:t>
      </w:r>
    </w:p>
    <w:p>
      <w:pPr>
        <w:spacing w:after="80" w:before="0"/>
      </w:pPr>
      <w:r>
        <w:rPr>
          <w:rFonts w:ascii="Georgia" w:cs="Georgia" w:eastAsia="Georgia" w:hAnsi="Georgia"/>
          <w:b/>
          <w:bCs/>
          <w:color w:val="0F172A"/>
          <w:sz w:val="64"/>
          <w:szCs w:val="64"/>
        </w:rPr>
        <w:t xml:space="preserve">Generics —</w:t>
      </w:r>
    </w:p>
    <w:p>
      <w:pPr>
        <w:spacing w:after="200" w:before="0"/>
      </w:pPr>
      <w:r>
        <w:rPr>
          <w:rFonts w:ascii="Georgia" w:cs="Georgia" w:eastAsia="Georgia" w:hAnsi="Georgia"/>
          <w:b/>
          <w:bCs/>
          <w:color w:val="2563EB"/>
          <w:sz w:val="48"/>
          <w:szCs w:val="48"/>
        </w:rPr>
        <w:t xml:space="preserve">Write Once, Use for Any Type</w:t>
      </w:r>
    </w:p>
    <w:p>
      <w:pPr>
        <w:spacing w:after="400" w:before="0"/>
      </w:pPr>
      <w:r>
        <w:rPr>
          <w:rFonts w:ascii="Calibri" w:cs="Calibri" w:eastAsia="Calibri" w:hAnsi="Calibri"/>
          <w:i/>
          <w:iCs/>
          <w:color w:val="475569"/>
          <w:sz w:val="24"/>
          <w:szCs w:val="24"/>
        </w:rPr>
        <w:t xml:space="preserve">Generics look scary at first — the angle brackets &lt;T&gt; throw everyone off. But once you understand the idea, you'll see them everywhere and wonder how you coded without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~55 min read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Builds on Module 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Most powerful TS feature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1E3A5F"/>
          <w:sz w:val="28"/>
          <w:szCs w:val="28"/>
        </w:rPr>
        <w:t xml:space="preserve">1. The Problem Generics Solve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Imagine you need a function that returns the first item of an array. In JavaScript, easy: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JavaScript — no types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1E05A"/>
                <w:sz w:val="20"/>
                <w:szCs w:val="20"/>
              </w:rPr>
              <w:t xml:space="preserve">// JS — works for any array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1E05A"/>
                <w:sz w:val="20"/>
                <w:szCs w:val="20"/>
              </w:rPr>
              <w:t xml:space="preserve">function first(arr)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1E05A"/>
                <w:sz w:val="20"/>
                <w:szCs w:val="20"/>
              </w:rPr>
              <w:t xml:space="preserve">  return arr[0];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1E05A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Now in TypeScript, you have a problem. What type do you give arr and the return value?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Two bad approaches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Attempt 1: Use a specific type — but now it ONLY works for strings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function first(arr: string[]): string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arr[0];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first([1, 2, 3]); // Error: number[] not assignable to string[]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Attempt 2: Use any — works, but loses ALL type safety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function first(arr: any[]): any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arr[0];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const result = first([1, 2, 3]);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result.toUpperCase(); // No error from TS... but crashes at runtime!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Neither approach is good. This is exactly the problem generics solve — let the caller decide the type, while keeping full type safety.</w:t>
      </w:r>
    </w:p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1E3A5F"/>
          <w:sz w:val="28"/>
          <w:szCs w:val="28"/>
        </w:rPr>
        <w:t xml:space="preserve">2. Your First Generic — The &lt;T&gt; Syntax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generic is a type placeholder. You write &lt;T&gt; (or any letter) as a stand-in, and TypeScript fills it in automatically based on what you actually pass: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Generic function — T is inferred automatically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           T is a type placeholder — filled in at call time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           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function first&lt;T&gt;(arr: T[]): 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arr[0];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TS infers T = number automatically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const num = first([1, 2, 3]);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//    num is type: number   TS knows this!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TS infers T = string automatically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const str = first(['a', 'b', 'c']);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//    str is type: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TS infers T = boolean automatically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const bool = first([true, false]);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//    bool is type: boolean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Type safety is preserved!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num.toUpperCase();  // Error: toUpperCase() doesn't exist on number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str.toUpperCase();  // OK — TS knows str is a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Why T? What does it stand for?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T stands for Type — but it's just a convention, not a keyword. You could write &lt;Banana&gt; and it would work the same way. Common conventions: T = Type, K = Key, V = Value, E = Element, R = Return. Use T for most cases.</w:t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1E3A5F"/>
          <w:sz w:val="28"/>
          <w:szCs w:val="28"/>
        </w:rPr>
        <w:t xml:space="preserve">3. Multiple Type Parameters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Generics can have more than one type placeholder. A classic example is a function that pairs two values together: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Multiple type parameters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Two type parameters: T and U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function pair&lt;T, U&gt;(first: T, second: U): [T, U]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[first, second];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const result1 = pair('Alice', 30);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// result1 is: [string, number]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const result2 = pair(true, ['a', 'b']);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// result2 is: [boolean, string[]]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Real-world: a function that maps one type to another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function mapValue&lt;Input, Output&gt;(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value: Input,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transform: (val: Input) =&gt; Output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): Output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transform(value);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const length = mapValue('hello', s =&gt; s.length);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// Input = string, Output = number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// length is type: number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1E3A5F"/>
          <w:sz w:val="28"/>
          <w:szCs w:val="28"/>
        </w:rPr>
        <w:t xml:space="preserve">4. Generic Interfaces — Reusable Shapes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Generics aren't limited to functions. You can make interfaces generic too. This is extremely common for API responses, state containers, and data wrappers: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Generic interface — ApiResponse&lt;T&gt;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A generic API response wrapper — works for any data type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interface ApiResponse&lt;T&gt;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data:    T;         // whatever T is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status: 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message: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success: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// Define your data types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interface User  { id: number; name: string;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interface Product { id: number; price: number;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Use ApiResponse&lt;T&gt; with concrete types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const userResponse:    ApiResponse&lt;User&gt;   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data:    { id: 1, name: 'Alice'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status:  200,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message: 'OK',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success: 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const productResponse: ApiResponse&lt;Product&gt;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data:    { id: 42, price: 999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status:  200,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message: 'OK',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success: 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TS knows the exact shape of .data in each case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userResponse.data.name;    // OK —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productResponse.data.price; // OK — number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userResponse.data.price;   // Error! User doesn't have 'price'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</w:tcPr>
          <w:p>
            <w: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You have already used generic interfaces!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1E293B"/>
                <w:sz w:val="21"/>
                <w:szCs w:val="21"/>
              </w:rPr>
              <w:t xml:space="preserve">Array&lt;T&gt; is a built-in generic interface. When you write string[], that's shorthand for Array&lt;string&gt;. Promise&lt;T&gt; is another one — Promise&lt;User&gt; means it resolves to a User. Generics are everywhere in TypeScript.</w:t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1E3A5F"/>
          <w:sz w:val="28"/>
          <w:szCs w:val="28"/>
        </w:rPr>
        <w:t xml:space="preserve">5. Generic Constraints — Narrowing What T Can Be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Sometimes you want T to be flexible, but not infinitely so. You can constrain T to only allow types that have certain properties using the extends keyword: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Generic constraints with extends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This function wants to print any object's 'name' property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But T is totally unconstrained — what if T is a number?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function printName&lt;T&gt;(item: T): void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  console.log(item.name); // Error: 'name' doesn't exist on 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Solution: constrain T to types that HAVE a 'name' property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function printName&lt;T extends { name: string }&gt;(item: T): void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console.log(item.name); // OK — TS knows T has a name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printName({ name: 'Alice', age: 30 });    // OK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printName({ name: 'Laptop', price: 999 }); // OK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printName({ age: 30 });                    // Error: no 'name' prop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printName(42);                             // Error: number has no 'name'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60"/>
      </w:pPr>
      <w:r>
        <w:rPr>
          <w:rFonts w:ascii="Georgia" w:cs="Georgia" w:eastAsia="Georgia" w:hAnsi="Georgia"/>
          <w:b/>
          <w:bCs/>
          <w:color w:val="7C3AED"/>
          <w:sz w:val="22"/>
          <w:szCs w:val="22"/>
        </w:rPr>
        <w:t xml:space="preserve">Constraining to an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Constraining T to an interface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interface HasId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id: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T must be something that has an 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function findById&lt;T extends HasId&gt;(items: T[], id: number): T | undefined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items.find(item =&gt; item.id === 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interface User    { id: number; name: string;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interface Product { id: number; price: number;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const users:    User[]    = [{ id: 1, name: 'Alice' }];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const products: Product[] = [{ id: 99, price: 49 }];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findById(users,    1);  // returns User | undefined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findById(products, 99); // returns Product | undefined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// One function, works for any type with an id!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1E3A5F"/>
          <w:sz w:val="28"/>
          <w:szCs w:val="28"/>
        </w:rPr>
        <w:t xml:space="preserve">6. Default Type Parameters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Just like function parameters can have default values, type parameters can too. This lets you make a generic interface that works without specifying T every time: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Default type parameters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T defaults to string if not specified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interface Box&lt;T = string&gt;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value: 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label: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const nameBox: Box          = { value: 'Alice', label: 'Name'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//             Box = Box&lt;string&gt; (default applied)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const ageBox:  Box&lt;number&gt;  = { value: 30, label: 'Age'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//             Box&lt;number&gt;  (explicit override)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const flagBox: Box&lt;boolean&gt; = { value: true, label: 'Active'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1E3A5F"/>
          <w:sz w:val="28"/>
          <w:szCs w:val="28"/>
        </w:rPr>
        <w:t xml:space="preserve">7. Built-in Generic Types You'll Use Daily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TypeScript ships with many built-in generics. These are the ones you'll encounter constantly in React development:</w:t>
      </w:r>
    </w:p>
    <w:p>
      <w:pPr>
        <w:spacing w:after="80" w:before="0"/>
      </w:pPr>
      <w:r>
        <w:t xml:space="preserve"/>
      </w:r>
    </w:p>
    <w:p>
      <w:pPr>
        <w:pStyle w:val="Heading3"/>
        <w:spacing w:after="100" w:before="260"/>
      </w:pPr>
      <w:r>
        <w:rPr>
          <w:rFonts w:ascii="Georgia" w:cs="Georgia" w:eastAsia="Georgia" w:hAnsi="Georgia"/>
          <w:b/>
          <w:bCs/>
          <w:color w:val="7C3AED"/>
          <w:sz w:val="22"/>
          <w:szCs w:val="22"/>
        </w:rPr>
        <w:t xml:space="preserve">Array&lt;T&gt; and Promise&lt;T&gt;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Array&lt;T&gt; and Promise&lt;T&gt;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Array&lt;T&gt; — you've seen this as T[]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const names: Array&lt;string&gt;  = ['Alice', 'Bob'];   // same as string[]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const ids:   Array&lt;number&gt;  = [1, 2, 3];          // same as number[]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Promise&lt;T&gt; — what an async function returns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async function fetchUser(id: number): Promise&lt;User&gt;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res  = await fetch(`/api/users/${id}`);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const user = await res.json();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return user;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const user = await fetchUser(1);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// user is type: User  — TS knows exactly what came back!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60"/>
      </w:pPr>
      <w:r>
        <w:rPr>
          <w:rFonts w:ascii="Georgia" w:cs="Georgia" w:eastAsia="Georgia" w:hAnsi="Georgia"/>
          <w:b/>
          <w:bCs/>
          <w:color w:val="7C3AED"/>
          <w:sz w:val="22"/>
          <w:szCs w:val="22"/>
        </w:rPr>
        <w:t xml:space="preserve">Record&lt;K, V&gt; — Typed Dictionaries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Record&lt;K, 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Record&lt;Key, Value&gt; — for objects used as dictionaries/maps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const scores: Record&lt;string, number&gt;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alice: 95,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bob:   87,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carol: 92,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With literal union keys — very strict!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type Role = 'admin' | 'user' | 'guest';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const permissions: Record&lt;Role, string[]&gt;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admin: ['read', 'write', 'delete'],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user:  ['read', 'write'],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guest: ['read'],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// TS forces you to handle ALL roles — no missing keys!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00" w:before="260"/>
      </w:pPr>
      <w:r>
        <w:rPr>
          <w:rFonts w:ascii="Georgia" w:cs="Georgia" w:eastAsia="Georgia" w:hAnsi="Georgia"/>
          <w:b/>
          <w:bCs/>
          <w:color w:val="7C3AED"/>
          <w:sz w:val="22"/>
          <w:szCs w:val="22"/>
        </w:rPr>
        <w:t xml:space="preserve">Partial&lt;T&gt; and Required&lt;T&gt;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Partial&lt;T&gt; and Required&lt;T&gt;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interface User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id:   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name: 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email: string;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Partial&lt;T&gt; — makes ALL properties optional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Perfect for update/patch operations where you send only changed fields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function updateUser(id: number, changes: Partial&lt;User&gt;): void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  // changes can have any combination of User's fields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updateUser(1, { name: 'Bob' });              // OK — only name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updateUser(1, { email: 'b@b.com' });         // OK — only email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updateUser(1, { name: 'Bob', email: 'b@b.com' }); // OK — both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Required&lt;T&gt; — opposite: makes ALL properties required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interface Config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debug?:  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timeout?: number;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type StrictConfig = Required&lt;Config&gt;;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{ debug: boolean; timeout: number } — no more optionals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1E3A5F"/>
          <w:sz w:val="28"/>
          <w:szCs w:val="28"/>
        </w:rPr>
        <w:t xml:space="preserve">8. Real-World Example — A Typed useFetch Hook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Here's a realistic generic pattern you'll write in React TypeScript — a data-fetching utility that works for any API endpoint: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4A3B8"/>
                <w:sz w:val="18"/>
                <w:szCs w:val="18"/>
              </w:rPr>
              <w:t xml:space="preserve">Generic fetch wrapper — used in every React TS app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A generic fetch wrapper — works for ANY endpoint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interface FetchState&lt;T&gt;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data:    T | null;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loading: boolean;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error:   string | null;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Generic async fetcher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async function fetchData&lt;T&gt;(url: string): Promise&lt;FetchState&lt;T&gt;&gt;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try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const res  = await fetch(url);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const data = await res.json() as 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return { data, loading: false, error: null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} catch (err)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return { data: null, loading: false, error: String(err)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20"/>
                <w:szCs w:val="20"/>
              </w:rPr>
              <w:t xml:space="preserve">// Usage — fully type-safe for different endpoints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interface User    { id: number; name: string;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interface Product { id: number; price: number; name: string;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const userState    = await fetchData&lt;User&gt;('/api/user/1');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// userState.data is: User | null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if (userState.data)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console.log(userState.data.name);  // TS knows: string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const productState = await fetchData&lt;Product&gt;('/api/products/99');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7DD3FC"/>
                <w:sz w:val="20"/>
                <w:szCs w:val="20"/>
              </w:rPr>
              <w:t xml:space="preserve">// productState.data is: Product | null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if (productState.data)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  console.log(productState.data.price); // TS knows: number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t xml:space="preserve"/>
            </w:r>
          </w:p>
        </w:tc>
      </w:tr>
    </w:tbl>
    <w:p>
      <w:pPr>
        <w:pBdr>
          <w:bottom w:val="single" w:color="E2E8F0" w:sz="1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60"/>
      </w:pPr>
      <w:r>
        <w:rPr>
          <w:rFonts w:ascii="Georgia" w:cs="Georgia" w:eastAsia="Georgia" w:hAnsi="Georgia"/>
          <w:b/>
          <w:bCs/>
          <w:color w:val="1E3A5F"/>
          <w:sz w:val="28"/>
          <w:szCs w:val="28"/>
        </w:rPr>
        <w:t xml:space="preserve">Module Summary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2"/>
          <w:szCs w:val="22"/>
        </w:rPr>
        <w:t xml:space="preserve">Everything you learned in this module: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Generics solve the 'I want type safety but also flexibility' problem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Syntax: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function f&lt;T&gt;(arg: T): T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T is a placeholder filled at call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TypeScript infers T automatically — you rarely need to specify it explicitly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Multiple type params: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&lt;T, U&gt;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each can be different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Generic interfaces: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interface ApiResponse&lt;T&gt; { data: T }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Constraints: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&lt;T extends { name: string }&gt;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T must have those properties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Default type params: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&lt;T = string&gt;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T defaults to string if not given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Built-in generics you'll use: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Array&lt;T&gt;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Promise&lt;T&gt;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Record&lt;K,V&gt;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Partial&lt;T&gt;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7C3AED"/>
          <w:sz w:val="20"/>
          <w:szCs w:val="20"/>
          <w:shd w:fill="EDE9FE" w:val="clear"/>
        </w:rPr>
        <w:t xml:space="preserve"> Required&lt;T&gt; 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&gt;  Next: Module 4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before="80"/>
            </w:pPr>
            <w:r>
              <w:rPr>
                <w:rFonts w:ascii="Georgia" w:cs="Georgia" w:eastAsia="Georgia" w:hAnsi="Georgia"/>
                <w:b/>
                <w:bCs/>
                <w:color w:val="7DD3FC"/>
                <w:sz w:val="30"/>
                <w:szCs w:val="30"/>
              </w:rPr>
              <w:t xml:space="preserve">Enums, Narrowing &amp; Type Guards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CBD5E1"/>
                <w:sz w:val="21"/>
                <w:szCs w:val="21"/>
              </w:rPr>
              <w:t xml:space="preserve">Enums for named constants, type narrowing to handle unions safely, typeof / instanceof guards, and discriminated unions — the pattern that makes complex state management in React bulletproof.</w:t>
            </w:r>
          </w:p>
        </w:tc>
      </w:tr>
    </w:tbl>
    <w:p>
      <w:pPr>
        <w:spacing w:after="16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</w:pPr>
    <w:r>
      <w:rPr>
        <w:rFonts w:ascii="Calibri" w:cs="Calibri" w:eastAsia="Calibri" w:hAnsi="Calibri"/>
        <w:color w:val="94A3B8"/>
        <w:sz w:val="16"/>
        <w:szCs w:val="16"/>
      </w:rPr>
      <w:t xml:space="preserve">Module 3 of 8  |  Next: Module 4 — Enums, Narrowing &amp; Type Guards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2" w:space="4"/>
      </w:pBdr>
    </w:pPr>
    <w:r>
      <w:rPr>
        <w:rFonts w:ascii="Calibri" w:cs="Calibri" w:eastAsia="Calibri" w:hAnsi="Calibri"/>
        <w:color w:val="94A3B8"/>
        <w:sz w:val="18"/>
        <w:szCs w:val="18"/>
      </w:rPr>
      <w:t xml:space="preserve">TypeScript for JS Engineers</w:t>
    </w:r>
    <w:r>
      <w:rPr>
        <w:rFonts w:ascii="Calibri" w:cs="Calibri" w:eastAsia="Calibri" w:hAnsi="Calibri"/>
        <w:b/>
        <w:bCs/>
        <w:color w:val="2563EB"/>
        <w:sz w:val="18"/>
        <w:szCs w:val="18"/>
      </w:rPr>
      <w:t xml:space="preserve">    Module 3: Generics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&gt;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Georgia" w:cs="Georgia" w:eastAsia="Georgia" w:hAnsi="Georgia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Georgia" w:cs="Georgia" w:eastAsia="Georgia" w:hAnsi="Georgia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Georgia" w:cs="Georgia" w:eastAsia="Georgia" w:hAnsi="Georgi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2026-05-26T09:15:24.328Z</dcterms:created>
  <dcterms:modified xsi:type="dcterms:W3CDTF">2026-05-26T09:15:24.328Z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