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p>
    <w:p>
      <w:pPr>
        <w:spacing w:after="240" w:before="0"/>
        <w:jc w:val="center"/>
      </w:pPr>
      <w:r>
        <w:rPr>
          <w:rFonts w:ascii="Arial" w:cs="Arial" w:eastAsia="Arial" w:hAnsi="Arial"/>
          <w:b/>
          <w:bCs/>
          <w:color w:val="2E75B6"/>
          <w:sz w:val="22"/>
          <w:szCs w:val="22"/>
        </w:rPr>
        <w:t xml:space="preserve">SESSION 2 OF 5</w:t>
      </w:r>
    </w:p>
    <w:p>
      <w:pPr>
        <w:spacing w:after="160" w:before="0"/>
        <w:jc w:val="center"/>
      </w:pPr>
      <w:r>
        <w:rPr>
          <w:rFonts w:ascii="Arial" w:cs="Arial" w:eastAsia="Arial" w:hAnsi="Arial"/>
          <w:b/>
          <w:bCs/>
          <w:color w:val="1B2A4A"/>
          <w:sz w:val="48"/>
          <w:szCs w:val="48"/>
        </w:rPr>
        <w:t xml:space="preserve">THE COMPLETE SENIOR ENGINEER</w:t>
      </w:r>
    </w:p>
    <w:p>
      <w:pPr>
        <w:spacing w:after="160" w:before="0"/>
        <w:jc w:val="center"/>
      </w:pPr>
      <w:r>
        <w:rPr>
          <w:rFonts w:ascii="Arial" w:cs="Arial" w:eastAsia="Arial" w:hAnsi="Arial"/>
          <w:b/>
          <w:bCs/>
          <w:color w:val="1B2A4A"/>
          <w:sz w:val="48"/>
          <w:szCs w:val="48"/>
        </w:rPr>
        <w:t xml:space="preserve">INTERVIEW QUESTION BANK</w:t>
      </w:r>
    </w:p>
    <w:p>
      <w:pPr>
        <w:spacing w:after="80" w:before="80"/>
      </w:pPr>
    </w:p>
    <w:p>
      <w:pPr>
        <w:spacing w:after="120" w:before="0"/>
        <w:jc w:val="center"/>
      </w:pPr>
      <w:r>
        <w:rPr>
          <w:rFonts w:ascii="Arial" w:cs="Arial" w:eastAsia="Arial" w:hAnsi="Arial"/>
          <w:i/>
          <w:iCs/>
          <w:color w:val="2E75B6"/>
          <w:sz w:val="32"/>
          <w:szCs w:val="32"/>
        </w:rPr>
        <w:t xml:space="preserve">Golang · Python · Backend Architecture</w:t>
      </w:r>
    </w:p>
    <w:p>
      <w:pPr>
        <w:spacing w:after="80" w:before="200"/>
      </w:pPr>
    </w:p>
    <w:p>
      <w:pPr>
        <w:jc w:val="center"/>
      </w:pPr>
      <w:r>
        <w:rPr>
          <w:rFonts w:ascii="Arial" w:cs="Arial" w:eastAsia="Arial" w:hAnsi="Arial"/>
          <w:b/>
          <w:bCs/>
          <w:color w:val="555555"/>
          <w:sz w:val="26"/>
          <w:szCs w:val="26"/>
        </w:rPr>
        <w:t xml:space="preserve">Candidate: Gokulakonda Gautham</w:t>
      </w:r>
    </w:p>
    <w:p>
      <w:pPr>
        <w:jc w:val="center"/>
      </w:pPr>
      <w:r>
        <w:rPr>
          <w:rFonts w:ascii="Arial" w:cs="Arial" w:eastAsia="Arial" w:hAnsi="Arial"/>
          <w:color w:val="888888"/>
          <w:sz w:val="22"/>
          <w:szCs w:val="22"/>
        </w:rPr>
        <w:t xml:space="preserve">3+ Years Experience  •  Hyderabad, India</w:t>
      </w:r>
    </w:p>
    <w:p>
      <w:pPr>
        <w:spacing w:after="120" w:before="120"/>
      </w:pPr>
    </w:p>
    <w:p>
      <w:pPr>
        <w:jc w:val="center"/>
      </w:pPr>
      <w:r>
        <w:rPr>
          <w:rFonts w:ascii="Arial" w:cs="Arial" w:eastAsia="Arial" w:hAnsi="Arial"/>
          <w:b/>
          <w:bCs/>
          <w:color w:val="1B2A4A"/>
          <w:sz w:val="24"/>
          <w:szCs w:val="24"/>
        </w:rPr>
        <w:t xml:space="preserve">Categories Covered</w:t>
      </w:r>
    </w:p>
    <w:p>
      <w:pPr>
        <w:spacing w:after="40" w:before="60"/>
      </w:pPr>
    </w:p>
    <w:p>
      <w:pPr>
        <w:jc w:val="center"/>
      </w:pPr>
      <w:r>
        <w:rPr>
          <w:rFonts w:ascii="Arial" w:cs="Arial" w:eastAsia="Arial" w:hAnsi="Arial"/>
          <w:color w:val="555555"/>
          <w:sz w:val="22"/>
          <w:szCs w:val="22"/>
        </w:rPr>
        <w:t xml:space="preserve">Category 04: Golang Internals (~55 questions)</w:t>
      </w:r>
    </w:p>
    <w:p>
      <w:pPr>
        <w:jc w:val="center"/>
      </w:pPr>
      <w:r>
        <w:rPr>
          <w:rFonts w:ascii="Arial" w:cs="Arial" w:eastAsia="Arial" w:hAnsi="Arial"/>
          <w:color w:val="555555"/>
          <w:sz w:val="22"/>
          <w:szCs w:val="22"/>
        </w:rPr>
        <w:t xml:space="preserve">Category 05: Python Async &amp; Internals (~45 questions)</w:t>
      </w:r>
    </w:p>
    <w:p>
      <w:pPr>
        <w:jc w:val="center"/>
      </w:pPr>
      <w:r>
        <w:rPr>
          <w:rFonts w:ascii="Arial" w:cs="Arial" w:eastAsia="Arial" w:hAnsi="Arial"/>
          <w:color w:val="555555"/>
          <w:sz w:val="22"/>
          <w:szCs w:val="22"/>
        </w:rPr>
        <w:t xml:space="preserve">Category 06: Backend Architecture &amp; Patterns (~55 questions)</w:t>
      </w:r>
    </w:p>
    <w:p>
      <w:pPr>
        <w:spacing w:after="80" w:before="200"/>
      </w:pPr>
    </w:p>
    <w:p>
      <w:pPr>
        <w:jc w:val="center"/>
      </w:pPr>
      <w:r>
        <w:rPr>
          <w:rFonts w:ascii="Arial" w:cs="Arial" w:eastAsia="Arial" w:hAnsi="Arial"/>
          <w:b/>
          <w:bCs/>
          <w:color w:val="1B2A4A"/>
          <w:sz w:val="24"/>
          <w:szCs w:val="24"/>
        </w:rPr>
        <w:t xml:space="preserve">Tier Key</w:t>
      </w:r>
    </w:p>
    <w:p>
      <w:pPr>
        <w:spacing w:after="40" w:before="40"/>
      </w:pPr>
    </w:p>
    <w:p>
      <w:pPr>
        <w:jc w:val="center"/>
      </w:pPr>
      <w:r>
        <w:rPr>
          <w:rFonts w:ascii="Arial" w:cs="Arial" w:eastAsia="Arial" w:hAnsi="Arial"/>
          <w:b/>
          <w:bCs/>
          <w:color w:val="1A7C40"/>
          <w:sz w:val="22"/>
          <w:szCs w:val="22"/>
        </w:rPr>
        <w:t xml:space="preserve">[E] Easy  </w:t>
      </w:r>
      <w:r>
        <w:rPr>
          <w:rFonts w:ascii="Arial" w:cs="Arial" w:eastAsia="Arial" w:hAnsi="Arial"/>
          <w:b/>
          <w:bCs/>
          <w:color w:val="1558A0"/>
          <w:sz w:val="22"/>
          <w:szCs w:val="22"/>
        </w:rPr>
        <w:t xml:space="preserve"> [M] Mid  </w:t>
      </w:r>
      <w:r>
        <w:rPr>
          <w:rFonts w:ascii="Arial" w:cs="Arial" w:eastAsia="Arial" w:hAnsi="Arial"/>
          <w:b/>
          <w:bCs/>
          <w:color w:val="8B4513"/>
          <w:sz w:val="22"/>
          <w:szCs w:val="22"/>
        </w:rPr>
        <w:t xml:space="preserve"> [A] Advanced  </w:t>
      </w:r>
      <w:r>
        <w:rPr>
          <w:rFonts w:ascii="Arial" w:cs="Arial" w:eastAsia="Arial" w:hAnsi="Arial"/>
          <w:b/>
          <w:bCs/>
          <w:color w:val="8B0000"/>
          <w:sz w:val="22"/>
          <w:szCs w:val="22"/>
        </w:rPr>
        <w:t xml:space="preserve"> [P] Principal</w:t>
      </w:r>
    </w:p>
    <w:p>
      <w:r>
        <w:br w:type="page"/>
      </w:r>
    </w:p>
    <w:p>
      <w:pPr>
        <w:pStyle w:val="Heading1"/>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color w:val="1B2A4A"/>
          <w:sz w:val="36"/>
          <w:szCs w:val="36"/>
        </w:rPr>
        <w:t xml:space="preserve">CATEGORY 04 — Golang Internals</w:t>
      </w:r>
    </w:p>
    <w:p>
      <w:pPr>
        <w:spacing w:after="80" w:before="40"/>
      </w:pPr>
    </w:p>
    <w:p>
      <w:pPr>
        <w:spacing w:after="40" w:before="180"/>
      </w:pPr>
    </w:p>
    <w:p>
      <w:r>
        <w:rPr>
          <w:rFonts w:ascii="Arial" w:cs="Arial" w:eastAsia="Arial" w:hAnsi="Arial"/>
          <w:b/>
          <w:bCs/>
          <w:color w:val="1A7C40"/>
          <w:sz w:val="22"/>
          <w:szCs w:val="22"/>
        </w:rPr>
        <w:t xml:space="preserve">[E]  </w:t>
      </w:r>
      <w:r>
        <w:rPr>
          <w:rFonts w:ascii="Arial" w:cs="Arial" w:eastAsia="Arial" w:hAnsi="Arial"/>
          <w:color w:val="888888"/>
          <w:sz w:val="20"/>
          <w:szCs w:val="20"/>
        </w:rPr>
        <w:t xml:space="preserve">Golang Internals  ›  </w:t>
      </w:r>
      <w:r>
        <w:rPr>
          <w:rFonts w:ascii="Arial" w:cs="Arial" w:eastAsia="Arial" w:hAnsi="Arial"/>
          <w:b/>
          <w:bCs/>
          <w:color w:val="1B2A4A"/>
          <w:sz w:val="20"/>
          <w:szCs w:val="20"/>
        </w:rPr>
        <w:t xml:space="preserve">GMP Scheduler</w:t>
      </w:r>
      <w:r>
        <w:rPr>
          <w:rFonts w:ascii="Arial" w:cs="Arial" w:eastAsia="Arial" w:hAnsi="Arial"/>
          <w:color w:val="888888"/>
          <w:sz w:val="18"/>
          <w:szCs w:val="18"/>
        </w:rPr>
        <w:t xml:space="preserve">    #1</w:t>
      </w:r>
    </w:p>
    <w:p>
      <w:pPr>
        <w:spacing w:after="20" w:before="40"/>
      </w:pPr>
    </w:p>
    <w:p>
      <w:r>
        <w:rPr>
          <w:rFonts w:ascii="Arial" w:cs="Arial" w:eastAsia="Arial" w:hAnsi="Arial"/>
          <w:b/>
          <w:bCs/>
          <w:color w:val="1A7C40"/>
          <w:sz w:val="24"/>
          <w:szCs w:val="24"/>
        </w:rPr>
        <w:t xml:space="preserve">Q:  </w:t>
      </w:r>
      <w:r>
        <w:rPr>
          <w:rFonts w:ascii="Arial" w:cs="Arial" w:eastAsia="Arial" w:hAnsi="Arial"/>
          <w:b/>
          <w:bCs/>
          <w:color w:val="000000"/>
          <w:sz w:val="24"/>
          <w:szCs w:val="24"/>
        </w:rPr>
        <w:t xml:space="preserve">What is the GMP model in Go's runtime scheduler? Define each component and explain why Go uses it instead of mapping goroutines directly to OS threads.</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The GMP model is Go's M:N threading implementation: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G (Goroutine): A lightweight, user-space thread managed entirely by the Go runtime. A goroutine starts with a ~2KB stack that grows and shrinks dynamically. The runtime tracks goroutine state (running, runnable, waiting, dead) and context (stack pointer, program counter, deferred calls).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M (Machine / OS Thread): An actual OS-level thread. The Go runtime creates and manages these. Each M must hold a P to execute Go code. The number of Ms is not bounded by GOMAXPROCS — the runtime creates additional Ms when goroutines make blocking syscalls, preventing other goroutines from starving.</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 (Processor / Logical Processor): A scheduling context that holds a local run queue of runnable Gs and provides the context needed to run Go code. The number of Ps equals GOMAXPROCS (defaults to runtime.NumCPU()). P is the key resource: an M without a P cannot run Go code.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Why not 1:1 (goroutine:thread)? Creating thousands of OS threads is expensive — each costs ~8MB of stack, has high context-switch overhead at the kernel level, and the kernel scheduler doesn't understand Go semantics (e.g., channels, GC). With GMP, Go schedules on user space, context switches are ~100ns vs ~1μs for OS threads, and the runtime can make scheduling decisions aware of Go-specific blocking points.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Why not N:1 (all goroutines on one thread)? You can't leverage multiple CPU cores — no true parallelism. Also, a single blocking syscall blocks every goroutine.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M:N (GMP) gets the best of both: parallelism via multiple Ps, concurrency via thousands of Gs, and efficient syscall handling by detaching P from a blocking M.</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Deepta AI microservices, each incoming HTTP request likely spawns a goroutine; the GMP model is why you can handle thousands of concurrent connections with very low overhead.</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Build a goroutine pool visualiser in Go that:</w:t>
      </w:r>
    </w:p>
    <w:p>
      <w:pPr>
        <w:spacing w:after="40" w:before="40"/>
      </w:pPr>
      <w:r>
        <w:rPr>
          <w:rFonts w:ascii="Arial" w:cs="Arial" w:eastAsia="Arial" w:hAnsi="Arial"/>
          <w:color w:val="000000"/>
          <w:sz w:val="20"/>
          <w:szCs w:val="20"/>
        </w:rPr>
        <w:t xml:space="preserve">- Prints the goroutine ID (using runtime.Stack), current P index (using runtime/pprof labels or a hack via GOMAXPROCS), and M thread ID (syscall.Gettid on Linux) for each goroutine in the pool</w:t>
      </w:r>
    </w:p>
    <w:p>
      <w:pPr>
        <w:spacing w:after="40" w:before="40"/>
      </w:pPr>
      <w:r>
        <w:rPr>
          <w:rFonts w:ascii="Arial" w:cs="Arial" w:eastAsia="Arial" w:hAnsi="Arial"/>
          <w:color w:val="000000"/>
          <w:sz w:val="20"/>
          <w:szCs w:val="20"/>
        </w:rPr>
        <w:t xml:space="preserve">- Runs 20 goroutines doing CPU-bound work and 20 doing I/O-bound (time.Sleep)</w:t>
      </w:r>
    </w:p>
    <w:p>
      <w:pPr>
        <w:spacing w:after="40" w:before="40"/>
      </w:pPr>
      <w:r>
        <w:rPr>
          <w:rFonts w:ascii="Arial" w:cs="Arial" w:eastAsia="Arial" w:hAnsi="Arial"/>
          <w:color w:val="000000"/>
          <w:sz w:val="20"/>
          <w:szCs w:val="20"/>
        </w:rPr>
        <w:t xml:space="preserve">- Shows live how many Ms exist vs Ps vs active Gs (use runtime.NumGoroutine, runtime.NumCPU, debug/pprof goroutine profile)</w:t>
      </w:r>
    </w:p>
    <w:p>
      <w:pPr>
        <w:spacing w:after="40" w:before="40"/>
      </w:pPr>
      <w:r>
        <w:rPr>
          <w:rFonts w:ascii="Arial" w:cs="Arial" w:eastAsia="Arial" w:hAnsi="Arial"/>
          <w:color w:val="000000"/>
          <w:sz w:val="20"/>
          <w:szCs w:val="20"/>
        </w:rPr>
        <w:t xml:space="preserve">- Constraints: GOMAXPROCS=4, pool of 10 workers, print a snapshot every 500ms</w:t>
      </w:r>
    </w:p>
    <w:p>
      <w:pPr>
        <w:spacing w:after="40" w:before="40"/>
      </w:pPr>
      <w:r>
        <w:rPr>
          <w:rFonts w:ascii="Arial" w:cs="Arial" w:eastAsia="Arial" w:hAnsi="Arial"/>
          <w:color w:val="000000"/>
          <w:sz w:val="20"/>
          <w:szCs w:val="20"/>
        </w:rPr>
        <w:t xml:space="preserve">- Edge cases: what happens when all 10 workers block on sleep simultaneously? How many Ms does the runtime create?</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happens to P when its M makes a blocking syscall (e.g., file read)?</w:t>
      </w:r>
    </w:p>
    <w:p>
      <w:pPr>
        <w:pStyle w:val="ListParagraph"/>
        <w:numPr>
          <w:ilvl w:val="0"/>
          <w:numId w:val="2"/>
        </w:numPr>
        <w:spacing w:after="40" w:before="40"/>
      </w:pPr>
      <w:r>
        <w:rPr>
          <w:rFonts w:ascii="Arial" w:cs="Arial" w:eastAsia="Arial" w:hAnsi="Arial"/>
          <w:color w:val="000000"/>
          <w:sz w:val="20"/>
          <w:szCs w:val="20"/>
        </w:rPr>
        <w:t xml:space="preserve">Explain work stealing in Go's scheduler. Which queue does P steal from, and what's the steal fraction?</w:t>
      </w:r>
    </w:p>
    <w:p>
      <w:pPr>
        <w:pStyle w:val="ListParagraph"/>
        <w:numPr>
          <w:ilvl w:val="0"/>
          <w:numId w:val="2"/>
        </w:numPr>
        <w:spacing w:after="40" w:before="40"/>
      </w:pPr>
      <w:r>
        <w:rPr>
          <w:rFonts w:ascii="Arial" w:cs="Arial" w:eastAsia="Arial" w:hAnsi="Arial"/>
          <w:color w:val="000000"/>
          <w:sz w:val="20"/>
          <w:szCs w:val="20"/>
        </w:rPr>
        <w:t xml:space="preserve">What is a goroutine's "spinning" state and when does an M enter it? Why does this matter for latency?</w:t>
      </w:r>
    </w:p>
    <w:p>
      <w:pPr>
        <w:pStyle w:val="ListParagraph"/>
        <w:numPr>
          <w:ilvl w:val="0"/>
          <w:numId w:val="2"/>
        </w:numPr>
        <w:spacing w:after="40" w:before="40"/>
      </w:pPr>
      <w:r>
        <w:rPr>
          <w:rFonts w:ascii="Arial" w:cs="Arial" w:eastAsia="Arial" w:hAnsi="Arial"/>
          <w:color w:val="000000"/>
          <w:sz w:val="20"/>
          <w:szCs w:val="20"/>
        </w:rPr>
        <w:t xml:space="preserve">CURVEBALL: GOMAXPROCS is set to 1 in your Deepta AI service. You have 100 goroutines blocked on Kafka consumer polling. How many OS threads exist? What's the performance implication, and how do you detect this in production?</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1A7C40"/>
          <w:sz w:val="22"/>
          <w:szCs w:val="22"/>
        </w:rPr>
        <w:t xml:space="preserve">[E]  </w:t>
      </w:r>
      <w:r>
        <w:rPr>
          <w:rFonts w:ascii="Arial" w:cs="Arial" w:eastAsia="Arial" w:hAnsi="Arial"/>
          <w:color w:val="888888"/>
          <w:sz w:val="20"/>
          <w:szCs w:val="20"/>
        </w:rPr>
        <w:t xml:space="preserve">Golang Internals  ›  </w:t>
      </w:r>
      <w:r>
        <w:rPr>
          <w:rFonts w:ascii="Arial" w:cs="Arial" w:eastAsia="Arial" w:hAnsi="Arial"/>
          <w:b/>
          <w:bCs/>
          <w:color w:val="1B2A4A"/>
          <w:sz w:val="20"/>
          <w:szCs w:val="20"/>
        </w:rPr>
        <w:t xml:space="preserve">GMP / GOMAXPROCS</w:t>
      </w:r>
      <w:r>
        <w:rPr>
          <w:rFonts w:ascii="Arial" w:cs="Arial" w:eastAsia="Arial" w:hAnsi="Arial"/>
          <w:color w:val="888888"/>
          <w:sz w:val="18"/>
          <w:szCs w:val="18"/>
        </w:rPr>
        <w:t xml:space="preserve">    #2</w:t>
      </w:r>
    </w:p>
    <w:p>
      <w:pPr>
        <w:spacing w:after="20" w:before="40"/>
      </w:pPr>
    </w:p>
    <w:p>
      <w:r>
        <w:rPr>
          <w:rFonts w:ascii="Arial" w:cs="Arial" w:eastAsia="Arial" w:hAnsi="Arial"/>
          <w:b/>
          <w:bCs/>
          <w:color w:val="1A7C40"/>
          <w:sz w:val="24"/>
          <w:szCs w:val="24"/>
        </w:rPr>
        <w:t xml:space="preserve">Q:  </w:t>
      </w:r>
      <w:r>
        <w:rPr>
          <w:rFonts w:ascii="Arial" w:cs="Arial" w:eastAsia="Arial" w:hAnsi="Arial"/>
          <w:b/>
          <w:bCs/>
          <w:color w:val="000000"/>
          <w:sz w:val="24"/>
          <w:szCs w:val="24"/>
        </w:rPr>
        <w:t xml:space="preserve">What does GOMAXPROCS control, and what is its default value? What happens if you set it to a value larger than the number of physical cores?</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GOMAXPROCS controls the maximum number of OS threads (Ps) that can execute Go code simultaneously. It defaults to runtime.NumCPU() since Go 1.5. You can change it at runtime via runtime.GOMAXPROCS(n) or at startup via the GOMAXPROCS environment variable.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Effect on P count: GOMAXPROCS directly sets the number of P structs the scheduler maintains. More Ps = more goroutines can run truly in parallel.</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Setting GOMAXPROCS &gt; physical cores:</w:t>
      </w:r>
    </w:p>
    <w:p>
      <w:pPr>
        <w:spacing w:after="40" w:before="40"/>
      </w:pPr>
      <w:r>
        <w:rPr>
          <w:rFonts w:ascii="Arial" w:cs="Arial" w:eastAsia="Arial" w:hAnsi="Arial"/>
          <w:color w:val="000000"/>
          <w:sz w:val="20"/>
          <w:szCs w:val="20"/>
        </w:rPr>
        <w:t xml:space="preserve">- You get more Ps than cores, meaning more goroutines will be scheduled but will share physical cores via OS time-slicing.</w:t>
      </w:r>
    </w:p>
    <w:p>
      <w:pPr>
        <w:spacing w:after="40" w:before="40"/>
      </w:pPr>
      <w:r>
        <w:rPr>
          <w:rFonts w:ascii="Arial" w:cs="Arial" w:eastAsia="Arial" w:hAnsi="Arial"/>
          <w:color w:val="000000"/>
          <w:sz w:val="20"/>
          <w:szCs w:val="20"/>
        </w:rPr>
        <w:t xml:space="preserve">- The OS scheduler now has to context-switch between threads more frequently, introducing overhead.</w:t>
      </w:r>
    </w:p>
    <w:p>
      <w:pPr>
        <w:spacing w:after="40" w:before="40"/>
      </w:pPr>
      <w:r>
        <w:rPr>
          <w:rFonts w:ascii="Arial" w:cs="Arial" w:eastAsia="Arial" w:hAnsi="Arial"/>
          <w:color w:val="000000"/>
          <w:sz w:val="20"/>
          <w:szCs w:val="20"/>
        </w:rPr>
        <w:t xml:space="preserve">- For CPU-bound workloads, GOMAXPROCS &gt; NumCPU actually degrades performance (more threads competing for the same cores → more cache thrashing, higher context-switch cost).</w:t>
      </w:r>
    </w:p>
    <w:p>
      <w:pPr>
        <w:spacing w:after="40" w:before="40"/>
      </w:pPr>
      <w:r>
        <w:rPr>
          <w:rFonts w:ascii="Arial" w:cs="Arial" w:eastAsia="Arial" w:hAnsi="Arial"/>
          <w:color w:val="000000"/>
          <w:sz w:val="20"/>
          <w:szCs w:val="20"/>
        </w:rPr>
        <w:t xml:space="preserve">- For I/O-bound workloads, it may help since goroutines are often waiting, but in Go goroutines on blocked Ps don't actually hold the P, so even GOMAXPROCS=NumCPU handles I/O well.</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Setting GOMAXPROCS &lt; NumCPU: Intentional CPU throttling — useful in shared multi-tenant environments or when you want to limit Go process CPU usage (relevant if Deepta AI runs multiple services on shared GKE nodes).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GOMAXPROCS=1 is a special case: Go becomes effectively single-threaded for user code, no data races are possible via goroutine scheduling (though they still can via goroutine pre-emption since Go 1.14), and this is useful for deterministic testing.</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The Go scheduler is preemptive since Go 1.14 (asynchronous signal-based preemption), so even with GOMAXPROCS&gt;1 and tight CPU loops, goroutines won't starve indefinitely.</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Write a Go benchmark that demonstrates the impact of GOMAXPROCS on CPU-bound vs I/O-bound tasks:</w:t>
      </w:r>
    </w:p>
    <w:p>
      <w:pPr>
        <w:spacing w:after="40" w:before="40"/>
      </w:pPr>
      <w:r>
        <w:rPr>
          <w:rFonts w:ascii="Arial" w:cs="Arial" w:eastAsia="Arial" w:hAnsi="Arial"/>
          <w:color w:val="000000"/>
          <w:sz w:val="20"/>
          <w:szCs w:val="20"/>
        </w:rPr>
        <w:t xml:space="preserve">- CPU task: compute SHA256 of 1MB random data N times</w:t>
      </w:r>
    </w:p>
    <w:p>
      <w:pPr>
        <w:spacing w:after="40" w:before="40"/>
      </w:pPr>
      <w:r>
        <w:rPr>
          <w:rFonts w:ascii="Arial" w:cs="Arial" w:eastAsia="Arial" w:hAnsi="Arial"/>
          <w:color w:val="000000"/>
          <w:sz w:val="20"/>
          <w:szCs w:val="20"/>
        </w:rPr>
        <w:t xml:space="preserve">- I/O task: spawn N goroutines each sleeping 10ms (simulating network wait)</w:t>
      </w:r>
    </w:p>
    <w:p>
      <w:pPr>
        <w:spacing w:after="40" w:before="40"/>
      </w:pPr>
      <w:r>
        <w:rPr>
          <w:rFonts w:ascii="Arial" w:cs="Arial" w:eastAsia="Arial" w:hAnsi="Arial"/>
          <w:color w:val="000000"/>
          <w:sz w:val="20"/>
          <w:szCs w:val="20"/>
        </w:rPr>
        <w:t xml:space="preserve">- Run each with GOMAXPROCS=1, 2, 4, 8, 16 (even if your machine has only 4 cores)</w:t>
      </w:r>
    </w:p>
    <w:p>
      <w:pPr>
        <w:spacing w:after="40" w:before="40"/>
      </w:pPr>
      <w:r>
        <w:rPr>
          <w:rFonts w:ascii="Arial" w:cs="Arial" w:eastAsia="Arial" w:hAnsi="Arial"/>
          <w:color w:val="000000"/>
          <w:sz w:val="20"/>
          <w:szCs w:val="20"/>
        </w:rPr>
        <w:t xml:space="preserve">- Use testing.B and report ns/op</w:t>
      </w:r>
    </w:p>
    <w:p>
      <w:pPr>
        <w:spacing w:after="40" w:before="40"/>
      </w:pPr>
      <w:r>
        <w:rPr>
          <w:rFonts w:ascii="Arial" w:cs="Arial" w:eastAsia="Arial" w:hAnsi="Arial"/>
          <w:color w:val="000000"/>
          <w:sz w:val="20"/>
          <w:szCs w:val="20"/>
        </w:rPr>
        <w:t xml:space="preserve">- Constraints: N=100, use sync.WaitGroup, no channel communication</w:t>
      </w:r>
    </w:p>
    <w:p>
      <w:pPr>
        <w:spacing w:after="40" w:before="40"/>
      </w:pPr>
      <w:r>
        <w:rPr>
          <w:rFonts w:ascii="Arial" w:cs="Arial" w:eastAsia="Arial" w:hAnsi="Arial"/>
          <w:color w:val="000000"/>
          <w:sz w:val="20"/>
          <w:szCs w:val="20"/>
        </w:rPr>
        <w:t xml:space="preserve">- Capture and compare results; explain the inflection point</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In a Kubernetes pod with CPU limit of 1 CPU, what GOMAXPROCS should you set and why? (Hint: the Go automaxprocs library exists — why was it created?)</w:t>
      </w:r>
    </w:p>
    <w:p>
      <w:pPr>
        <w:pStyle w:val="ListParagraph"/>
        <w:numPr>
          <w:ilvl w:val="0"/>
          <w:numId w:val="2"/>
        </w:numPr>
        <w:spacing w:after="40" w:before="40"/>
      </w:pPr>
      <w:r>
        <w:rPr>
          <w:rFonts w:ascii="Arial" w:cs="Arial" w:eastAsia="Arial" w:hAnsi="Arial"/>
          <w:color w:val="000000"/>
          <w:sz w:val="20"/>
          <w:szCs w:val="20"/>
        </w:rPr>
        <w:t xml:space="preserve">How does the GOMAXPROCS setting interact with CGo calls? Does CGo work respect GOMAXPROCS?</w:t>
      </w:r>
    </w:p>
    <w:p>
      <w:pPr>
        <w:pStyle w:val="ListParagraph"/>
        <w:numPr>
          <w:ilvl w:val="0"/>
          <w:numId w:val="2"/>
        </w:numPr>
        <w:spacing w:after="40" w:before="40"/>
      </w:pPr>
      <w:r>
        <w:rPr>
          <w:rFonts w:ascii="Arial" w:cs="Arial" w:eastAsia="Arial" w:hAnsi="Arial"/>
          <w:color w:val="000000"/>
          <w:sz w:val="20"/>
          <w:szCs w:val="20"/>
        </w:rPr>
        <w:t xml:space="preserve">What's the difference between GOMAXPROCS and the number of Ms (OS threads) at any given time?</w:t>
      </w:r>
    </w:p>
    <w:p>
      <w:pPr>
        <w:pStyle w:val="ListParagraph"/>
        <w:numPr>
          <w:ilvl w:val="0"/>
          <w:numId w:val="2"/>
        </w:numPr>
        <w:spacing w:after="40" w:before="40"/>
      </w:pPr>
      <w:r>
        <w:rPr>
          <w:rFonts w:ascii="Arial" w:cs="Arial" w:eastAsia="Arial" w:hAnsi="Arial"/>
          <w:color w:val="000000"/>
          <w:sz w:val="20"/>
          <w:szCs w:val="20"/>
        </w:rPr>
        <w:t xml:space="preserve">CURVEBALL: Your Deepta AI service is running in a GKE pod with CPU request=0.5, limit=2.0. Go detects 8 cores (node cores) and sets GOMAXPROCS=8. What problem does this cause and how do you fix it?</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1558A0"/>
          <w:sz w:val="22"/>
          <w:szCs w:val="22"/>
        </w:rPr>
        <w:t xml:space="preserve">[M]  </w:t>
      </w:r>
      <w:r>
        <w:rPr>
          <w:rFonts w:ascii="Arial" w:cs="Arial" w:eastAsia="Arial" w:hAnsi="Arial"/>
          <w:color w:val="888888"/>
          <w:sz w:val="20"/>
          <w:szCs w:val="20"/>
        </w:rPr>
        <w:t xml:space="preserve">Golang Internals  ›  </w:t>
      </w:r>
      <w:r>
        <w:rPr>
          <w:rFonts w:ascii="Arial" w:cs="Arial" w:eastAsia="Arial" w:hAnsi="Arial"/>
          <w:b/>
          <w:bCs/>
          <w:color w:val="1B2A4A"/>
          <w:sz w:val="20"/>
          <w:szCs w:val="20"/>
        </w:rPr>
        <w:t xml:space="preserve">Goroutine Lifecycle</w:t>
      </w:r>
      <w:r>
        <w:rPr>
          <w:rFonts w:ascii="Arial" w:cs="Arial" w:eastAsia="Arial" w:hAnsi="Arial"/>
          <w:color w:val="888888"/>
          <w:sz w:val="18"/>
          <w:szCs w:val="18"/>
        </w:rPr>
        <w:t xml:space="preserve">    #3</w:t>
      </w:r>
    </w:p>
    <w:p>
      <w:pPr>
        <w:spacing w:after="20" w:before="40"/>
      </w:pPr>
    </w:p>
    <w:p>
      <w:r>
        <w:rPr>
          <w:rFonts w:ascii="Arial" w:cs="Arial" w:eastAsia="Arial" w:hAnsi="Arial"/>
          <w:b/>
          <w:bCs/>
          <w:color w:val="1558A0"/>
          <w:sz w:val="24"/>
          <w:szCs w:val="24"/>
        </w:rPr>
        <w:t xml:space="preserve">Q:  </w:t>
      </w:r>
      <w:r>
        <w:rPr>
          <w:rFonts w:ascii="Arial" w:cs="Arial" w:eastAsia="Arial" w:hAnsi="Arial"/>
          <w:b/>
          <w:bCs/>
          <w:color w:val="000000"/>
          <w:sz w:val="24"/>
          <w:szCs w:val="24"/>
        </w:rPr>
        <w:t xml:space="preserve">Walk through the complete lifecycle of a goroutine from "go func()" to termination. What are all the possible states a goroutine can be in?</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A goroutine progresses through these states: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1. _Gidle → _Grunnable (Birth): "go func()" creates a G struct, allocates a ~2KB initial stack, sets the program counter to the function entry point, and places the G in the local run queue of the creating goroutine's P (or global run queue if local is full). The G is now _Grunnable — ready but not yet executing.</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2. _Grunnable → _Grunning (Scheduled): A P picks up the G from its local run queue (or global queue, or steals from another P). The M executing on that P loads the G's context (stack pointer, PC, etc.) and switches to it. The G is now _Grunning.</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3. _Grunning → _Gwaiting (Blocking):</w:t>
      </w:r>
    </w:p>
    <w:p>
      <w:pPr>
        <w:spacing w:after="40" w:before="40"/>
      </w:pPr>
      <w:r>
        <w:rPr>
          <w:rFonts w:ascii="Arial" w:cs="Arial" w:eastAsia="Arial" w:hAnsi="Arial"/>
          <w:color w:val="000000"/>
          <w:sz w:val="20"/>
          <w:szCs w:val="20"/>
        </w:rPr>
        <w:t xml:space="preserve">   - Channel operation: goroutine sends/receives on a channel with no partner ready → blocked, added to channel's wait list, G state = _Gwaiting. P is freed immediately to run another goroutine.</w:t>
      </w:r>
    </w:p>
    <w:p>
      <w:pPr>
        <w:spacing w:after="40" w:before="40"/>
      </w:pPr>
      <w:r>
        <w:rPr>
          <w:rFonts w:ascii="Arial" w:cs="Arial" w:eastAsia="Arial" w:hAnsi="Arial"/>
          <w:color w:val="000000"/>
          <w:sz w:val="20"/>
          <w:szCs w:val="20"/>
        </w:rPr>
        <w:t xml:space="preserve">   - sync.Mutex: contested lock → G parks itself on a semaphore wait queue.</w:t>
      </w:r>
    </w:p>
    <w:p>
      <w:pPr>
        <w:spacing w:after="40" w:before="40"/>
      </w:pPr>
      <w:r>
        <w:rPr>
          <w:rFonts w:ascii="Arial" w:cs="Arial" w:eastAsia="Arial" w:hAnsi="Arial"/>
          <w:color w:val="000000"/>
          <w:sz w:val="20"/>
          <w:szCs w:val="20"/>
        </w:rPr>
        <w:t xml:space="preserve">   - time.Sleep: G placed on a timer heap.</w:t>
      </w:r>
    </w:p>
    <w:p>
      <w:pPr>
        <w:spacing w:after="40" w:before="40"/>
      </w:pPr>
      <w:r>
        <w:rPr>
          <w:rFonts w:ascii="Arial" w:cs="Arial" w:eastAsia="Arial" w:hAnsi="Arial"/>
          <w:color w:val="000000"/>
          <w:sz w:val="20"/>
          <w:szCs w:val="20"/>
        </w:rPr>
        <w:t xml:space="preserve">   - select with no ready case: G parked.</w:t>
      </w:r>
    </w:p>
    <w:p>
      <w:pPr>
        <w:spacing w:after="40" w:before="40"/>
      </w:pPr>
      <w:r>
        <w:rPr>
          <w:rFonts w:ascii="Arial" w:cs="Arial" w:eastAsia="Arial" w:hAnsi="Arial"/>
          <w:color w:val="000000"/>
          <w:sz w:val="20"/>
          <w:szCs w:val="20"/>
        </w:rPr>
        <w:t xml:space="preserve">   All _Gwaiting goroutines hold no P — that's the key efficiency gain.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4. _Grunning → _Gsyscall (System Call):</w:t>
      </w:r>
    </w:p>
    <w:p>
      <w:pPr>
        <w:spacing w:after="40" w:before="40"/>
      </w:pPr>
      <w:r>
        <w:rPr>
          <w:rFonts w:ascii="Arial" w:cs="Arial" w:eastAsia="Arial" w:hAnsi="Arial"/>
          <w:color w:val="000000"/>
          <w:sz w:val="20"/>
          <w:szCs w:val="20"/>
        </w:rPr>
        <w:t xml:space="preserve">   - Go detects blocking syscalls (like file I/O) via the syscall package wrappers.</w:t>
      </w:r>
    </w:p>
    <w:p>
      <w:pPr>
        <w:spacing w:after="40" w:before="40"/>
      </w:pPr>
      <w:r>
        <w:rPr>
          <w:rFonts w:ascii="Arial" w:cs="Arial" w:eastAsia="Arial" w:hAnsi="Arial"/>
          <w:color w:val="000000"/>
          <w:sz w:val="20"/>
          <w:szCs w:val="20"/>
        </w:rPr>
        <w:t xml:space="preserve">   - The G transitions to _Gsyscall, and the P detaches from the M (P returns to the scheduler's idle P list).</w:t>
      </w:r>
    </w:p>
    <w:p>
      <w:pPr>
        <w:spacing w:after="40" w:before="40"/>
      </w:pPr>
      <w:r>
        <w:rPr>
          <w:rFonts w:ascii="Arial" w:cs="Arial" w:eastAsia="Arial" w:hAnsi="Arial"/>
          <w:color w:val="000000"/>
          <w:sz w:val="20"/>
          <w:szCs w:val="20"/>
        </w:rPr>
        <w:t xml:space="preserve">   - The M continues to execute the syscall (without a P — it's in OS code, not Go code).</w:t>
      </w:r>
    </w:p>
    <w:p>
      <w:pPr>
        <w:spacing w:after="40" w:before="40"/>
      </w:pPr>
      <w:r>
        <w:rPr>
          <w:rFonts w:ascii="Arial" w:cs="Arial" w:eastAsia="Arial" w:hAnsi="Arial"/>
          <w:color w:val="000000"/>
          <w:sz w:val="20"/>
          <w:szCs w:val="20"/>
        </w:rPr>
        <w:t xml:space="preserve">   - A network sysmon goroutine monitors for Ps left without Ms and assigns idle Ms or creates new ones.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5. _Gsyscall → _Grunnable (Syscall returns): M acquires a P (its old one if available, otherwise steals an idle P, or queues G globally and M parks). G resumes.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6. _Gwaiting → _Grunnable (Woken): When the blocking condition resolves (channel partner arrives, mutex released, sleep expires), the G is placed back on a run queue.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7. _Grunning → _Gdead (Termination): Function returns → G's stack is released back to the pool, G struct may be reused. No GC needed for the goroutine itself.</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Stack growth: When stack space is insufficient, Go detects this via a guard pointer at stack bottom. It allocates a new, larger stack, copies the old stack contents, and updates all pointers (this is why goroutines can grow from 2KB to GBs). Go 1.4 moved from segmented stacks to contiguous stacks to avoid the "hot split" performance problem.</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Deepta AI Kafka consumer pipeline, consumer goroutines spend most time in _Gwaiting (blocked on channel read), which is why you can have many consumers without CPU overhead.</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a goroutine state monitor in Go:</w:t>
      </w:r>
    </w:p>
    <w:p>
      <w:pPr>
        <w:spacing w:after="40" w:before="40"/>
      </w:pPr>
      <w:r>
        <w:rPr>
          <w:rFonts w:ascii="Arial" w:cs="Arial" w:eastAsia="Arial" w:hAnsi="Arial"/>
          <w:color w:val="000000"/>
          <w:sz w:val="20"/>
          <w:szCs w:val="20"/>
        </w:rPr>
        <w:t xml:space="preserve">- Spawn 50 goroutines doing a mix of: CPU work (fibonacci), channel blocking, mutex contention, and time.Sleep</w:t>
      </w:r>
    </w:p>
    <w:p>
      <w:pPr>
        <w:spacing w:after="40" w:before="40"/>
      </w:pPr>
      <w:r>
        <w:rPr>
          <w:rFonts w:ascii="Arial" w:cs="Arial" w:eastAsia="Arial" w:hAnsi="Arial"/>
          <w:color w:val="000000"/>
          <w:sz w:val="20"/>
          <w:szCs w:val="20"/>
        </w:rPr>
        <w:t xml:space="preserve">- Use runtime/debug and pprof to capture goroutine state every second</w:t>
      </w:r>
    </w:p>
    <w:p>
      <w:pPr>
        <w:spacing w:after="40" w:before="40"/>
      </w:pPr>
      <w:r>
        <w:rPr>
          <w:rFonts w:ascii="Arial" w:cs="Arial" w:eastAsia="Arial" w:hAnsi="Arial"/>
          <w:color w:val="000000"/>
          <w:sz w:val="20"/>
          <w:szCs w:val="20"/>
        </w:rPr>
        <w:t xml:space="preserve">- Parse the goroutine dump to count goroutines in each state (running, chan receive, sleep, semacquire, etc.)</w:t>
      </w:r>
    </w:p>
    <w:p>
      <w:pPr>
        <w:spacing w:after="40" w:before="40"/>
      </w:pPr>
      <w:r>
        <w:rPr>
          <w:rFonts w:ascii="Arial" w:cs="Arial" w:eastAsia="Arial" w:hAnsi="Arial"/>
          <w:color w:val="000000"/>
          <w:sz w:val="20"/>
          <w:szCs w:val="20"/>
        </w:rPr>
        <w:t xml:space="preserve">- Print a dashboard: state counts and average time-in-state (approximate via snapshot comparison)</w:t>
      </w:r>
    </w:p>
    <w:p>
      <w:pPr>
        <w:spacing w:after="40" w:before="40"/>
      </w:pPr>
      <w:r>
        <w:rPr>
          <w:rFonts w:ascii="Arial" w:cs="Arial" w:eastAsia="Arial" w:hAnsi="Arial"/>
          <w:color w:val="000000"/>
          <w:sz w:val="20"/>
          <w:szCs w:val="20"/>
        </w:rPr>
        <w:t xml:space="preserve">- Constraints: no third-party libraries, must work with standard library only</w:t>
      </w:r>
    </w:p>
    <w:p>
      <w:pPr>
        <w:spacing w:after="40" w:before="40"/>
      </w:pPr>
      <w:r>
        <w:rPr>
          <w:rFonts w:ascii="Arial" w:cs="Arial" w:eastAsia="Arial" w:hAnsi="Arial"/>
          <w:color w:val="000000"/>
          <w:sz w:val="20"/>
          <w:szCs w:val="20"/>
        </w:rPr>
        <w:t xml:space="preserve">- Edge case: handle goroutines that finish between two snapshots</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is the sysmon goroutine? What does it monitor and how often does it wake up?</w:t>
      </w:r>
    </w:p>
    <w:p>
      <w:pPr>
        <w:pStyle w:val="ListParagraph"/>
        <w:numPr>
          <w:ilvl w:val="0"/>
          <w:numId w:val="2"/>
        </w:numPr>
        <w:spacing w:after="40" w:before="40"/>
      </w:pPr>
      <w:r>
        <w:rPr>
          <w:rFonts w:ascii="Arial" w:cs="Arial" w:eastAsia="Arial" w:hAnsi="Arial"/>
          <w:color w:val="000000"/>
          <w:sz w:val="20"/>
          <w:szCs w:val="20"/>
        </w:rPr>
        <w:t xml:space="preserve">Explain goroutine preemption before and after Go 1.14. What was the problem with cooperative preemption?</w:t>
      </w:r>
    </w:p>
    <w:p>
      <w:pPr>
        <w:pStyle w:val="ListParagraph"/>
        <w:numPr>
          <w:ilvl w:val="0"/>
          <w:numId w:val="2"/>
        </w:numPr>
        <w:spacing w:after="40" w:before="40"/>
      </w:pPr>
      <w:r>
        <w:rPr>
          <w:rFonts w:ascii="Arial" w:cs="Arial" w:eastAsia="Arial" w:hAnsi="Arial"/>
          <w:color w:val="000000"/>
          <w:sz w:val="20"/>
          <w:szCs w:val="20"/>
        </w:rPr>
        <w:t xml:space="preserve">What happens to a goroutine's defer chain during panic unwinding? At what state is the goroutine during deferred function execution?</w:t>
      </w:r>
    </w:p>
    <w:p>
      <w:pPr>
        <w:pStyle w:val="ListParagraph"/>
        <w:numPr>
          <w:ilvl w:val="0"/>
          <w:numId w:val="2"/>
        </w:numPr>
        <w:spacing w:after="40" w:before="40"/>
      </w:pPr>
      <w:r>
        <w:rPr>
          <w:rFonts w:ascii="Arial" w:cs="Arial" w:eastAsia="Arial" w:hAnsi="Arial"/>
          <w:color w:val="000000"/>
          <w:sz w:val="20"/>
          <w:szCs w:val="20"/>
        </w:rPr>
        <w:t xml:space="preserve">CURVEBALL: You have a goroutine in _Gwaiting state forever (leaked goroutine). How do you detect it in production, and what's the most common cause in channel-based code?</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1558A0"/>
          <w:sz w:val="22"/>
          <w:szCs w:val="22"/>
        </w:rPr>
        <w:t xml:space="preserve">[M]  </w:t>
      </w:r>
      <w:r>
        <w:rPr>
          <w:rFonts w:ascii="Arial" w:cs="Arial" w:eastAsia="Arial" w:hAnsi="Arial"/>
          <w:color w:val="888888"/>
          <w:sz w:val="20"/>
          <w:szCs w:val="20"/>
        </w:rPr>
        <w:t xml:space="preserve">Golang Internals  ›  </w:t>
      </w:r>
      <w:r>
        <w:rPr>
          <w:rFonts w:ascii="Arial" w:cs="Arial" w:eastAsia="Arial" w:hAnsi="Arial"/>
          <w:b/>
          <w:bCs/>
          <w:color w:val="1B2A4A"/>
          <w:sz w:val="20"/>
          <w:szCs w:val="20"/>
        </w:rPr>
        <w:t xml:space="preserve">Channel Internals</w:t>
      </w:r>
      <w:r>
        <w:rPr>
          <w:rFonts w:ascii="Arial" w:cs="Arial" w:eastAsia="Arial" w:hAnsi="Arial"/>
          <w:color w:val="888888"/>
          <w:sz w:val="18"/>
          <w:szCs w:val="18"/>
        </w:rPr>
        <w:t xml:space="preserve">    #4</w:t>
      </w:r>
    </w:p>
    <w:p>
      <w:pPr>
        <w:spacing w:after="20" w:before="40"/>
      </w:pPr>
    </w:p>
    <w:p>
      <w:r>
        <w:rPr>
          <w:rFonts w:ascii="Arial" w:cs="Arial" w:eastAsia="Arial" w:hAnsi="Arial"/>
          <w:b/>
          <w:bCs/>
          <w:color w:val="1558A0"/>
          <w:sz w:val="24"/>
          <w:szCs w:val="24"/>
        </w:rPr>
        <w:t xml:space="preserve">Q:  </w:t>
      </w:r>
      <w:r>
        <w:rPr>
          <w:rFonts w:ascii="Arial" w:cs="Arial" w:eastAsia="Arial" w:hAnsi="Arial"/>
          <w:b/>
          <w:bCs/>
          <w:color w:val="000000"/>
          <w:sz w:val="24"/>
          <w:szCs w:val="24"/>
        </w:rPr>
        <w:t xml:space="preserve">Describe the internal data structure of a Go channel. How does a buffered channel differ from an unbuffered channel at the implementation level?</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A channel in Go is represented by the hchan struct in the runtime (runtime/chan.go):</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type hchan struct {</w:t>
      </w:r>
    </w:p>
    <w:p>
      <w:pPr>
        <w:spacing w:after="40" w:before="40"/>
      </w:pPr>
      <w:r>
        <w:rPr>
          <w:rFonts w:ascii="Arial" w:cs="Arial" w:eastAsia="Arial" w:hAnsi="Arial"/>
          <w:color w:val="000000"/>
          <w:sz w:val="20"/>
          <w:szCs w:val="20"/>
        </w:rPr>
        <w:t xml:space="preserve">    qcount   uint           // elements in buffer</w:t>
      </w:r>
    </w:p>
    <w:p>
      <w:pPr>
        <w:spacing w:after="40" w:before="40"/>
      </w:pPr>
      <w:r>
        <w:rPr>
          <w:rFonts w:ascii="Arial" w:cs="Arial" w:eastAsia="Arial" w:hAnsi="Arial"/>
          <w:color w:val="000000"/>
          <w:sz w:val="20"/>
          <w:szCs w:val="20"/>
        </w:rPr>
        <w:t xml:space="preserve">    dataqsiz uint           // capacity of circular buffer</w:t>
      </w:r>
    </w:p>
    <w:p>
      <w:pPr>
        <w:spacing w:after="40" w:before="40"/>
      </w:pPr>
      <w:r>
        <w:rPr>
          <w:rFonts w:ascii="Arial" w:cs="Arial" w:eastAsia="Arial" w:hAnsi="Arial"/>
          <w:color w:val="000000"/>
          <w:sz w:val="20"/>
          <w:szCs w:val="20"/>
        </w:rPr>
        <w:t xml:space="preserve">    buf      unsafe.Pointer // pointer to circular ring buffer</w:t>
      </w:r>
    </w:p>
    <w:p>
      <w:pPr>
        <w:spacing w:after="40" w:before="40"/>
      </w:pPr>
      <w:r>
        <w:rPr>
          <w:rFonts w:ascii="Arial" w:cs="Arial" w:eastAsia="Arial" w:hAnsi="Arial"/>
          <w:color w:val="000000"/>
          <w:sz w:val="20"/>
          <w:szCs w:val="20"/>
        </w:rPr>
        <w:t xml:space="preserve">    elemsize uint16         // size of each element</w:t>
      </w:r>
    </w:p>
    <w:p>
      <w:pPr>
        <w:spacing w:after="40" w:before="40"/>
      </w:pPr>
      <w:r>
        <w:rPr>
          <w:rFonts w:ascii="Arial" w:cs="Arial" w:eastAsia="Arial" w:hAnsi="Arial"/>
          <w:color w:val="000000"/>
          <w:sz w:val="20"/>
          <w:szCs w:val="20"/>
        </w:rPr>
        <w:t xml:space="preserve">    closed   uint32         // 1 if closed, atomic</w:t>
      </w:r>
    </w:p>
    <w:p>
      <w:pPr>
        <w:spacing w:after="40" w:before="40"/>
      </w:pPr>
      <w:r>
        <w:rPr>
          <w:rFonts w:ascii="Arial" w:cs="Arial" w:eastAsia="Arial" w:hAnsi="Arial"/>
          <w:color w:val="000000"/>
          <w:sz w:val="20"/>
          <w:szCs w:val="20"/>
        </w:rPr>
        <w:t xml:space="preserve">    elemtype *_type         // type of elements (for GC)</w:t>
      </w:r>
    </w:p>
    <w:p>
      <w:pPr>
        <w:spacing w:after="40" w:before="40"/>
      </w:pPr>
      <w:r>
        <w:rPr>
          <w:rFonts w:ascii="Arial" w:cs="Arial" w:eastAsia="Arial" w:hAnsi="Arial"/>
          <w:color w:val="000000"/>
          <w:sz w:val="20"/>
          <w:szCs w:val="20"/>
        </w:rPr>
        <w:t xml:space="preserve">    sendx    uint           // send index in ring buffer</w:t>
      </w:r>
    </w:p>
    <w:p>
      <w:pPr>
        <w:spacing w:after="40" w:before="40"/>
      </w:pPr>
      <w:r>
        <w:rPr>
          <w:rFonts w:ascii="Arial" w:cs="Arial" w:eastAsia="Arial" w:hAnsi="Arial"/>
          <w:color w:val="000000"/>
          <w:sz w:val="20"/>
          <w:szCs w:val="20"/>
        </w:rPr>
        <w:t xml:space="preserve">    recvx    uint           // receive index in ring buffer</w:t>
      </w:r>
    </w:p>
    <w:p>
      <w:pPr>
        <w:spacing w:after="40" w:before="40"/>
      </w:pPr>
      <w:r>
        <w:rPr>
          <w:rFonts w:ascii="Arial" w:cs="Arial" w:eastAsia="Arial" w:hAnsi="Arial"/>
          <w:color w:val="000000"/>
          <w:sz w:val="20"/>
          <w:szCs w:val="20"/>
        </w:rPr>
        <w:t xml:space="preserve">    recvq    waitq          // list of blocked receivers (sudog list)</w:t>
      </w:r>
    </w:p>
    <w:p>
      <w:pPr>
        <w:spacing w:after="40" w:before="40"/>
      </w:pPr>
      <w:r>
        <w:rPr>
          <w:rFonts w:ascii="Arial" w:cs="Arial" w:eastAsia="Arial" w:hAnsi="Arial"/>
          <w:color w:val="000000"/>
          <w:sz w:val="20"/>
          <w:szCs w:val="20"/>
        </w:rPr>
        <w:t xml:space="preserve">    sendq    waitq          // list of blocked senders (sudog list)</w:t>
      </w:r>
    </w:p>
    <w:p>
      <w:pPr>
        <w:spacing w:after="40" w:before="40"/>
      </w:pPr>
      <w:r>
        <w:rPr>
          <w:rFonts w:ascii="Arial" w:cs="Arial" w:eastAsia="Arial" w:hAnsi="Arial"/>
          <w:color w:val="000000"/>
          <w:sz w:val="20"/>
          <w:szCs w:val="20"/>
        </w:rPr>
        <w:t xml:space="preserve">    lock     mutex          // protects all fields</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Buffered channel (make(chan T, N)):</w:t>
      </w:r>
    </w:p>
    <w:p>
      <w:pPr>
        <w:spacing w:after="40" w:before="40"/>
      </w:pPr>
      <w:r>
        <w:rPr>
          <w:rFonts w:ascii="Arial" w:cs="Arial" w:eastAsia="Arial" w:hAnsi="Arial"/>
          <w:color w:val="000000"/>
          <w:sz w:val="20"/>
          <w:szCs w:val="20"/>
        </w:rPr>
        <w:t xml:space="preserve">- buf points to a ring buffer of N elements of type T.</w:t>
      </w:r>
    </w:p>
    <w:p>
      <w:pPr>
        <w:spacing w:after="40" w:before="40"/>
      </w:pPr>
      <w:r>
        <w:rPr>
          <w:rFonts w:ascii="Arial" w:cs="Arial" w:eastAsia="Arial" w:hAnsi="Arial"/>
          <w:color w:val="000000"/>
          <w:sz w:val="20"/>
          <w:szCs w:val="20"/>
        </w:rPr>
        <w:t xml:space="preserve">- qcount tracks current element count; sendx/recvx are the ring buffer indices.</w:t>
      </w:r>
    </w:p>
    <w:p>
      <w:pPr>
        <w:spacing w:after="40" w:before="40"/>
      </w:pPr>
      <w:r>
        <w:rPr>
          <w:rFonts w:ascii="Arial" w:cs="Arial" w:eastAsia="Arial" w:hAnsi="Arial"/>
          <w:color w:val="000000"/>
          <w:sz w:val="20"/>
          <w:szCs w:val="20"/>
        </w:rPr>
        <w:t xml:space="preserve">- Send: if qcount &lt; dataqsiz, copy element to buf[sendx], increment sendx &amp; qcount, wake a blocked receiver if any.</w:t>
      </w:r>
    </w:p>
    <w:p>
      <w:pPr>
        <w:spacing w:after="40" w:before="40"/>
      </w:pPr>
      <w:r>
        <w:rPr>
          <w:rFonts w:ascii="Arial" w:cs="Arial" w:eastAsia="Arial" w:hAnsi="Arial"/>
          <w:color w:val="000000"/>
          <w:sz w:val="20"/>
          <w:szCs w:val="20"/>
        </w:rPr>
        <w:t xml:space="preserve">- Receive: if qcount &gt; 0, copy from buf[recvx], decrement qcount, potentially wake a blocked sender.</w:t>
      </w:r>
    </w:p>
    <w:p>
      <w:pPr>
        <w:spacing w:after="40" w:before="40"/>
      </w:pPr>
      <w:r>
        <w:rPr>
          <w:rFonts w:ascii="Arial" w:cs="Arial" w:eastAsia="Arial" w:hAnsi="Arial"/>
          <w:color w:val="000000"/>
          <w:sz w:val="20"/>
          <w:szCs w:val="20"/>
        </w:rPr>
        <w:t xml:space="preserve">- Direct transfer optimization: if a sender is waiting in sendq AND buffer is full, the runtime copies directly from sender's stack to receiver's stack (or to buffer), bypassing double-copy.</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Unbuffered channel (make(chan T, 0)):</w:t>
      </w:r>
    </w:p>
    <w:p>
      <w:pPr>
        <w:spacing w:after="40" w:before="40"/>
      </w:pPr>
      <w:r>
        <w:rPr>
          <w:rFonts w:ascii="Arial" w:cs="Arial" w:eastAsia="Arial" w:hAnsi="Arial"/>
          <w:color w:val="000000"/>
          <w:sz w:val="20"/>
          <w:szCs w:val="20"/>
        </w:rPr>
        <w:t xml:space="preserve">- dataqsiz=0, buf=nil</w:t>
      </w:r>
    </w:p>
    <w:p>
      <w:pPr>
        <w:spacing w:after="40" w:before="40"/>
      </w:pPr>
      <w:r>
        <w:rPr>
          <w:rFonts w:ascii="Arial" w:cs="Arial" w:eastAsia="Arial" w:hAnsi="Arial"/>
          <w:color w:val="000000"/>
          <w:sz w:val="20"/>
          <w:szCs w:val="20"/>
        </w:rPr>
        <w:t xml:space="preserve">- Send with no receiver: sender goroutine creates a sudog (a "pseudo-goroutine" struct holding the value and a pointer to the goroutine), appends to sendq, parks itself (_Gwaiting). P is released.</w:t>
      </w:r>
    </w:p>
    <w:p>
      <w:pPr>
        <w:spacing w:after="40" w:before="40"/>
      </w:pPr>
      <w:r>
        <w:rPr>
          <w:rFonts w:ascii="Arial" w:cs="Arial" w:eastAsia="Arial" w:hAnsi="Arial"/>
          <w:color w:val="000000"/>
          <w:sz w:val="20"/>
          <w:szCs w:val="20"/>
        </w:rPr>
        <w:t xml:space="preserve">- When a receiver arrives, it sees sendq is non-empty, pops the sudog, copies the value directly from sender's stack into the receiving variable, and readies the sender goroutine — NO intermediate buffer copy.</w:t>
      </w:r>
    </w:p>
    <w:p>
      <w:pPr>
        <w:spacing w:after="40" w:before="40"/>
      </w:pPr>
      <w:r>
        <w:rPr>
          <w:rFonts w:ascii="Arial" w:cs="Arial" w:eastAsia="Arial" w:hAnsi="Arial"/>
          <w:color w:val="000000"/>
          <w:sz w:val="20"/>
          <w:szCs w:val="20"/>
        </w:rPr>
        <w:t xml:space="preserve">- This direct stack-to-stack copy is why unbuffered channels are called "synchronization points" — sender blocks until receiver is ready, guaranteeing the handoff.</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select statement: When select evaluates multiple channel cases, it locks all channels involved (in a consistent order to avoid deadlock), checks for any ready operations, unlocks if none ready, parks itself on all channel queues simultaneously (via multiple sudogs), and is woken when any channel becomes ready.</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The channel lock is a lightweight futex-based mutex (not a kernel mutex), so contention is handled in user space when possible.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Given your Deepta AI concurrent request processing with goroutines and channels, understanding that each channel operation under contention serializes through this lock is key to avoiding hot channel bottlenecks.</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a fan-out/fan-in pipeline in Go for processing student application events from your Deepta AI platform:</w:t>
      </w:r>
    </w:p>
    <w:p>
      <w:pPr>
        <w:spacing w:after="40" w:before="40"/>
      </w:pPr>
      <w:r>
        <w:rPr>
          <w:rFonts w:ascii="Arial" w:cs="Arial" w:eastAsia="Arial" w:hAnsi="Arial"/>
          <w:color w:val="000000"/>
          <w:sz w:val="20"/>
          <w:szCs w:val="20"/>
        </w:rPr>
        <w:t xml:space="preserve">- Input: a channel of ApplicationEvent{ID, UniversityID, Type string}</w:t>
      </w:r>
    </w:p>
    <w:p>
      <w:pPr>
        <w:spacing w:after="40" w:before="40"/>
      </w:pPr>
      <w:r>
        <w:rPr>
          <w:rFonts w:ascii="Arial" w:cs="Arial" w:eastAsia="Arial" w:hAnsi="Arial"/>
          <w:color w:val="000000"/>
          <w:sz w:val="20"/>
          <w:szCs w:val="20"/>
        </w:rPr>
        <w:t xml:space="preserve">- Fan out to N worker goroutines based on UniversityID (consistent hashing)</w:t>
      </w:r>
    </w:p>
    <w:p>
      <w:pPr>
        <w:spacing w:after="40" w:before="40"/>
      </w:pPr>
      <w:r>
        <w:rPr>
          <w:rFonts w:ascii="Arial" w:cs="Arial" w:eastAsia="Arial" w:hAnsi="Arial"/>
          <w:color w:val="000000"/>
          <w:sz w:val="20"/>
          <w:szCs w:val="20"/>
        </w:rPr>
        <w:t xml:space="preserve">- Each worker maintains a local buffer (buffered channel of size 100) per university</w:t>
      </w:r>
    </w:p>
    <w:p>
      <w:pPr>
        <w:spacing w:after="40" w:before="40"/>
      </w:pPr>
      <w:r>
        <w:rPr>
          <w:rFonts w:ascii="Arial" w:cs="Arial" w:eastAsia="Arial" w:hAnsi="Arial"/>
          <w:color w:val="000000"/>
          <w:sz w:val="20"/>
          <w:szCs w:val="20"/>
        </w:rPr>
        <w:t xml:space="preserve">- Fan in: merge all worker output channels into a single results channel</w:t>
      </w:r>
    </w:p>
    <w:p>
      <w:pPr>
        <w:spacing w:after="40" w:before="40"/>
      </w:pPr>
      <w:r>
        <w:rPr>
          <w:rFonts w:ascii="Arial" w:cs="Arial" w:eastAsia="Arial" w:hAnsi="Arial"/>
          <w:color w:val="000000"/>
          <w:sz w:val="20"/>
          <w:szCs w:val="20"/>
        </w:rPr>
        <w:t xml:space="preserve">- Constraints: N=8 workers, handle graceful shutdown via context cancellation, no goroutine leaks (verify with runtime.NumGoroutine), workers must drain their buffers on shutdown before exiting</w:t>
      </w:r>
    </w:p>
    <w:p>
      <w:pPr>
        <w:spacing w:after="40" w:before="40"/>
      </w:pPr>
      <w:r>
        <w:rPr>
          <w:rFonts w:ascii="Arial" w:cs="Arial" w:eastAsia="Arial" w:hAnsi="Arial"/>
          <w:color w:val="000000"/>
          <w:sz w:val="20"/>
          <w:szCs w:val="20"/>
        </w:rPr>
        <w:t xml:space="preserve">- Edge case: What happens if one university sends a burst of 10,000 events? Implement backpressure.</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is a sudog and why does Go use it instead of putting goroutine pointers directly in the channel queue?</w:t>
      </w:r>
    </w:p>
    <w:p>
      <w:pPr>
        <w:pStyle w:val="ListParagraph"/>
        <w:numPr>
          <w:ilvl w:val="0"/>
          <w:numId w:val="2"/>
        </w:numPr>
        <w:spacing w:after="40" w:before="40"/>
      </w:pPr>
      <w:r>
        <w:rPr>
          <w:rFonts w:ascii="Arial" w:cs="Arial" w:eastAsia="Arial" w:hAnsi="Arial"/>
          <w:color w:val="000000"/>
          <w:sz w:val="20"/>
          <w:szCs w:val="20"/>
        </w:rPr>
        <w:t xml:space="preserve">Explain the "direct send" optimization in buffered channels when recvq is non-empty.</w:t>
      </w:r>
    </w:p>
    <w:p>
      <w:pPr>
        <w:pStyle w:val="ListParagraph"/>
        <w:numPr>
          <w:ilvl w:val="0"/>
          <w:numId w:val="2"/>
        </w:numPr>
        <w:spacing w:after="40" w:before="40"/>
      </w:pPr>
      <w:r>
        <w:rPr>
          <w:rFonts w:ascii="Arial" w:cs="Arial" w:eastAsia="Arial" w:hAnsi="Arial"/>
          <w:color w:val="000000"/>
          <w:sz w:val="20"/>
          <w:szCs w:val="20"/>
        </w:rPr>
        <w:t xml:space="preserve">Why does closing a channel wake all receivers? What value do they receive after the channel is closed?</w:t>
      </w:r>
    </w:p>
    <w:p>
      <w:pPr>
        <w:pStyle w:val="ListParagraph"/>
        <w:numPr>
          <w:ilvl w:val="0"/>
          <w:numId w:val="2"/>
        </w:numPr>
        <w:spacing w:after="40" w:before="40"/>
      </w:pPr>
      <w:r>
        <w:rPr>
          <w:rFonts w:ascii="Arial" w:cs="Arial" w:eastAsia="Arial" w:hAnsi="Arial"/>
          <w:color w:val="000000"/>
          <w:sz w:val="20"/>
          <w:szCs w:val="20"/>
        </w:rPr>
        <w:t xml:space="preserve">CURVEBALL: You have 1000 goroutines all blocked on the same unbuffered channel waiting to receive. You send one value. Which goroutine gets it, and how? What's the FIFO vs LIFO story here?</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1558A0"/>
          <w:sz w:val="22"/>
          <w:szCs w:val="22"/>
        </w:rPr>
        <w:t xml:space="preserve">[M]  </w:t>
      </w:r>
      <w:r>
        <w:rPr>
          <w:rFonts w:ascii="Arial" w:cs="Arial" w:eastAsia="Arial" w:hAnsi="Arial"/>
          <w:color w:val="888888"/>
          <w:sz w:val="20"/>
          <w:szCs w:val="20"/>
        </w:rPr>
        <w:t xml:space="preserve">Golang Internals  ›  </w:t>
      </w:r>
      <w:r>
        <w:rPr>
          <w:rFonts w:ascii="Arial" w:cs="Arial" w:eastAsia="Arial" w:hAnsi="Arial"/>
          <w:b/>
          <w:bCs/>
          <w:color w:val="1B2A4A"/>
          <w:sz w:val="20"/>
          <w:szCs w:val="20"/>
        </w:rPr>
        <w:t xml:space="preserve">Channel Patterns — select</w:t>
      </w:r>
      <w:r>
        <w:rPr>
          <w:rFonts w:ascii="Arial" w:cs="Arial" w:eastAsia="Arial" w:hAnsi="Arial"/>
          <w:color w:val="888888"/>
          <w:sz w:val="18"/>
          <w:szCs w:val="18"/>
        </w:rPr>
        <w:t xml:space="preserve">    #5</w:t>
      </w:r>
    </w:p>
    <w:p>
      <w:pPr>
        <w:spacing w:after="20" w:before="40"/>
      </w:pPr>
    </w:p>
    <w:p>
      <w:r>
        <w:rPr>
          <w:rFonts w:ascii="Arial" w:cs="Arial" w:eastAsia="Arial" w:hAnsi="Arial"/>
          <w:b/>
          <w:bCs/>
          <w:color w:val="1558A0"/>
          <w:sz w:val="24"/>
          <w:szCs w:val="24"/>
        </w:rPr>
        <w:t xml:space="preserve">Q:  </w:t>
      </w:r>
      <w:r>
        <w:rPr>
          <w:rFonts w:ascii="Arial" w:cs="Arial" w:eastAsia="Arial" w:hAnsi="Arial"/>
          <w:b/>
          <w:bCs/>
          <w:color w:val="000000"/>
          <w:sz w:val="24"/>
          <w:szCs w:val="24"/>
        </w:rPr>
        <w:t xml:space="preserve">How does the select statement work when multiple cases are ready simultaneously? What are directional channels and when should you use them?</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Select with multiple ready cases:</w:t>
      </w:r>
    </w:p>
    <w:p>
      <w:pPr>
        <w:spacing w:after="40" w:before="40"/>
      </w:pPr>
      <w:r>
        <w:rPr>
          <w:rFonts w:ascii="Arial" w:cs="Arial" w:eastAsia="Arial" w:hAnsi="Arial"/>
          <w:color w:val="000000"/>
          <w:sz w:val="20"/>
          <w:szCs w:val="20"/>
        </w:rPr>
        <w:t xml:space="preserve">When select is evaluated and multiple cases are simultaneously ready, Go's runtime picks one uniformly at random (not round-robin, not priority-based). This is a deliberate design choice to prevent starvation — if a deterministic order were used, one case could monopolize. Internally, the runtime scrambles the case order before evaluating them.</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Implementation: select compiles to runtime.selectgo. It takes an array of scase structs (one per case), locks all channels in a consistent order (to avoid deadlock when multiple selects compete for the same channels), then checks for ready cases. If multiple are ready, it picks one via fastrand. If none are ready and no default case exists, it registers the goroutine on each channel's queue and parks.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Default case: If present and no other case is ready, default executes immediately — making select non-blocking. This is how you implement try-send (select { case ch &lt;- v: default: /* drop */ }).</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Directional channels:</w:t>
      </w:r>
    </w:p>
    <w:p>
      <w:pPr>
        <w:spacing w:after="40" w:before="40"/>
      </w:pPr>
      <w:r>
        <w:rPr>
          <w:rFonts w:ascii="Arial" w:cs="Arial" w:eastAsia="Arial" w:hAnsi="Arial"/>
          <w:color w:val="000000"/>
          <w:sz w:val="20"/>
          <w:szCs w:val="20"/>
        </w:rPr>
        <w:t xml:space="preserve">chan&lt;- T  // send-only</w:t>
      </w:r>
    </w:p>
    <w:p>
      <w:pPr>
        <w:spacing w:after="40" w:before="40"/>
      </w:pPr>
      <w:r>
        <w:rPr>
          <w:rFonts w:ascii="Arial" w:cs="Arial" w:eastAsia="Arial" w:hAnsi="Arial"/>
          <w:color w:val="000000"/>
          <w:sz w:val="20"/>
          <w:szCs w:val="20"/>
        </w:rPr>
        <w:t xml:space="preserve">&lt;-chan T  // receive-only</w:t>
      </w:r>
    </w:p>
    <w:p>
      <w:pPr>
        <w:spacing w:after="40" w:before="40"/>
      </w:pPr>
      <w:r>
        <w:rPr>
          <w:rFonts w:ascii="Arial" w:cs="Arial" w:eastAsia="Arial" w:hAnsi="Arial"/>
          <w:color w:val="000000"/>
          <w:sz w:val="20"/>
          <w:szCs w:val="20"/>
        </w:rPr>
        <w:t xml:space="preserve">chan T    // bidirectional</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Directional channels are type-system enforcement, not runtime enforcement. A chan T can be assigned to chan&lt;- T or &lt;-chan T; the restriction is compile-time only. The underlying hchan struct is identical.</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Why use them:</w:t>
      </w:r>
    </w:p>
    <w:p>
      <w:pPr>
        <w:spacing w:after="40" w:before="40"/>
      </w:pPr>
      <w:r>
        <w:rPr>
          <w:rFonts w:ascii="Arial" w:cs="Arial" w:eastAsia="Arial" w:hAnsi="Arial"/>
          <w:color w:val="000000"/>
          <w:sz w:val="20"/>
          <w:szCs w:val="20"/>
        </w:rPr>
        <w:t xml:space="preserve">1. API safety: a function that should only send can take chan&lt;- T — callers can't accidentally receive or close from that function.</w:t>
      </w:r>
    </w:p>
    <w:p>
      <w:pPr>
        <w:spacing w:after="40" w:before="40"/>
      </w:pPr>
      <w:r>
        <w:rPr>
          <w:rFonts w:ascii="Arial" w:cs="Arial" w:eastAsia="Arial" w:hAnsi="Arial"/>
          <w:color w:val="000000"/>
          <w:sz w:val="20"/>
          <w:szCs w:val="20"/>
        </w:rPr>
        <w:t xml:space="preserve">2. Documentation: directional channels communicate intent clearly.</w:t>
      </w:r>
    </w:p>
    <w:p>
      <w:pPr>
        <w:spacing w:after="40" w:before="40"/>
      </w:pPr>
      <w:r>
        <w:rPr>
          <w:rFonts w:ascii="Arial" w:cs="Arial" w:eastAsia="Arial" w:hAnsi="Arial"/>
          <w:color w:val="000000"/>
          <w:sz w:val="20"/>
          <w:szCs w:val="20"/>
        </w:rPr>
        <w:t xml:space="preserve">3. Prevent close-by-wrong-party: only the sender-side "owner" closes a channel; pass &lt;-chan T to consumers to prevent them from closing.</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Deepta AI event pipeline: the Kafka consumer that produces events should expose a &lt;-chan ApplicationEvent to downstream workers — workers can only receive, never accidentally close the source channel.</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Nil channel trick: A nil channel blocks forever in send/receive. In select, a nil channel case is never selected. This is useful to dynamically enable/disable select cases:</w:t>
      </w:r>
    </w:p>
    <w:p>
      <w:pPr>
        <w:spacing w:after="40" w:before="40"/>
      </w:pPr>
      <w:r>
        <w:rPr>
          <w:rFonts w:ascii="Arial" w:cs="Arial" w:eastAsia="Arial" w:hAnsi="Arial"/>
          <w:color w:val="000000"/>
          <w:sz w:val="20"/>
          <w:szCs w:val="20"/>
        </w:rPr>
        <w:t xml:space="preserve">var ch &lt;-chan Event</w:t>
      </w:r>
    </w:p>
    <w:p>
      <w:pPr>
        <w:spacing w:after="40" w:before="40"/>
      </w:pPr>
      <w:r>
        <w:rPr>
          <w:rFonts w:ascii="Arial" w:cs="Arial" w:eastAsia="Arial" w:hAnsi="Arial"/>
          <w:color w:val="000000"/>
          <w:sz w:val="20"/>
          <w:szCs w:val="20"/>
        </w:rPr>
        <w:t xml:space="preserve">if condition { ch = eventChan }</w:t>
      </w:r>
    </w:p>
    <w:p>
      <w:pPr>
        <w:spacing w:after="40" w:before="40"/>
      </w:pPr>
      <w:r>
        <w:rPr>
          <w:rFonts w:ascii="Arial" w:cs="Arial" w:eastAsia="Arial" w:hAnsi="Arial"/>
          <w:color w:val="000000"/>
          <w:sz w:val="20"/>
          <w:szCs w:val="20"/>
        </w:rPr>
        <w:t xml:space="preserve">select {</w:t>
      </w:r>
    </w:p>
    <w:p>
      <w:pPr>
        <w:spacing w:after="40" w:before="40"/>
      </w:pPr>
      <w:r>
        <w:rPr>
          <w:rFonts w:ascii="Arial" w:cs="Arial" w:eastAsia="Arial" w:hAnsi="Arial"/>
          <w:color w:val="000000"/>
          <w:sz w:val="20"/>
          <w:szCs w:val="20"/>
        </w:rPr>
        <w:t xml:space="preserve">case e := &lt;-ch:  // only selects if condition was true</w:t>
      </w:r>
    </w:p>
    <w:p>
      <w:pPr>
        <w:spacing w:after="40" w:before="40"/>
      </w:pPr>
      <w:r>
        <w:rPr>
          <w:rFonts w:ascii="Arial" w:cs="Arial" w:eastAsia="Arial" w:hAnsi="Arial"/>
          <w:color w:val="000000"/>
          <w:sz w:val="20"/>
          <w:szCs w:val="20"/>
        </w:rPr>
        <w:t xml:space="preserve">    ...</w:t>
      </w:r>
    </w:p>
    <w:p>
      <w:pPr>
        <w:spacing w:after="40" w:before="40"/>
      </w:pPr>
      <w:r>
        <w:rPr>
          <w:rFonts w:ascii="Arial" w:cs="Arial" w:eastAsia="Arial" w:hAnsi="Arial"/>
          <w:color w:val="000000"/>
          <w:sz w:val="20"/>
          <w:szCs w:val="20"/>
        </w:rPr>
        <w:t xml:space="preserve">}</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a priority select in Go (Go's select doesn't natively support priority):</w:t>
      </w:r>
    </w:p>
    <w:p>
      <w:pPr>
        <w:spacing w:after="40" w:before="40"/>
      </w:pPr>
      <w:r>
        <w:rPr>
          <w:rFonts w:ascii="Arial" w:cs="Arial" w:eastAsia="Arial" w:hAnsi="Arial"/>
          <w:color w:val="000000"/>
          <w:sz w:val="20"/>
          <w:szCs w:val="20"/>
        </w:rPr>
        <w:t xml:space="preserve">- You have two channels: highPriority chan Task and lowPriority chan Task</w:t>
      </w:r>
    </w:p>
    <w:p>
      <w:pPr>
        <w:spacing w:after="40" w:before="40"/>
      </w:pPr>
      <w:r>
        <w:rPr>
          <w:rFonts w:ascii="Arial" w:cs="Arial" w:eastAsia="Arial" w:hAnsi="Arial"/>
          <w:color w:val="000000"/>
          <w:sz w:val="20"/>
          <w:szCs w:val="20"/>
        </w:rPr>
        <w:t xml:space="preserve">- Implement a loop that always drains highPriority before processing lowPriority</w:t>
      </w:r>
    </w:p>
    <w:p>
      <w:pPr>
        <w:spacing w:after="40" w:before="40"/>
      </w:pPr>
      <w:r>
        <w:rPr>
          <w:rFonts w:ascii="Arial" w:cs="Arial" w:eastAsia="Arial" w:hAnsi="Arial"/>
          <w:color w:val="000000"/>
          <w:sz w:val="20"/>
          <w:szCs w:val="20"/>
        </w:rPr>
        <w:t xml:space="preserve">- Must not starve lowPriority completely (implement a "max starvation count" of 10 consecutive high-priority picks)</w:t>
      </w:r>
    </w:p>
    <w:p>
      <w:pPr>
        <w:spacing w:after="40" w:before="40"/>
      </w:pPr>
      <w:r>
        <w:rPr>
          <w:rFonts w:ascii="Arial" w:cs="Arial" w:eastAsia="Arial" w:hAnsi="Arial"/>
          <w:color w:val="000000"/>
          <w:sz w:val="20"/>
          <w:szCs w:val="20"/>
        </w:rPr>
        <w:t xml:space="preserve">- Handle quit channel for graceful shutdown</w:t>
      </w:r>
    </w:p>
    <w:p>
      <w:pPr>
        <w:spacing w:after="40" w:before="40"/>
      </w:pPr>
      <w:r>
        <w:rPr>
          <w:rFonts w:ascii="Arial" w:cs="Arial" w:eastAsia="Arial" w:hAnsi="Arial"/>
          <w:color w:val="000000"/>
          <w:sz w:val="20"/>
          <w:szCs w:val="20"/>
        </w:rPr>
        <w:t xml:space="preserve">- Constraints: no goroutine leaks, must process tasks in correct priority order under burst conditions</w:t>
      </w:r>
    </w:p>
    <w:p>
      <w:pPr>
        <w:spacing w:after="40" w:before="40"/>
      </w:pPr>
      <w:r>
        <w:rPr>
          <w:rFonts w:ascii="Arial" w:cs="Arial" w:eastAsia="Arial" w:hAnsi="Arial"/>
          <w:color w:val="000000"/>
          <w:sz w:val="20"/>
          <w:szCs w:val="20"/>
        </w:rPr>
        <w:t xml:space="preserve">- Edge case: both channels receive a burst of 100 tasks simultaneously — verify ordering with a counter</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happens if you select on a closed channel? Is this different from selecting on a nil channel?</w:t>
      </w:r>
    </w:p>
    <w:p>
      <w:pPr>
        <w:pStyle w:val="ListParagraph"/>
        <w:numPr>
          <w:ilvl w:val="0"/>
          <w:numId w:val="2"/>
        </w:numPr>
        <w:spacing w:after="40" w:before="40"/>
      </w:pPr>
      <w:r>
        <w:rPr>
          <w:rFonts w:ascii="Arial" w:cs="Arial" w:eastAsia="Arial" w:hAnsi="Arial"/>
          <w:color w:val="000000"/>
          <w:sz w:val="20"/>
          <w:szCs w:val="20"/>
        </w:rPr>
        <w:t xml:space="preserve">Explain the "for range on channel" pattern and when it terminates. What's the runtime equivalent of the range loop?</w:t>
      </w:r>
    </w:p>
    <w:p>
      <w:pPr>
        <w:pStyle w:val="ListParagraph"/>
        <w:numPr>
          <w:ilvl w:val="0"/>
          <w:numId w:val="2"/>
        </w:numPr>
        <w:spacing w:after="40" w:before="40"/>
      </w:pPr>
      <w:r>
        <w:rPr>
          <w:rFonts w:ascii="Arial" w:cs="Arial" w:eastAsia="Arial" w:hAnsi="Arial"/>
          <w:color w:val="000000"/>
          <w:sz w:val="20"/>
          <w:szCs w:val="20"/>
        </w:rPr>
        <w:t xml:space="preserve">In a select with a time.After case, what's the memory leak risk and how do you fix it?</w:t>
      </w:r>
    </w:p>
    <w:p>
      <w:pPr>
        <w:pStyle w:val="ListParagraph"/>
        <w:numPr>
          <w:ilvl w:val="0"/>
          <w:numId w:val="2"/>
        </w:numPr>
        <w:spacing w:after="40" w:before="40"/>
      </w:pPr>
      <w:r>
        <w:rPr>
          <w:rFonts w:ascii="Arial" w:cs="Arial" w:eastAsia="Arial" w:hAnsi="Arial"/>
          <w:color w:val="000000"/>
          <w:sz w:val="20"/>
          <w:szCs w:val="20"/>
        </w:rPr>
        <w:t xml:space="preserve">CURVEBALL: You need to implement select with timeout that resets on each received value (i.e., "no message for X seconds" idle timeout). Implement this without creating a new timer.After every iteration.</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1558A0"/>
          <w:sz w:val="22"/>
          <w:szCs w:val="22"/>
        </w:rPr>
        <w:t xml:space="preserve">[M]  </w:t>
      </w:r>
      <w:r>
        <w:rPr>
          <w:rFonts w:ascii="Arial" w:cs="Arial" w:eastAsia="Arial" w:hAnsi="Arial"/>
          <w:color w:val="888888"/>
          <w:sz w:val="20"/>
          <w:szCs w:val="20"/>
        </w:rPr>
        <w:t xml:space="preserve">Golang Internals  ›  </w:t>
      </w:r>
      <w:r>
        <w:rPr>
          <w:rFonts w:ascii="Arial" w:cs="Arial" w:eastAsia="Arial" w:hAnsi="Arial"/>
          <w:b/>
          <w:bCs/>
          <w:color w:val="1B2A4A"/>
          <w:sz w:val="20"/>
          <w:szCs w:val="20"/>
        </w:rPr>
        <w:t xml:space="preserve">sync — Mutex &amp; RWMutex</w:t>
      </w:r>
      <w:r>
        <w:rPr>
          <w:rFonts w:ascii="Arial" w:cs="Arial" w:eastAsia="Arial" w:hAnsi="Arial"/>
          <w:color w:val="888888"/>
          <w:sz w:val="18"/>
          <w:szCs w:val="18"/>
        </w:rPr>
        <w:t xml:space="preserve">    #6</w:t>
      </w:r>
    </w:p>
    <w:p>
      <w:pPr>
        <w:spacing w:after="20" w:before="40"/>
      </w:pPr>
    </w:p>
    <w:p>
      <w:r>
        <w:rPr>
          <w:rFonts w:ascii="Arial" w:cs="Arial" w:eastAsia="Arial" w:hAnsi="Arial"/>
          <w:b/>
          <w:bCs/>
          <w:color w:val="1558A0"/>
          <w:sz w:val="24"/>
          <w:szCs w:val="24"/>
        </w:rPr>
        <w:t xml:space="preserve">Q:  </w:t>
      </w:r>
      <w:r>
        <w:rPr>
          <w:rFonts w:ascii="Arial" w:cs="Arial" w:eastAsia="Arial" w:hAnsi="Arial"/>
          <w:b/>
          <w:bCs/>
          <w:color w:val="000000"/>
          <w:sz w:val="24"/>
          <w:szCs w:val="24"/>
        </w:rPr>
        <w:t xml:space="preserve">Compare sync.Mutex and sync.RWMutex. What is the internal implementation of each, and when does RWMutex actually hurt performance vs help it?</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sync.Mutex internals:</w:t>
      </w:r>
    </w:p>
    <w:p>
      <w:pPr>
        <w:spacing w:after="40" w:before="40"/>
      </w:pPr>
      <w:r>
        <w:rPr>
          <w:rFonts w:ascii="Arial" w:cs="Arial" w:eastAsia="Arial" w:hAnsi="Arial"/>
          <w:color w:val="000000"/>
          <w:sz w:val="20"/>
          <w:szCs w:val="20"/>
        </w:rPr>
        <w:t xml:space="preserve">The Mutex struct has a single int32 state field. Bits encode: locked (bit 0), woken (bit 1 — optimization for handoff), starving (bit 2 — enables starvation mode), and a waiter count (upper bits). Lock() attempts CAS on state; if it fails, it spins briefly (limited by runtime.GOMAXPROCS and spin count) hoping the holder releases quickly, then parks on a semaphore if spinning times out.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Two modes:</w:t>
      </w:r>
    </w:p>
    <w:p>
      <w:pPr>
        <w:spacing w:after="40" w:before="40"/>
      </w:pPr>
      <w:r>
        <w:rPr>
          <w:rFonts w:ascii="Arial" w:cs="Arial" w:eastAsia="Arial" w:hAnsi="Arial"/>
          <w:color w:val="000000"/>
          <w:sz w:val="20"/>
          <w:szCs w:val="20"/>
        </w:rPr>
        <w:t xml:space="preserve">- Normal mode: A newly awoken goroutine competes with arriving goroutines for the lock. Arriving goroutines often win (they're already running on CPU), so the awoken goroutine may have to wait again. This is fair for throughput but can starve individual goroutines.</w:t>
      </w:r>
    </w:p>
    <w:p>
      <w:pPr>
        <w:spacing w:after="40" w:before="40"/>
      </w:pPr>
      <w:r>
        <w:rPr>
          <w:rFonts w:ascii="Arial" w:cs="Arial" w:eastAsia="Arial" w:hAnsi="Arial"/>
          <w:color w:val="000000"/>
          <w:sz w:val="20"/>
          <w:szCs w:val="20"/>
        </w:rPr>
        <w:t xml:space="preserve">- Starvation mode: Triggered if a goroutine waits &gt;1ms. In this mode, the lock is directly handed off to the first waiter in the queue; new arrivals queue at the back and don't spin. This prevents indefinite starvation at the cost of slightly lower throughput.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sync.RWMutex internals:</w:t>
      </w:r>
    </w:p>
    <w:p>
      <w:pPr>
        <w:spacing w:after="40" w:before="40"/>
      </w:pPr>
      <w:r>
        <w:rPr>
          <w:rFonts w:ascii="Arial" w:cs="Arial" w:eastAsia="Arial" w:hAnsi="Arial"/>
          <w:color w:val="000000"/>
          <w:sz w:val="20"/>
          <w:szCs w:val="20"/>
        </w:rPr>
        <w:t xml:space="preserve">Contains: a writer mutex (embedded Mutex), readerCount (int32, atomic — negative means writer holds or is waiting), readerWait (int32 — readers still active when writer arrived), writerSem and readerSem semaphores.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RLock(): atomic increment of readerCount. If readerCount becomes negative, block on readerSem.</w:t>
      </w:r>
    </w:p>
    <w:p>
      <w:pPr>
        <w:spacing w:after="40" w:before="40"/>
      </w:pPr>
      <w:r>
        <w:rPr>
          <w:rFonts w:ascii="Arial" w:cs="Arial" w:eastAsia="Arial" w:hAnsi="Arial"/>
          <w:color w:val="000000"/>
          <w:sz w:val="20"/>
          <w:szCs w:val="20"/>
        </w:rPr>
        <w:t xml:space="preserve">RUnlock(): atomic decrement of readerCount. If we're the last reader and a writer is waiting (readerWait==0), signal writerSem.</w:t>
      </w:r>
    </w:p>
    <w:p>
      <w:pPr>
        <w:spacing w:after="40" w:before="40"/>
      </w:pPr>
      <w:r>
        <w:rPr>
          <w:rFonts w:ascii="Arial" w:cs="Arial" w:eastAsia="Arial" w:hAnsi="Arial"/>
          <w:color w:val="000000"/>
          <w:sz w:val="20"/>
          <w:szCs w:val="20"/>
        </w:rPr>
        <w:t xml:space="preserve">Lock(): Acquire writer mutex, then set readerCount -= rwmutexMaxReaders (a large constant, making it negative to block new readers), wait for existing readers to finish via readerWait counting.</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When RWMutex hurts performance:</w:t>
      </w:r>
    </w:p>
    <w:p>
      <w:pPr>
        <w:spacing w:after="40" w:before="40"/>
      </w:pPr>
      <w:r>
        <w:rPr>
          <w:rFonts w:ascii="Arial" w:cs="Arial" w:eastAsia="Arial" w:hAnsi="Arial"/>
          <w:color w:val="000000"/>
          <w:sz w:val="20"/>
          <w:szCs w:val="20"/>
        </w:rPr>
        <w:t xml:space="preserve">1. Predominantly-write workloads: Each write must wait for all readers. If writes are common, readers just add overhead.</w:t>
      </w:r>
    </w:p>
    <w:p>
      <w:pPr>
        <w:spacing w:after="40" w:before="40"/>
      </w:pPr>
      <w:r>
        <w:rPr>
          <w:rFonts w:ascii="Arial" w:cs="Arial" w:eastAsia="Arial" w:hAnsi="Arial"/>
          <w:color w:val="000000"/>
          <w:sz w:val="20"/>
          <w:szCs w:val="20"/>
        </w:rPr>
        <w:t xml:space="preserve">2. Short critical sections: The overhead of the atomic operations in RLock/RUnlock can exceed the actual work, especially under contention. A plain Mutex can be faster when the lock is rarely contended.</w:t>
      </w:r>
    </w:p>
    <w:p>
      <w:pPr>
        <w:spacing w:after="40" w:before="40"/>
      </w:pPr>
      <w:r>
        <w:rPr>
          <w:rFonts w:ascii="Arial" w:cs="Arial" w:eastAsia="Arial" w:hAnsi="Arial"/>
          <w:color w:val="000000"/>
          <w:sz w:val="20"/>
          <w:szCs w:val="20"/>
        </w:rPr>
        <w:t xml:space="preserve">3. High contention: Under extreme contention, RWMutex's reader-writer coordination creates cache line bouncing (readerCount is shared, causing cache invalidation across cores).</w:t>
      </w:r>
    </w:p>
    <w:p>
      <w:pPr>
        <w:spacing w:after="40" w:before="40"/>
      </w:pPr>
      <w:r>
        <w:rPr>
          <w:rFonts w:ascii="Arial" w:cs="Arial" w:eastAsia="Arial" w:hAnsi="Arial"/>
          <w:color w:val="000000"/>
          <w:sz w:val="20"/>
          <w:szCs w:val="20"/>
        </w:rPr>
        <w:t xml:space="preserve">4. CPU cache effects: RWMutex requires more memory (5 fields vs 1) and writes to shared state on every RLock, causing cache line contention even for read operations.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Use RWMutex when: reads far outnumber writes (10:1+), read critical section is non-trivial, and write frequency is low.</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Deepta AI Redis caching layer, a local in-process cache for frequently-read university configs with occasional updates would benefit from RWMutex.</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a thread-safe in-memory cache for Deepta AI's university configuration data:</w:t>
      </w:r>
    </w:p>
    <w:p>
      <w:pPr>
        <w:spacing w:after="40" w:before="40"/>
      </w:pPr>
      <w:r>
        <w:rPr>
          <w:rFonts w:ascii="Arial" w:cs="Arial" w:eastAsia="Arial" w:hAnsi="Arial"/>
          <w:color w:val="000000"/>
          <w:sz w:val="20"/>
          <w:szCs w:val="20"/>
        </w:rPr>
        <w:t xml:space="preserve">- Cache struct: map[string]UniversityConfig, RWMutex protected</w:t>
      </w:r>
    </w:p>
    <w:p>
      <w:pPr>
        <w:spacing w:after="40" w:before="40"/>
      </w:pPr>
      <w:r>
        <w:rPr>
          <w:rFonts w:ascii="Arial" w:cs="Arial" w:eastAsia="Arial" w:hAnsi="Arial"/>
          <w:color w:val="000000"/>
          <w:sz w:val="20"/>
          <w:szCs w:val="20"/>
        </w:rPr>
        <w:t xml:space="preserve">- Methods: Get(id string) (UniversityConfig, bool), Set(id string, cfg UniversityConfig), Delete(id string), GetOrSet(id string, loader func() (UniversityConfig, error)) (UniversityConfig, error)</w:t>
      </w:r>
    </w:p>
    <w:p>
      <w:pPr>
        <w:spacing w:after="40" w:before="40"/>
      </w:pPr>
      <w:r>
        <w:rPr>
          <w:rFonts w:ascii="Arial" w:cs="Arial" w:eastAsia="Arial" w:hAnsi="Arial"/>
          <w:color w:val="000000"/>
          <w:sz w:val="20"/>
          <w:szCs w:val="20"/>
        </w:rPr>
        <w:t xml:space="preserve">- GetOrSet must avoid the cache stampede problem (multiple goroutines fetching same key simultaneously)</w:t>
      </w:r>
    </w:p>
    <w:p>
      <w:pPr>
        <w:spacing w:after="40" w:before="40"/>
      </w:pPr>
      <w:r>
        <w:rPr>
          <w:rFonts w:ascii="Arial" w:cs="Arial" w:eastAsia="Arial" w:hAnsi="Arial"/>
          <w:color w:val="000000"/>
          <w:sz w:val="20"/>
          <w:szCs w:val="20"/>
        </w:rPr>
        <w:t xml:space="preserve">- TTL eviction: background goroutine evicts stale entries every 30s</w:t>
      </w:r>
    </w:p>
    <w:p>
      <w:pPr>
        <w:spacing w:after="40" w:before="40"/>
      </w:pPr>
      <w:r>
        <w:rPr>
          <w:rFonts w:ascii="Arial" w:cs="Arial" w:eastAsia="Arial" w:hAnsi="Arial"/>
          <w:color w:val="000000"/>
          <w:sz w:val="20"/>
          <w:szCs w:val="20"/>
        </w:rPr>
        <w:t xml:space="preserve">- Constraints: O(1) lookup, thread-safe under 10,000 concurrent readers, GetOrSet must call loader exactly once per cache miss per key</w:t>
      </w:r>
    </w:p>
    <w:p>
      <w:pPr>
        <w:spacing w:after="40" w:before="40"/>
      </w:pPr>
      <w:r>
        <w:rPr>
          <w:rFonts w:ascii="Arial" w:cs="Arial" w:eastAsia="Arial" w:hAnsi="Arial"/>
          <w:color w:val="000000"/>
          <w:sz w:val="20"/>
          <w:szCs w:val="20"/>
        </w:rPr>
        <w:t xml:space="preserve">- Edge case: What happens if loader panics? What if TTL fires while GetOrSet is in-flight?</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is a cache stampede (thundering herd) and how does singleflight.Group solve it?</w:t>
      </w:r>
    </w:p>
    <w:p>
      <w:pPr>
        <w:pStyle w:val="ListParagraph"/>
        <w:numPr>
          <w:ilvl w:val="0"/>
          <w:numId w:val="2"/>
        </w:numPr>
        <w:spacing w:after="40" w:before="40"/>
      </w:pPr>
      <w:r>
        <w:rPr>
          <w:rFonts w:ascii="Arial" w:cs="Arial" w:eastAsia="Arial" w:hAnsi="Arial"/>
          <w:color w:val="000000"/>
          <w:sz w:val="20"/>
          <w:szCs w:val="20"/>
        </w:rPr>
        <w:t xml:space="preserve">Explain TryLock introduced in Go 1.18. What problem does it solve and what's the risk of using it?</w:t>
      </w:r>
    </w:p>
    <w:p>
      <w:pPr>
        <w:pStyle w:val="ListParagraph"/>
        <w:numPr>
          <w:ilvl w:val="0"/>
          <w:numId w:val="2"/>
        </w:numPr>
        <w:spacing w:after="40" w:before="40"/>
      </w:pPr>
      <w:r>
        <w:rPr>
          <w:rFonts w:ascii="Arial" w:cs="Arial" w:eastAsia="Arial" w:hAnsi="Arial"/>
          <w:color w:val="000000"/>
          <w:sz w:val="20"/>
          <w:szCs w:val="20"/>
        </w:rPr>
        <w:t xml:space="preserve">Under what conditions does a goroutine waiting for a Mutex get "handed off" the lock directly rather than competing for it?</w:t>
      </w:r>
    </w:p>
    <w:p>
      <w:pPr>
        <w:pStyle w:val="ListParagraph"/>
        <w:numPr>
          <w:ilvl w:val="0"/>
          <w:numId w:val="2"/>
        </w:numPr>
        <w:spacing w:after="40" w:before="40"/>
      </w:pPr>
      <w:r>
        <w:rPr>
          <w:rFonts w:ascii="Arial" w:cs="Arial" w:eastAsia="Arial" w:hAnsi="Arial"/>
          <w:color w:val="000000"/>
          <w:sz w:val="20"/>
          <w:szCs w:val="20"/>
        </w:rPr>
        <w:t xml:space="preserve">CURVEBALL: You profile your Deepta AI service and find that 40% of CPU time is in sync.RWMutex.RLock. What are your options to reduce this? (Think about lock-free data structures, per-P sharding, sync.Map, read-copy-update patterns.)</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1558A0"/>
          <w:sz w:val="22"/>
          <w:szCs w:val="22"/>
        </w:rPr>
        <w:t xml:space="preserve">[M]  </w:t>
      </w:r>
      <w:r>
        <w:rPr>
          <w:rFonts w:ascii="Arial" w:cs="Arial" w:eastAsia="Arial" w:hAnsi="Arial"/>
          <w:color w:val="888888"/>
          <w:sz w:val="20"/>
          <w:szCs w:val="20"/>
        </w:rPr>
        <w:t xml:space="preserve">Golang Internals  ›  </w:t>
      </w:r>
      <w:r>
        <w:rPr>
          <w:rFonts w:ascii="Arial" w:cs="Arial" w:eastAsia="Arial" w:hAnsi="Arial"/>
          <w:b/>
          <w:bCs/>
          <w:color w:val="1B2A4A"/>
          <w:sz w:val="20"/>
          <w:szCs w:val="20"/>
        </w:rPr>
        <w:t xml:space="preserve">sync — WaitGroup &amp; Once</w:t>
      </w:r>
      <w:r>
        <w:rPr>
          <w:rFonts w:ascii="Arial" w:cs="Arial" w:eastAsia="Arial" w:hAnsi="Arial"/>
          <w:color w:val="888888"/>
          <w:sz w:val="18"/>
          <w:szCs w:val="18"/>
        </w:rPr>
        <w:t xml:space="preserve">    #7</w:t>
      </w:r>
    </w:p>
    <w:p>
      <w:pPr>
        <w:spacing w:after="20" w:before="40"/>
      </w:pPr>
    </w:p>
    <w:p>
      <w:r>
        <w:rPr>
          <w:rFonts w:ascii="Arial" w:cs="Arial" w:eastAsia="Arial" w:hAnsi="Arial"/>
          <w:b/>
          <w:bCs/>
          <w:color w:val="1558A0"/>
          <w:sz w:val="24"/>
          <w:szCs w:val="24"/>
        </w:rPr>
        <w:t xml:space="preserve">Q:  </w:t>
      </w:r>
      <w:r>
        <w:rPr>
          <w:rFonts w:ascii="Arial" w:cs="Arial" w:eastAsia="Arial" w:hAnsi="Arial"/>
          <w:b/>
          <w:bCs/>
          <w:color w:val="000000"/>
          <w:sz w:val="24"/>
          <w:szCs w:val="24"/>
        </w:rPr>
        <w:t xml:space="preserve">Explain the internals of sync.WaitGroup and sync.Once. What are the common misuse patterns that lead to panics or data races?</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sync.WaitGroup internals:</w:t>
      </w:r>
    </w:p>
    <w:p>
      <w:pPr>
        <w:spacing w:after="40" w:before="40"/>
      </w:pPr>
      <w:r>
        <w:rPr>
          <w:rFonts w:ascii="Arial" w:cs="Arial" w:eastAsia="Arial" w:hAnsi="Arial"/>
          <w:color w:val="000000"/>
          <w:sz w:val="20"/>
          <w:szCs w:val="20"/>
        </w:rPr>
        <w:t xml:space="preserve">WaitGroup is a 12-byte struct containing a 64-bit state value (noCopy + state: high 32 bits = goroutine counter, low 32 bits = waiter count) and a 32-bit semaphore. Add(delta) atomically adds delta to the counter. If counter reaches 0, all waiters are woken via semaphore release. Wait() increments waiter count and blocks on semaphore.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Key constraints:</w:t>
      </w:r>
    </w:p>
    <w:p>
      <w:pPr>
        <w:spacing w:after="40" w:before="40"/>
      </w:pPr>
      <w:r>
        <w:rPr>
          <w:rFonts w:ascii="Arial" w:cs="Arial" w:eastAsia="Arial" w:hAnsi="Arial"/>
          <w:color w:val="000000"/>
          <w:sz w:val="20"/>
          <w:szCs w:val="20"/>
        </w:rPr>
        <w:t xml:space="preserve">- Add() must be called before the goroutine starts, not inside the goroutine. If you call Add(1) inside the goroutine and Wait() concurrently, Wait() might see 0 before Add runs — race.</w:t>
      </w:r>
    </w:p>
    <w:p>
      <w:pPr>
        <w:spacing w:after="40" w:before="40"/>
      </w:pPr>
      <w:r>
        <w:rPr>
          <w:rFonts w:ascii="Arial" w:cs="Arial" w:eastAsia="Arial" w:hAnsi="Arial"/>
          <w:color w:val="000000"/>
          <w:sz w:val="20"/>
          <w:szCs w:val="20"/>
        </w:rPr>
        <w:t xml:space="preserve">- Counter must never go negative (panic: "sync: negative WaitGroup counter").</w:t>
      </w:r>
    </w:p>
    <w:p>
      <w:pPr>
        <w:spacing w:after="40" w:before="40"/>
      </w:pPr>
      <w:r>
        <w:rPr>
          <w:rFonts w:ascii="Arial" w:cs="Arial" w:eastAsia="Arial" w:hAnsi="Arial"/>
          <w:color w:val="000000"/>
          <w:sz w:val="20"/>
          <w:szCs w:val="20"/>
        </w:rPr>
        <w:t xml:space="preserve">- Reuse after Wait() returns is fine, but Add() must not be called concurrently with Wait() seeing 0.</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Common misuse #1 — Add inside goroutine:</w:t>
      </w:r>
    </w:p>
    <w:p>
      <w:pPr>
        <w:spacing w:after="40" w:before="40"/>
      </w:pPr>
      <w:r>
        <w:rPr>
          <w:rFonts w:ascii="Arial" w:cs="Arial" w:eastAsia="Arial" w:hAnsi="Arial"/>
          <w:color w:val="000000"/>
          <w:sz w:val="20"/>
          <w:szCs w:val="20"/>
        </w:rPr>
        <w:t xml:space="preserve">go func() { wg.Add(1); defer wg.Done(); work() }()  // WRONG</w:t>
      </w:r>
    </w:p>
    <w:p>
      <w:pPr>
        <w:spacing w:after="40" w:before="40"/>
      </w:pPr>
      <w:r>
        <w:rPr>
          <w:rFonts w:ascii="Arial" w:cs="Arial" w:eastAsia="Arial" w:hAnsi="Arial"/>
          <w:color w:val="000000"/>
          <w:sz w:val="20"/>
          <w:szCs w:val="20"/>
        </w:rPr>
        <w:t xml:space="preserve">wg.Add(1); go func() { defer wg.Done(); work() }()   // CORRECT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Common misuse #2 — passing WaitGroup by value:</w:t>
      </w:r>
    </w:p>
    <w:p>
      <w:pPr>
        <w:spacing w:after="40" w:before="40"/>
      </w:pPr>
      <w:r>
        <w:rPr>
          <w:rFonts w:ascii="Arial" w:cs="Arial" w:eastAsia="Arial" w:hAnsi="Arial"/>
          <w:color w:val="000000"/>
          <w:sz w:val="20"/>
          <w:szCs w:val="20"/>
        </w:rPr>
        <w:t xml:space="preserve">func worker(wg sync.WaitGroup) { wg.Done() }  // WRONG — copies WaitGroup, original never decremented</w:t>
      </w:r>
    </w:p>
    <w:p>
      <w:pPr>
        <w:spacing w:after="40" w:before="40"/>
      </w:pPr>
      <w:r>
        <w:rPr>
          <w:rFonts w:ascii="Arial" w:cs="Arial" w:eastAsia="Arial" w:hAnsi="Arial"/>
          <w:color w:val="000000"/>
          <w:sz w:val="20"/>
          <w:szCs w:val="20"/>
        </w:rPr>
        <w:t xml:space="preserve">func worker(wg *sync.WaitGroup) { wg.Done() } // CORRECT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Common misuse #3 — negative counter:</w:t>
      </w:r>
    </w:p>
    <w:p>
      <w:pPr>
        <w:spacing w:after="40" w:before="40"/>
      </w:pPr>
      <w:r>
        <w:rPr>
          <w:rFonts w:ascii="Arial" w:cs="Arial" w:eastAsia="Arial" w:hAnsi="Arial"/>
          <w:color w:val="000000"/>
          <w:sz w:val="20"/>
          <w:szCs w:val="20"/>
        </w:rPr>
        <w:t xml:space="preserve">wg.Done() called more times than Add() → panic.</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sync.Once internals:</w:t>
      </w:r>
    </w:p>
    <w:p>
      <w:pPr>
        <w:spacing w:after="40" w:before="40"/>
      </w:pPr>
      <w:r>
        <w:rPr>
          <w:rFonts w:ascii="Arial" w:cs="Arial" w:eastAsia="Arial" w:hAnsi="Arial"/>
          <w:color w:val="000000"/>
          <w:sz w:val="20"/>
          <w:szCs w:val="20"/>
        </w:rPr>
        <w:t xml:space="preserve">Once has a done uint32 (atomic, 0/1) and a Mutex. Do(f) first fast-path checks done with atomic load; if 1, returns immediately. Otherwise, acquires Mutex, checks done again (double-checked locking), calls f(), sets done=1 atomically, unlocks. This ensures f runs exactly once even under concurrent calls.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Important: If f panics, it's still considered "done" (once is marked 1 after the call site, but actually: it marks BEFORE the call... let me be precise). Actually in Go ≥ 1.21: the internal doSlow() calls f() and defers atomic store of done=1. If f panics, done is NOT set to 1 (deferred atomic store doesn't run because of panic), so subsequent calls can call f again — but in Go &lt; 1.21 the behavior was different. Know your Go version.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Common misuse: Calling a method on a type that embeds sync.Once by value copies the Once, making the "once" guarantee void.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Deepta AI service, sync.Once is ideal for lazy initialization of a singleton database connection pool or a compiled-once regex.</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a parallel task executor for Deepta AI's student application batch processing:</w:t>
      </w:r>
    </w:p>
    <w:p>
      <w:pPr>
        <w:spacing w:after="40" w:before="40"/>
      </w:pPr>
      <w:r>
        <w:rPr>
          <w:rFonts w:ascii="Arial" w:cs="Arial" w:eastAsia="Arial" w:hAnsi="Arial"/>
          <w:color w:val="000000"/>
          <w:sz w:val="20"/>
          <w:szCs w:val="20"/>
        </w:rPr>
        <w:t xml:space="preserve">- Process N student applications concurrently with a WaitGroup</w:t>
      </w:r>
    </w:p>
    <w:p>
      <w:pPr>
        <w:spacing w:after="40" w:before="40"/>
      </w:pPr>
      <w:r>
        <w:rPr>
          <w:rFonts w:ascii="Arial" w:cs="Arial" w:eastAsia="Arial" w:hAnsi="Arial"/>
          <w:color w:val="000000"/>
          <w:sz w:val="20"/>
          <w:szCs w:val="20"/>
        </w:rPr>
        <w:t xml:space="preserve">- Each application can fail; collect all errors without losing any</w:t>
      </w:r>
    </w:p>
    <w:p>
      <w:pPr>
        <w:spacing w:after="40" w:before="40"/>
      </w:pPr>
      <w:r>
        <w:rPr>
          <w:rFonts w:ascii="Arial" w:cs="Arial" w:eastAsia="Arial" w:hAnsi="Arial"/>
          <w:color w:val="000000"/>
          <w:sz w:val="20"/>
          <w:szCs w:val="20"/>
        </w:rPr>
        <w:t xml:space="preserve">- Limit concurrency to a pool of W workers (don't spawn N goroutines for N=10,000)</w:t>
      </w:r>
    </w:p>
    <w:p>
      <w:pPr>
        <w:spacing w:after="40" w:before="40"/>
      </w:pPr>
      <w:r>
        <w:rPr>
          <w:rFonts w:ascii="Arial" w:cs="Arial" w:eastAsia="Arial" w:hAnsi="Arial"/>
          <w:color w:val="000000"/>
          <w:sz w:val="20"/>
          <w:szCs w:val="20"/>
        </w:rPr>
        <w:t xml:space="preserve">- Use sync.Once to initialize a single shared HTTP client for all workers</w:t>
      </w:r>
    </w:p>
    <w:p>
      <w:pPr>
        <w:spacing w:after="40" w:before="40"/>
      </w:pPr>
      <w:r>
        <w:rPr>
          <w:rFonts w:ascii="Arial" w:cs="Arial" w:eastAsia="Arial" w:hAnsi="Arial"/>
          <w:color w:val="000000"/>
          <w:sz w:val="20"/>
          <w:szCs w:val="20"/>
        </w:rPr>
        <w:t xml:space="preserve">- Implement a cancellable context: if more than 3 applications fail, cancel all remaining work</w:t>
      </w:r>
    </w:p>
    <w:p>
      <w:pPr>
        <w:spacing w:after="40" w:before="40"/>
      </w:pPr>
      <w:r>
        <w:rPr>
          <w:rFonts w:ascii="Arial" w:cs="Arial" w:eastAsia="Arial" w:hAnsi="Arial"/>
          <w:color w:val="000000"/>
          <w:sz w:val="20"/>
          <w:szCs w:val="20"/>
        </w:rPr>
        <w:t xml:space="preserve">- Constraints: W=20 workers, applications are []ApplicationJob{ID, Data}, return []ApplicationResult{ID, Err}</w:t>
      </w:r>
    </w:p>
    <w:p>
      <w:pPr>
        <w:spacing w:after="40" w:before="40"/>
      </w:pPr>
      <w:r>
        <w:rPr>
          <w:rFonts w:ascii="Arial" w:cs="Arial" w:eastAsia="Arial" w:hAnsi="Arial"/>
          <w:color w:val="000000"/>
          <w:sz w:val="20"/>
          <w:szCs w:val="20"/>
        </w:rPr>
        <w:t xml:space="preserve">- Edge case: handle panic inside worker without crashing the entire program (use recover)</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Why does sync.WaitGroup embed a noCopy type? What does the go vet tool check for?</w:t>
      </w:r>
    </w:p>
    <w:p>
      <w:pPr>
        <w:pStyle w:val="ListParagraph"/>
        <w:numPr>
          <w:ilvl w:val="0"/>
          <w:numId w:val="2"/>
        </w:numPr>
        <w:spacing w:after="40" w:before="40"/>
      </w:pPr>
      <w:r>
        <w:rPr>
          <w:rFonts w:ascii="Arial" w:cs="Arial" w:eastAsia="Arial" w:hAnsi="Arial"/>
          <w:color w:val="000000"/>
          <w:sz w:val="20"/>
          <w:szCs w:val="20"/>
        </w:rPr>
        <w:t xml:space="preserve">Can you use WaitGroup.Add with a negative value? When would that be useful?</w:t>
      </w:r>
    </w:p>
    <w:p>
      <w:pPr>
        <w:pStyle w:val="ListParagraph"/>
        <w:numPr>
          <w:ilvl w:val="0"/>
          <w:numId w:val="2"/>
        </w:numPr>
        <w:spacing w:after="40" w:before="40"/>
      </w:pPr>
      <w:r>
        <w:rPr>
          <w:rFonts w:ascii="Arial" w:cs="Arial" w:eastAsia="Arial" w:hAnsi="Arial"/>
          <w:color w:val="000000"/>
          <w:sz w:val="20"/>
          <w:szCs w:val="20"/>
        </w:rPr>
        <w:t xml:space="preserve">Explain the double-checked locking pattern in sync.Once and why it's safe in Go but historically unsafe in Java/C++.</w:t>
      </w:r>
    </w:p>
    <w:p>
      <w:pPr>
        <w:pStyle w:val="ListParagraph"/>
        <w:numPr>
          <w:ilvl w:val="0"/>
          <w:numId w:val="2"/>
        </w:numPr>
        <w:spacing w:after="40" w:before="40"/>
      </w:pPr>
      <w:r>
        <w:rPr>
          <w:rFonts w:ascii="Arial" w:cs="Arial" w:eastAsia="Arial" w:hAnsi="Arial"/>
          <w:color w:val="000000"/>
          <w:sz w:val="20"/>
          <w:szCs w:val="20"/>
        </w:rPr>
        <w:t xml:space="preserve">CURVEBALL: You need "run at most once per time window" semantics (e.g., initialize once, but reset after 5 minutes for re-initialization). sync.Once doesn't support this — design a ResettableOnce struct.</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1558A0"/>
          <w:sz w:val="22"/>
          <w:szCs w:val="22"/>
        </w:rPr>
        <w:t xml:space="preserve">[M]  </w:t>
      </w:r>
      <w:r>
        <w:rPr>
          <w:rFonts w:ascii="Arial" w:cs="Arial" w:eastAsia="Arial" w:hAnsi="Arial"/>
          <w:color w:val="888888"/>
          <w:sz w:val="20"/>
          <w:szCs w:val="20"/>
        </w:rPr>
        <w:t xml:space="preserve">Golang Internals  ›  </w:t>
      </w:r>
      <w:r>
        <w:rPr>
          <w:rFonts w:ascii="Arial" w:cs="Arial" w:eastAsia="Arial" w:hAnsi="Arial"/>
          <w:b/>
          <w:bCs/>
          <w:color w:val="1B2A4A"/>
          <w:sz w:val="20"/>
          <w:szCs w:val="20"/>
        </w:rPr>
        <w:t xml:space="preserve">sync — Atomic Operations</w:t>
      </w:r>
      <w:r>
        <w:rPr>
          <w:rFonts w:ascii="Arial" w:cs="Arial" w:eastAsia="Arial" w:hAnsi="Arial"/>
          <w:color w:val="888888"/>
          <w:sz w:val="18"/>
          <w:szCs w:val="18"/>
        </w:rPr>
        <w:t xml:space="preserve">    #8</w:t>
      </w:r>
    </w:p>
    <w:p>
      <w:pPr>
        <w:spacing w:after="20" w:before="40"/>
      </w:pPr>
    </w:p>
    <w:p>
      <w:r>
        <w:rPr>
          <w:rFonts w:ascii="Arial" w:cs="Arial" w:eastAsia="Arial" w:hAnsi="Arial"/>
          <w:b/>
          <w:bCs/>
          <w:color w:val="1558A0"/>
          <w:sz w:val="24"/>
          <w:szCs w:val="24"/>
        </w:rPr>
        <w:t xml:space="preserve">Q:  </w:t>
      </w:r>
      <w:r>
        <w:rPr>
          <w:rFonts w:ascii="Arial" w:cs="Arial" w:eastAsia="Arial" w:hAnsi="Arial"/>
          <w:b/>
          <w:bCs/>
          <w:color w:val="000000"/>
          <w:sz w:val="24"/>
          <w:szCs w:val="24"/>
        </w:rPr>
        <w:t xml:space="preserve">When should you use sync/atomic over sync.Mutex? What are the memory ordering guarantees of atomic operations in Go?</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atomic operations in Go (sync/atomic package) provide lock-free read-modify-write operations on primitive types (int32, int64, uint32, uint64, uintptr, unsafe.Pointer, and since Go 1.19, generic atomic.Value&lt;T&gt; via atomic.Pointer[T]).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Why atomic over Mutex:</w:t>
      </w:r>
    </w:p>
    <w:p>
      <w:pPr>
        <w:spacing w:after="40" w:before="40"/>
      </w:pPr>
      <w:r>
        <w:rPr>
          <w:rFonts w:ascii="Arial" w:cs="Arial" w:eastAsia="Arial" w:hAnsi="Arial"/>
          <w:color w:val="000000"/>
          <w:sz w:val="20"/>
          <w:szCs w:val="20"/>
        </w:rPr>
        <w:t xml:space="preserve">1. Performance: atomic CAS/Load/Store compiles to a single CPU instruction (LOCK CMPXCHG on x86, STLXR on ARM). No kernel involvement, no goroutine parking, no lock-mode transitions. Under low contention, atomics are ~10x faster than Mutex.</w:t>
      </w:r>
    </w:p>
    <w:p>
      <w:pPr>
        <w:spacing w:after="40" w:before="40"/>
      </w:pPr>
      <w:r>
        <w:rPr>
          <w:rFonts w:ascii="Arial" w:cs="Arial" w:eastAsia="Arial" w:hAnsi="Arial"/>
          <w:color w:val="000000"/>
          <w:sz w:val="20"/>
          <w:szCs w:val="20"/>
        </w:rPr>
        <w:t xml:space="preserve">2. Lock-free data structures: Enable non-blocking algorithms (lock-free queues, stacks, counters).</w:t>
      </w:r>
    </w:p>
    <w:p>
      <w:pPr>
        <w:spacing w:after="40" w:before="40"/>
      </w:pPr>
      <w:r>
        <w:rPr>
          <w:rFonts w:ascii="Arial" w:cs="Arial" w:eastAsia="Arial" w:hAnsi="Arial"/>
          <w:color w:val="000000"/>
          <w:sz w:val="20"/>
          <w:szCs w:val="20"/>
        </w:rPr>
        <w:t xml:space="preserve">3. Metrics/counters: Incrementing a request counter with atomic.AddInt64 is vastly more efficient than locking a Mutex for every request.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When NOT to use atomic:</w:t>
      </w:r>
    </w:p>
    <w:p>
      <w:pPr>
        <w:spacing w:after="40" w:before="40"/>
      </w:pPr>
      <w:r>
        <w:rPr>
          <w:rFonts w:ascii="Arial" w:cs="Arial" w:eastAsia="Arial" w:hAnsi="Arial"/>
          <w:color w:val="000000"/>
          <w:sz w:val="20"/>
          <w:szCs w:val="20"/>
        </w:rPr>
        <w:t xml:space="preserve">1. Protecting multiple fields that must change together (atomics can't compose atomically — you'd need CAS loops or a lock).</w:t>
      </w:r>
    </w:p>
    <w:p>
      <w:pPr>
        <w:spacing w:after="40" w:before="40"/>
      </w:pPr>
      <w:r>
        <w:rPr>
          <w:rFonts w:ascii="Arial" w:cs="Arial" w:eastAsia="Arial" w:hAnsi="Arial"/>
          <w:color w:val="000000"/>
          <w:sz w:val="20"/>
          <w:szCs w:val="20"/>
        </w:rPr>
        <w:t xml:space="preserve">2. Complex invariants: if you need to read field A then write field B based on A's value, you need a Mutex.</w:t>
      </w:r>
    </w:p>
    <w:p>
      <w:pPr>
        <w:spacing w:after="40" w:before="40"/>
      </w:pPr>
      <w:r>
        <w:rPr>
          <w:rFonts w:ascii="Arial" w:cs="Arial" w:eastAsia="Arial" w:hAnsi="Arial"/>
          <w:color w:val="000000"/>
          <w:sz w:val="20"/>
          <w:szCs w:val="20"/>
        </w:rPr>
        <w:t xml:space="preserve">3. Readability: atomic code is easy to get wrong.</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Memory ordering in Go atomics:</w:t>
      </w:r>
    </w:p>
    <w:p>
      <w:pPr>
        <w:spacing w:after="40" w:before="40"/>
      </w:pPr>
      <w:r>
        <w:rPr>
          <w:rFonts w:ascii="Arial" w:cs="Arial" w:eastAsia="Arial" w:hAnsi="Arial"/>
          <w:color w:val="000000"/>
          <w:sz w:val="20"/>
          <w:szCs w:val="20"/>
        </w:rPr>
        <w:t xml:space="preserve">Go's memory model guarantees that atomic operations are sequentially consistent. Per the Go memory model spec (updated 2022): "atomic operations in package sync/atomic that synchronize with each other form a coherent total ordering." In practice, on x86 atomics are naturally SC; on ARM/PowerPC, the compiler emits memory barrier instructions.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This means: if goroutine A does atomic.StoreInt64(&amp;x, 1) and goroutine B does atomic.LoadInt64(&amp;x) and sees 1, then all operations by A before the store are visible to B. This is the happens-before relationship established by atomic operations.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atomic.Value: For storing arbitrary values atomically (e.g., a config struct), atomic.Value provides Load() and Store(). The stored type must always be the same concrete type.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Since Go 1.19: sync/atomic package has new types — atomic.Int32, atomic.Int64, atomic.Uint32, atomic.Bool, etc. — which are cleaner OOP wrappers (avoidance of common pointer-passing mistakes).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Deepta AI services, use atomic.Int64 for request counters, atomic.Pointer[Config] for hot-reload configuration, and Mutex when the protected state spans multiple fields (like a map with associated metadata).</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a lock-free rate limiter using atomic operations for Deepta AI's webhook ingestion endpoint:</w:t>
      </w:r>
    </w:p>
    <w:p>
      <w:pPr>
        <w:spacing w:after="40" w:before="40"/>
      </w:pPr>
      <w:r>
        <w:rPr>
          <w:rFonts w:ascii="Arial" w:cs="Arial" w:eastAsia="Arial" w:hAnsi="Arial"/>
          <w:color w:val="000000"/>
          <w:sz w:val="20"/>
          <w:szCs w:val="20"/>
        </w:rPr>
        <w:t xml:space="preserve">- Allow N requests per second using a token bucket approach</w:t>
      </w:r>
    </w:p>
    <w:p>
      <w:pPr>
        <w:spacing w:after="40" w:before="40"/>
      </w:pPr>
      <w:r>
        <w:rPr>
          <w:rFonts w:ascii="Arial" w:cs="Arial" w:eastAsia="Arial" w:hAnsi="Arial"/>
          <w:color w:val="000000"/>
          <w:sz w:val="20"/>
          <w:szCs w:val="20"/>
        </w:rPr>
        <w:t xml:space="preserve">- Use atomic.Int64 for token count and last refill timestamp</w:t>
      </w:r>
    </w:p>
    <w:p>
      <w:pPr>
        <w:spacing w:after="40" w:before="40"/>
      </w:pPr>
      <w:r>
        <w:rPr>
          <w:rFonts w:ascii="Arial" w:cs="Arial" w:eastAsia="Arial" w:hAnsi="Arial"/>
          <w:color w:val="000000"/>
          <w:sz w:val="20"/>
          <w:szCs w:val="20"/>
        </w:rPr>
        <w:t xml:space="preserve">- Must be goroutine-safe without any Mutex</w:t>
      </w:r>
    </w:p>
    <w:p>
      <w:pPr>
        <w:spacing w:after="40" w:before="40"/>
      </w:pPr>
      <w:r>
        <w:rPr>
          <w:rFonts w:ascii="Arial" w:cs="Arial" w:eastAsia="Arial" w:hAnsi="Arial"/>
          <w:color w:val="000000"/>
          <w:sz w:val="20"/>
          <w:szCs w:val="20"/>
        </w:rPr>
        <w:t xml:space="preserve">- Implement Allow() bool — returns true if request permitted, false if rate limited</w:t>
      </w:r>
    </w:p>
    <w:p>
      <w:pPr>
        <w:spacing w:after="40" w:before="40"/>
      </w:pPr>
      <w:r>
        <w:rPr>
          <w:rFonts w:ascii="Arial" w:cs="Arial" w:eastAsia="Arial" w:hAnsi="Arial"/>
          <w:color w:val="000000"/>
          <w:sz w:val="20"/>
          <w:szCs w:val="20"/>
        </w:rPr>
        <w:t xml:space="preserve">- Refill tokens on-demand when Allow() is called (lazy refill based on elapsed time)</w:t>
      </w:r>
    </w:p>
    <w:p>
      <w:pPr>
        <w:spacing w:after="40" w:before="40"/>
      </w:pPr>
      <w:r>
        <w:rPr>
          <w:rFonts w:ascii="Arial" w:cs="Arial" w:eastAsia="Arial" w:hAnsi="Arial"/>
          <w:color w:val="000000"/>
          <w:sz w:val="20"/>
          <w:szCs w:val="20"/>
        </w:rPr>
        <w:t xml:space="preserve">- Constraints: N=100 req/s, burst=20, no background goroutine (pure atomic CAS), must handle concurrent callers correctly</w:t>
      </w:r>
    </w:p>
    <w:p>
      <w:pPr>
        <w:spacing w:after="40" w:before="40"/>
      </w:pPr>
      <w:r>
        <w:rPr>
          <w:rFonts w:ascii="Arial" w:cs="Arial" w:eastAsia="Arial" w:hAnsi="Arial"/>
          <w:color w:val="000000"/>
          <w:sz w:val="20"/>
          <w:szCs w:val="20"/>
        </w:rPr>
        <w:t xml:space="preserve">- Edge case: time.Now() is not monotonic across NTP adjustments — use time.Since(t) or monotonic clock</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is the ABA problem in lock-free programming, and can it occur in Go?</w:t>
      </w:r>
    </w:p>
    <w:p>
      <w:pPr>
        <w:pStyle w:val="ListParagraph"/>
        <w:numPr>
          <w:ilvl w:val="0"/>
          <w:numId w:val="2"/>
        </w:numPr>
        <w:spacing w:after="40" w:before="40"/>
      </w:pPr>
      <w:r>
        <w:rPr>
          <w:rFonts w:ascii="Arial" w:cs="Arial" w:eastAsia="Arial" w:hAnsi="Arial"/>
          <w:color w:val="000000"/>
          <w:sz w:val="20"/>
          <w:szCs w:val="20"/>
        </w:rPr>
        <w:t xml:space="preserve">Explain compare-and-swap (CAS). Why does CAS-based code often use a loop (spin loop)?</w:t>
      </w:r>
    </w:p>
    <w:p>
      <w:pPr>
        <w:pStyle w:val="ListParagraph"/>
        <w:numPr>
          <w:ilvl w:val="0"/>
          <w:numId w:val="2"/>
        </w:numPr>
        <w:spacing w:after="40" w:before="40"/>
      </w:pPr>
      <w:r>
        <w:rPr>
          <w:rFonts w:ascii="Arial" w:cs="Arial" w:eastAsia="Arial" w:hAnsi="Arial"/>
          <w:color w:val="000000"/>
          <w:sz w:val="20"/>
          <w:szCs w:val="20"/>
        </w:rPr>
        <w:t xml:space="preserve">When atomic.Value.Store() is called with a different concrete type than the previous call, it panics. Why? And how does this interact with interface values?</w:t>
      </w:r>
    </w:p>
    <w:p>
      <w:pPr>
        <w:pStyle w:val="ListParagraph"/>
        <w:numPr>
          <w:ilvl w:val="0"/>
          <w:numId w:val="2"/>
        </w:numPr>
        <w:spacing w:after="40" w:before="40"/>
      </w:pPr>
      <w:r>
        <w:rPr>
          <w:rFonts w:ascii="Arial" w:cs="Arial" w:eastAsia="Arial" w:hAnsi="Arial"/>
          <w:color w:val="000000"/>
          <w:sz w:val="20"/>
          <w:szCs w:val="20"/>
        </w:rPr>
        <w:t xml:space="preserve">CURVEBALL: You're incrementing a shared counter with atomic.AddInt64 across 100 goroutines. Profiling shows significant CPU time in cache line bouncing. How do you fix this? (Think: padding, sharding, per-P counters.)</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1558A0"/>
          <w:sz w:val="22"/>
          <w:szCs w:val="22"/>
        </w:rPr>
        <w:t xml:space="preserve">[M]  </w:t>
      </w:r>
      <w:r>
        <w:rPr>
          <w:rFonts w:ascii="Arial" w:cs="Arial" w:eastAsia="Arial" w:hAnsi="Arial"/>
          <w:color w:val="888888"/>
          <w:sz w:val="20"/>
          <w:szCs w:val="20"/>
        </w:rPr>
        <w:t xml:space="preserve">Golang Internals  ›  </w:t>
      </w:r>
      <w:r>
        <w:rPr>
          <w:rFonts w:ascii="Arial" w:cs="Arial" w:eastAsia="Arial" w:hAnsi="Arial"/>
          <w:b/>
          <w:bCs/>
          <w:color w:val="1B2A4A"/>
          <w:sz w:val="20"/>
          <w:szCs w:val="20"/>
        </w:rPr>
        <w:t xml:space="preserve">Context Package</w:t>
      </w:r>
      <w:r>
        <w:rPr>
          <w:rFonts w:ascii="Arial" w:cs="Arial" w:eastAsia="Arial" w:hAnsi="Arial"/>
          <w:color w:val="888888"/>
          <w:sz w:val="18"/>
          <w:szCs w:val="18"/>
        </w:rPr>
        <w:t xml:space="preserve">    #9</w:t>
      </w:r>
    </w:p>
    <w:p>
      <w:pPr>
        <w:spacing w:after="20" w:before="40"/>
      </w:pPr>
    </w:p>
    <w:p>
      <w:r>
        <w:rPr>
          <w:rFonts w:ascii="Arial" w:cs="Arial" w:eastAsia="Arial" w:hAnsi="Arial"/>
          <w:b/>
          <w:bCs/>
          <w:color w:val="1558A0"/>
          <w:sz w:val="24"/>
          <w:szCs w:val="24"/>
        </w:rPr>
        <w:t xml:space="preserve">Q:  </w:t>
      </w:r>
      <w:r>
        <w:rPr>
          <w:rFonts w:ascii="Arial" w:cs="Arial" w:eastAsia="Arial" w:hAnsi="Arial"/>
          <w:b/>
          <w:bCs/>
          <w:color w:val="000000"/>
          <w:sz w:val="24"/>
          <w:szCs w:val="24"/>
        </w:rPr>
        <w:t xml:space="preserve">Explain the context package's cancellation tree. How is cancellation propagated, and what is the correct way to use context.Value?</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The context package provides a DAG (directed acyclic graph) of Context values. Each context can have one parent and multiple children. When a parent is cancelled (or its deadline expires), all children are cancelled automatically.</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Four base context types:</w:t>
      </w:r>
    </w:p>
    <w:p>
      <w:pPr>
        <w:spacing w:after="40" w:before="40"/>
      </w:pPr>
      <w:r>
        <w:rPr>
          <w:rFonts w:ascii="Arial" w:cs="Arial" w:eastAsia="Arial" w:hAnsi="Arial"/>
          <w:color w:val="000000"/>
          <w:sz w:val="20"/>
          <w:szCs w:val="20"/>
        </w:rPr>
        <w:t xml:space="preserve">1. context.Background(): root, never cancelled, no deadline, no values. Always the ultimate ancestor.</w:t>
      </w:r>
    </w:p>
    <w:p>
      <w:pPr>
        <w:spacing w:after="40" w:before="40"/>
      </w:pPr>
      <w:r>
        <w:rPr>
          <w:rFonts w:ascii="Arial" w:cs="Arial" w:eastAsia="Arial" w:hAnsi="Arial"/>
          <w:color w:val="000000"/>
          <w:sz w:val="20"/>
          <w:szCs w:val="20"/>
        </w:rPr>
        <w:t xml:space="preserve">2. context.TODO(): semantically identical to Background but signals "not yet decided" — for code under development.</w:t>
      </w:r>
    </w:p>
    <w:p>
      <w:pPr>
        <w:spacing w:after="40" w:before="40"/>
      </w:pPr>
      <w:r>
        <w:rPr>
          <w:rFonts w:ascii="Arial" w:cs="Arial" w:eastAsia="Arial" w:hAnsi="Arial"/>
          <w:color w:val="000000"/>
          <w:sz w:val="20"/>
          <w:szCs w:val="20"/>
        </w:rPr>
        <w:t xml:space="preserve">3. cancelCtx (from context.WithCancel): stores done chan struct{}, parent, and a map of child cancelCtxs. When Cancel() is called, closes done channel and propagates to children.</w:t>
      </w:r>
    </w:p>
    <w:p>
      <w:pPr>
        <w:spacing w:after="40" w:before="40"/>
      </w:pPr>
      <w:r>
        <w:rPr>
          <w:rFonts w:ascii="Arial" w:cs="Arial" w:eastAsia="Arial" w:hAnsi="Arial"/>
          <w:color w:val="000000"/>
          <w:sz w:val="20"/>
          <w:szCs w:val="20"/>
        </w:rPr>
        <w:t xml:space="preserve">4. timerCtx (from context.WithDeadline/WithTimeout): embeds cancelCtx, adds a timer that fires at deadline. Also exposes Deadline() time.Time.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Propagation mechanism:</w:t>
      </w:r>
    </w:p>
    <w:p>
      <w:pPr>
        <w:spacing w:after="40" w:before="40"/>
      </w:pPr>
      <w:r>
        <w:rPr>
          <w:rFonts w:ascii="Arial" w:cs="Arial" w:eastAsia="Arial" w:hAnsi="Arial"/>
          <w:color w:val="000000"/>
          <w:sz w:val="20"/>
          <w:szCs w:val="20"/>
        </w:rPr>
        <w:t xml:space="preserve">When WithCancel(parent) creates a child, it calls propagateCancel(parent, child). This walks up the parent chain to find the nearest cancelCtx ancestor and adds the child to its children map. When the ancestor is cancelled, it iterates children and cancels each (which in turn cancels their children — DFS cancellation).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If no cancelCtx ancestor exists (e.g., parent is Background), propagateCancel starts a goroutine that selects on parent.Done() and cancels the child when parent fires.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Context.Value:</w:t>
      </w:r>
    </w:p>
    <w:p>
      <w:pPr>
        <w:spacing w:after="40" w:before="40"/>
      </w:pPr>
      <w:r>
        <w:rPr>
          <w:rFonts w:ascii="Arial" w:cs="Arial" w:eastAsia="Arial" w:hAnsi="Arial"/>
          <w:color w:val="000000"/>
          <w:sz w:val="20"/>
          <w:szCs w:val="20"/>
        </w:rPr>
        <w:t xml:space="preserve">Intended for request-scoped data: request IDs, auth tokens, tracing spans — data that crosses API boundaries where adding explicit parameters is infeasible. NOT intended as a general-purpose parameter passing mechanism.</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Best practices for Value:</w:t>
      </w:r>
    </w:p>
    <w:p>
      <w:pPr>
        <w:spacing w:after="40" w:before="40"/>
      </w:pPr>
      <w:r>
        <w:rPr>
          <w:rFonts w:ascii="Arial" w:cs="Arial" w:eastAsia="Arial" w:hAnsi="Arial"/>
          <w:color w:val="000000"/>
          <w:sz w:val="20"/>
          <w:szCs w:val="20"/>
        </w:rPr>
        <w:t xml:space="preserve">- Use unexported key types to avoid collisions across packages:</w:t>
      </w:r>
    </w:p>
    <w:p>
      <w:pPr>
        <w:spacing w:after="40" w:before="40"/>
      </w:pPr>
      <w:r>
        <w:rPr>
          <w:rFonts w:ascii="Arial" w:cs="Arial" w:eastAsia="Arial" w:hAnsi="Arial"/>
          <w:color w:val="000000"/>
          <w:sz w:val="20"/>
          <w:szCs w:val="20"/>
        </w:rPr>
        <w:t xml:space="preserve">  type contextKey struct{}</w:t>
      </w:r>
    </w:p>
    <w:p>
      <w:pPr>
        <w:spacing w:after="40" w:before="40"/>
      </w:pPr>
      <w:r>
        <w:rPr>
          <w:rFonts w:ascii="Arial" w:cs="Arial" w:eastAsia="Arial" w:hAnsi="Arial"/>
          <w:color w:val="000000"/>
          <w:sz w:val="20"/>
          <w:szCs w:val="20"/>
        </w:rPr>
        <w:t xml:space="preserve">  ctx = context.WithValue(ctx, contextKey{}, value)</w:t>
      </w:r>
    </w:p>
    <w:p>
      <w:pPr>
        <w:spacing w:after="40" w:before="40"/>
      </w:pPr>
      <w:r>
        <w:rPr>
          <w:rFonts w:ascii="Arial" w:cs="Arial" w:eastAsia="Arial" w:hAnsi="Arial"/>
          <w:color w:val="000000"/>
          <w:sz w:val="20"/>
          <w:szCs w:val="20"/>
        </w:rPr>
        <w:t xml:space="preserve">- The value lookup does a linear chain walk (not a hash map), so don't store many values — context chains should be shallow.</w:t>
      </w:r>
    </w:p>
    <w:p>
      <w:pPr>
        <w:spacing w:after="40" w:before="40"/>
      </w:pPr>
      <w:r>
        <w:rPr>
          <w:rFonts w:ascii="Arial" w:cs="Arial" w:eastAsia="Arial" w:hAnsi="Arial"/>
          <w:color w:val="000000"/>
          <w:sz w:val="20"/>
          <w:szCs w:val="20"/>
        </w:rPr>
        <w:t xml:space="preserve">- Never store mutable shared state in context values — contexts are supposed to be immutable.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Correct usage patterns in your Deepta AI services:</w:t>
      </w:r>
    </w:p>
    <w:p>
      <w:pPr>
        <w:spacing w:after="40" w:before="40"/>
      </w:pPr>
      <w:r>
        <w:rPr>
          <w:rFonts w:ascii="Arial" w:cs="Arial" w:eastAsia="Arial" w:hAnsi="Arial"/>
          <w:color w:val="000000"/>
          <w:sz w:val="20"/>
          <w:szCs w:val="20"/>
        </w:rPr>
        <w:t xml:space="preserve">1. Every HTTP handler should accept context.Context as first param.</w:t>
      </w:r>
    </w:p>
    <w:p>
      <w:pPr>
        <w:spacing w:after="40" w:before="40"/>
      </w:pPr>
      <w:r>
        <w:rPr>
          <w:rFonts w:ascii="Arial" w:cs="Arial" w:eastAsia="Arial" w:hAnsi="Arial"/>
          <w:color w:val="000000"/>
          <w:sz w:val="20"/>
          <w:szCs w:val="20"/>
        </w:rPr>
        <w:t xml:space="preserve">2. Database queries: db.QueryContext(ctx, ...) — respects cancellation.</w:t>
      </w:r>
    </w:p>
    <w:p>
      <w:pPr>
        <w:spacing w:after="40" w:before="40"/>
      </w:pPr>
      <w:r>
        <w:rPr>
          <w:rFonts w:ascii="Arial" w:cs="Arial" w:eastAsia="Arial" w:hAnsi="Arial"/>
          <w:color w:val="000000"/>
          <w:sz w:val="20"/>
          <w:szCs w:val="20"/>
        </w:rPr>
        <w:t xml:space="preserve">3. Kafka consumer: pass ctx to poll loop so shutdowns cancel inflight reads.</w:t>
      </w:r>
    </w:p>
    <w:p>
      <w:pPr>
        <w:spacing w:after="40" w:before="40"/>
      </w:pPr>
      <w:r>
        <w:rPr>
          <w:rFonts w:ascii="Arial" w:cs="Arial" w:eastAsia="Arial" w:hAnsi="Arial"/>
          <w:color w:val="000000"/>
          <w:sz w:val="20"/>
          <w:szCs w:val="20"/>
        </w:rPr>
        <w:t xml:space="preserve">4. Never store context in a struct; pass it explicitly.</w:t>
      </w:r>
    </w:p>
    <w:p>
      <w:pPr>
        <w:spacing w:after="40" w:before="40"/>
      </w:pPr>
      <w:r>
        <w:rPr>
          <w:rFonts w:ascii="Arial" w:cs="Arial" w:eastAsia="Arial" w:hAnsi="Arial"/>
          <w:color w:val="000000"/>
          <w:sz w:val="20"/>
          <w:szCs w:val="20"/>
        </w:rPr>
        <w:t xml:space="preserve">5. ctx.Done() check in long loops: if ctx.Err() != nil { return }.</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a context-aware Kafka consumer for Deepta AI's event pipeline:</w:t>
      </w:r>
    </w:p>
    <w:p>
      <w:pPr>
        <w:spacing w:after="40" w:before="40"/>
      </w:pPr>
      <w:r>
        <w:rPr>
          <w:rFonts w:ascii="Arial" w:cs="Arial" w:eastAsia="Arial" w:hAnsi="Arial"/>
          <w:color w:val="000000"/>
          <w:sz w:val="20"/>
          <w:szCs w:val="20"/>
        </w:rPr>
        <w:t xml:space="preserve">- Consumer polls for ApplicationEvents in a loop</w:t>
      </w:r>
    </w:p>
    <w:p>
      <w:pPr>
        <w:spacing w:after="40" w:before="40"/>
      </w:pPr>
      <w:r>
        <w:rPr>
          <w:rFonts w:ascii="Arial" w:cs="Arial" w:eastAsia="Arial" w:hAnsi="Arial"/>
          <w:color w:val="000000"/>
          <w:sz w:val="20"/>
          <w:szCs w:val="20"/>
        </w:rPr>
        <w:t xml:space="preserve">- Must stop cleanly when context is cancelled (graceful shutdown)</w:t>
      </w:r>
    </w:p>
    <w:p>
      <w:pPr>
        <w:spacing w:after="40" w:before="40"/>
      </w:pPr>
      <w:r>
        <w:rPr>
          <w:rFonts w:ascii="Arial" w:cs="Arial" w:eastAsia="Arial" w:hAnsi="Arial"/>
          <w:color w:val="000000"/>
          <w:sz w:val="20"/>
          <w:szCs w:val="20"/>
        </w:rPr>
        <w:t xml:space="preserve">- Each event is processed by a handler that also respects context (e.g., makes an HTTP call)</w:t>
      </w:r>
    </w:p>
    <w:p>
      <w:pPr>
        <w:spacing w:after="40" w:before="40"/>
      </w:pPr>
      <w:r>
        <w:rPr>
          <w:rFonts w:ascii="Arial" w:cs="Arial" w:eastAsia="Arial" w:hAnsi="Arial"/>
          <w:color w:val="000000"/>
          <w:sz w:val="20"/>
          <w:szCs w:val="20"/>
        </w:rPr>
        <w:t xml:space="preserve">- Implement timeout per event processing: 5 seconds per event, but overall context can cancel sooner</w:t>
      </w:r>
    </w:p>
    <w:p>
      <w:pPr>
        <w:spacing w:after="40" w:before="40"/>
      </w:pPr>
      <w:r>
        <w:rPr>
          <w:rFonts w:ascii="Arial" w:cs="Arial" w:eastAsia="Arial" w:hAnsi="Arial"/>
          <w:color w:val="000000"/>
          <w:sz w:val="20"/>
          <w:szCs w:val="20"/>
        </w:rPr>
        <w:t xml:space="preserve">- Track in-flight events count using atomic counter; wait for all in-flight to complete before returning</w:t>
      </w:r>
    </w:p>
    <w:p>
      <w:pPr>
        <w:spacing w:after="40" w:before="40"/>
      </w:pPr>
      <w:r>
        <w:rPr>
          <w:rFonts w:ascii="Arial" w:cs="Arial" w:eastAsia="Arial" w:hAnsi="Arial"/>
          <w:color w:val="000000"/>
          <w:sz w:val="20"/>
          <w:szCs w:val="20"/>
        </w:rPr>
        <w:t xml:space="preserve">- Constraints: no goroutine leaks, shutdown must complete within 10 seconds even if events are slow</w:t>
      </w:r>
    </w:p>
    <w:p>
      <w:pPr>
        <w:spacing w:after="40" w:before="40"/>
      </w:pPr>
      <w:r>
        <w:rPr>
          <w:rFonts w:ascii="Arial" w:cs="Arial" w:eastAsia="Arial" w:hAnsi="Arial"/>
          <w:color w:val="000000"/>
          <w:sz w:val="20"/>
          <w:szCs w:val="20"/>
        </w:rPr>
        <w:t xml:space="preserve">- Use context.WithTimeout for per-event timeout derived from parent context (correctly handle context.WithDeadline vs WithTimeout difference)</w:t>
      </w:r>
    </w:p>
    <w:p>
      <w:pPr>
        <w:spacing w:after="40" w:before="40"/>
      </w:pPr>
      <w:r>
        <w:rPr>
          <w:rFonts w:ascii="Arial" w:cs="Arial" w:eastAsia="Arial" w:hAnsi="Arial"/>
          <w:color w:val="000000"/>
          <w:sz w:val="20"/>
          <w:szCs w:val="20"/>
        </w:rPr>
        <w:t xml:space="preserve">- Edge case: what if a new event arrives just as context is cancelled?</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What's the difference between context.WithCancel, context.WithTimeout, and context.WithDeadline? How does WithTimeout relate to WithDeadline internally?</w:t>
      </w:r>
    </w:p>
    <w:p>
      <w:pPr>
        <w:pStyle w:val="ListParagraph"/>
        <w:numPr>
          <w:ilvl w:val="0"/>
          <w:numId w:val="2"/>
        </w:numPr>
        <w:spacing w:after="40" w:before="40"/>
      </w:pPr>
      <w:r>
        <w:rPr>
          <w:rFonts w:ascii="Arial" w:cs="Arial" w:eastAsia="Arial" w:hAnsi="Arial"/>
          <w:color w:val="000000"/>
          <w:sz w:val="20"/>
          <w:szCs w:val="20"/>
        </w:rPr>
        <w:t xml:space="preserve">Explain why you should never ignore the cancel function returned by WithCancel. What goroutine/resource leak occurs?</w:t>
      </w:r>
    </w:p>
    <w:p>
      <w:pPr>
        <w:pStyle w:val="ListParagraph"/>
        <w:numPr>
          <w:ilvl w:val="0"/>
          <w:numId w:val="2"/>
        </w:numPr>
        <w:spacing w:after="40" w:before="40"/>
      </w:pPr>
      <w:r>
        <w:rPr>
          <w:rFonts w:ascii="Arial" w:cs="Arial" w:eastAsia="Arial" w:hAnsi="Arial"/>
          <w:color w:val="000000"/>
          <w:sz w:val="20"/>
          <w:szCs w:val="20"/>
        </w:rPr>
        <w:t xml:space="preserve">What does ctx.Err() return vs ctx.Done()? When should you use each?</w:t>
      </w:r>
    </w:p>
    <w:p>
      <w:pPr>
        <w:pStyle w:val="ListParagraph"/>
        <w:numPr>
          <w:ilvl w:val="0"/>
          <w:numId w:val="2"/>
        </w:numPr>
        <w:spacing w:after="40" w:before="40"/>
      </w:pPr>
      <w:r>
        <w:rPr>
          <w:rFonts w:ascii="Arial" w:cs="Arial" w:eastAsia="Arial" w:hAnsi="Arial"/>
          <w:color w:val="000000"/>
          <w:sz w:val="20"/>
          <w:szCs w:val="20"/>
        </w:rPr>
        <w:t xml:space="preserve">CURVEBALL: You're passing a context down a deep call chain and need to store a logger in it. A colleague argues context.Value is perfect for this. Argue both sides and give the idiomatic Go answer.</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8B4513"/>
          <w:sz w:val="22"/>
          <w:szCs w:val="22"/>
        </w:rPr>
        <w:t xml:space="preserve">[A]  </w:t>
      </w:r>
      <w:r>
        <w:rPr>
          <w:rFonts w:ascii="Arial" w:cs="Arial" w:eastAsia="Arial" w:hAnsi="Arial"/>
          <w:color w:val="888888"/>
          <w:sz w:val="20"/>
          <w:szCs w:val="20"/>
        </w:rPr>
        <w:t xml:space="preserve">Golang Internals  ›  </w:t>
      </w:r>
      <w:r>
        <w:rPr>
          <w:rFonts w:ascii="Arial" w:cs="Arial" w:eastAsia="Arial" w:hAnsi="Arial"/>
          <w:b/>
          <w:bCs/>
          <w:color w:val="1B2A4A"/>
          <w:sz w:val="20"/>
          <w:szCs w:val="20"/>
        </w:rPr>
        <w:t xml:space="preserve">Memory Model &amp; Happens-Before</w:t>
      </w:r>
      <w:r>
        <w:rPr>
          <w:rFonts w:ascii="Arial" w:cs="Arial" w:eastAsia="Arial" w:hAnsi="Arial"/>
          <w:color w:val="888888"/>
          <w:sz w:val="18"/>
          <w:szCs w:val="18"/>
        </w:rPr>
        <w:t xml:space="preserve">    #10</w:t>
      </w:r>
    </w:p>
    <w:p>
      <w:pPr>
        <w:spacing w:after="20" w:before="40"/>
      </w:pPr>
    </w:p>
    <w:p>
      <w:r>
        <w:rPr>
          <w:rFonts w:ascii="Arial" w:cs="Arial" w:eastAsia="Arial" w:hAnsi="Arial"/>
          <w:b/>
          <w:bCs/>
          <w:color w:val="8B4513"/>
          <w:sz w:val="24"/>
          <w:szCs w:val="24"/>
        </w:rPr>
        <w:t xml:space="preserve">Q:  </w:t>
      </w:r>
      <w:r>
        <w:rPr>
          <w:rFonts w:ascii="Arial" w:cs="Arial" w:eastAsia="Arial" w:hAnsi="Arial"/>
          <w:b/>
          <w:bCs/>
          <w:color w:val="000000"/>
          <w:sz w:val="24"/>
          <w:szCs w:val="24"/>
        </w:rPr>
        <w:t xml:space="preserve">Explain Go's memory model and the happens-before relationship. Give concrete examples of code that appears correct but has a data race.</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Go's memory model (updated 2022) specifies under what conditions a read of a variable can be guaranteed to observe a write to that variable. The core concept is happens-before: if operation A happens-before operation B, then A's effects are visible to B.</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Happens-before is established by:</w:t>
      </w:r>
    </w:p>
    <w:p>
      <w:pPr>
        <w:spacing w:after="40" w:before="40"/>
      </w:pPr>
      <w:r>
        <w:rPr>
          <w:rFonts w:ascii="Arial" w:cs="Arial" w:eastAsia="Arial" w:hAnsi="Arial"/>
          <w:color w:val="000000"/>
          <w:sz w:val="20"/>
          <w:szCs w:val="20"/>
        </w:rPr>
        <w:t xml:space="preserve">1. Sequential execution within a goroutine: all statements in goroutine G are ordered.</w:t>
      </w:r>
    </w:p>
    <w:p>
      <w:pPr>
        <w:spacing w:after="40" w:before="40"/>
      </w:pPr>
      <w:r>
        <w:rPr>
          <w:rFonts w:ascii="Arial" w:cs="Arial" w:eastAsia="Arial" w:hAnsi="Arial"/>
          <w:color w:val="000000"/>
          <w:sz w:val="20"/>
          <w:szCs w:val="20"/>
        </w:rPr>
        <w:t xml:space="preserve">2. Goroutine creation: go statement happens-before the goroutine's first statement.</w:t>
      </w:r>
    </w:p>
    <w:p>
      <w:pPr>
        <w:spacing w:after="40" w:before="40"/>
      </w:pPr>
      <w:r>
        <w:rPr>
          <w:rFonts w:ascii="Arial" w:cs="Arial" w:eastAsia="Arial" w:hAnsi="Arial"/>
          <w:color w:val="000000"/>
          <w:sz w:val="20"/>
          <w:szCs w:val="20"/>
        </w:rPr>
        <w:t xml:space="preserve">3. Goroutine termination: goroutine completion doesn't establish happens-before automatically (you need WaitGroup or channel to observe it).</w:t>
      </w:r>
    </w:p>
    <w:p>
      <w:pPr>
        <w:spacing w:after="40" w:before="40"/>
      </w:pPr>
      <w:r>
        <w:rPr>
          <w:rFonts w:ascii="Arial" w:cs="Arial" w:eastAsia="Arial" w:hAnsi="Arial"/>
          <w:color w:val="000000"/>
          <w:sz w:val="20"/>
          <w:szCs w:val="20"/>
        </w:rPr>
        <w:t xml:space="preserve">4. Channel operations: send on channel happens-before the corresponding receive completes; close happens-before receive of the zero value.</w:t>
      </w:r>
    </w:p>
    <w:p>
      <w:pPr>
        <w:spacing w:after="40" w:before="40"/>
      </w:pPr>
      <w:r>
        <w:rPr>
          <w:rFonts w:ascii="Arial" w:cs="Arial" w:eastAsia="Arial" w:hAnsi="Arial"/>
          <w:color w:val="000000"/>
          <w:sz w:val="20"/>
          <w:szCs w:val="20"/>
        </w:rPr>
        <w:t xml:space="preserve">5. sync.Mutex: Unlock happens-before a subsequent Lock.</w:t>
      </w:r>
    </w:p>
    <w:p>
      <w:pPr>
        <w:spacing w:after="40" w:before="40"/>
      </w:pPr>
      <w:r>
        <w:rPr>
          <w:rFonts w:ascii="Arial" w:cs="Arial" w:eastAsia="Arial" w:hAnsi="Arial"/>
          <w:color w:val="000000"/>
          <w:sz w:val="20"/>
          <w:szCs w:val="20"/>
        </w:rPr>
        <w:t xml:space="preserve">6. sync/atomic: atomic operations that "synchronize" establish happens-before.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Racy code examples: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Example 1 — start flag:</w:t>
      </w:r>
    </w:p>
    <w:p>
      <w:pPr>
        <w:spacing w:after="40" w:before="40"/>
      </w:pPr>
      <w:r>
        <w:rPr>
          <w:rFonts w:ascii="Arial" w:cs="Arial" w:eastAsia="Arial" w:hAnsi="Arial"/>
          <w:color w:val="000000"/>
          <w:sz w:val="20"/>
          <w:szCs w:val="20"/>
        </w:rPr>
        <w:t xml:space="preserve">var initialized bool</w:t>
      </w:r>
    </w:p>
    <w:p>
      <w:pPr>
        <w:spacing w:after="40" w:before="40"/>
      </w:pPr>
      <w:r>
        <w:rPr>
          <w:rFonts w:ascii="Arial" w:cs="Arial" w:eastAsia="Arial" w:hAnsi="Arial"/>
          <w:color w:val="000000"/>
          <w:sz w:val="20"/>
          <w:szCs w:val="20"/>
        </w:rPr>
        <w:t xml:space="preserve">var data string</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func setup() { data = "hello"; initialized = true }</w:t>
      </w:r>
    </w:p>
    <w:p>
      <w:pPr>
        <w:spacing w:after="40" w:before="40"/>
      </w:pPr>
      <w:r>
        <w:rPr>
          <w:rFonts w:ascii="Arial" w:cs="Arial" w:eastAsia="Arial" w:hAnsi="Arial"/>
          <w:color w:val="000000"/>
          <w:sz w:val="20"/>
          <w:szCs w:val="20"/>
        </w:rPr>
        <w:t xml:space="preserve">func use() { if initialized { fmt.Println(data) } }</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 If setup() and use() run in different goroutines without synchronization:</w:t>
      </w:r>
    </w:p>
    <w:p>
      <w:pPr>
        <w:spacing w:after="40" w:before="40"/>
      </w:pPr>
      <w:r>
        <w:rPr>
          <w:rFonts w:ascii="Arial" w:cs="Arial" w:eastAsia="Arial" w:hAnsi="Arial"/>
          <w:color w:val="000000"/>
          <w:sz w:val="20"/>
          <w:szCs w:val="20"/>
        </w:rPr>
        <w:t xml:space="preserve">// initialized=true might be visible to use() while data="" (CPU reordering, cache)</w:t>
      </w:r>
    </w:p>
    <w:p>
      <w:pPr>
        <w:spacing w:after="40" w:before="40"/>
      </w:pPr>
      <w:r>
        <w:rPr>
          <w:rFonts w:ascii="Arial" w:cs="Arial" w:eastAsia="Arial" w:hAnsi="Arial"/>
          <w:color w:val="000000"/>
          <w:sz w:val="20"/>
          <w:szCs w:val="20"/>
        </w:rPr>
        <w:t xml:space="preserve">// This is a data race on both `initialized` and `data`.</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Example 2 — goroutine closure:</w:t>
      </w:r>
    </w:p>
    <w:p>
      <w:pPr>
        <w:spacing w:after="40" w:before="40"/>
      </w:pPr>
      <w:r>
        <w:rPr>
          <w:rFonts w:ascii="Arial" w:cs="Arial" w:eastAsia="Arial" w:hAnsi="Arial"/>
          <w:color w:val="000000"/>
          <w:sz w:val="20"/>
          <w:szCs w:val="20"/>
        </w:rPr>
        <w:t xml:space="preserve">for i := 0; i &lt; 5; i++ {</w:t>
      </w:r>
    </w:p>
    <w:p>
      <w:pPr>
        <w:spacing w:after="40" w:before="40"/>
      </w:pPr>
      <w:r>
        <w:rPr>
          <w:rFonts w:ascii="Arial" w:cs="Arial" w:eastAsia="Arial" w:hAnsi="Arial"/>
          <w:color w:val="000000"/>
          <w:sz w:val="20"/>
          <w:szCs w:val="20"/>
        </w:rPr>
        <w:t xml:space="preserve">    go func() { fmt.Println(i) }()  // data race: i shared with loop</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Fix: go func(n int) { fmt.Println(n) }(i)</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Example 3 — wrong synchronization:</w:t>
      </w:r>
    </w:p>
    <w:p>
      <w:pPr>
        <w:spacing w:after="40" w:before="40"/>
      </w:pPr>
      <w:r>
        <w:rPr>
          <w:rFonts w:ascii="Arial" w:cs="Arial" w:eastAsia="Arial" w:hAnsi="Arial"/>
          <w:color w:val="000000"/>
          <w:sz w:val="20"/>
          <w:szCs w:val="20"/>
        </w:rPr>
        <w:t xml:space="preserve">var wg sync.WaitGroup</w:t>
      </w:r>
    </w:p>
    <w:p>
      <w:pPr>
        <w:spacing w:after="40" w:before="40"/>
      </w:pPr>
      <w:r>
        <w:rPr>
          <w:rFonts w:ascii="Arial" w:cs="Arial" w:eastAsia="Arial" w:hAnsi="Arial"/>
          <w:color w:val="000000"/>
          <w:sz w:val="20"/>
          <w:szCs w:val="20"/>
        </w:rPr>
        <w:t xml:space="preserve">var result int</w:t>
      </w:r>
    </w:p>
    <w:p>
      <w:pPr>
        <w:spacing w:after="40" w:before="40"/>
      </w:pPr>
      <w:r>
        <w:rPr>
          <w:rFonts w:ascii="Arial" w:cs="Arial" w:eastAsia="Arial" w:hAnsi="Arial"/>
          <w:color w:val="000000"/>
          <w:sz w:val="20"/>
          <w:szCs w:val="20"/>
        </w:rPr>
        <w:t xml:space="preserve">wg.Add(1)</w:t>
      </w:r>
    </w:p>
    <w:p>
      <w:pPr>
        <w:spacing w:after="40" w:before="40"/>
      </w:pPr>
      <w:r>
        <w:rPr>
          <w:rFonts w:ascii="Arial" w:cs="Arial" w:eastAsia="Arial" w:hAnsi="Arial"/>
          <w:color w:val="000000"/>
          <w:sz w:val="20"/>
          <w:szCs w:val="20"/>
        </w:rPr>
        <w:t xml:space="preserve">go func() { result = compute(); wg.Done() }()</w:t>
      </w:r>
    </w:p>
    <w:p>
      <w:pPr>
        <w:spacing w:after="40" w:before="40"/>
      </w:pPr>
      <w:r>
        <w:rPr>
          <w:rFonts w:ascii="Arial" w:cs="Arial" w:eastAsia="Arial" w:hAnsi="Arial"/>
          <w:color w:val="000000"/>
          <w:sz w:val="20"/>
          <w:szCs w:val="20"/>
        </w:rPr>
        <w:t xml:space="preserve">// Reading result here without Wait() is a race: wg.Add(1) happened before goroutine start,</w:t>
      </w:r>
    </w:p>
    <w:p>
      <w:pPr>
        <w:spacing w:after="40" w:before="40"/>
      </w:pPr>
      <w:r>
        <w:rPr>
          <w:rFonts w:ascii="Arial" w:cs="Arial" w:eastAsia="Arial" w:hAnsi="Arial"/>
          <w:color w:val="000000"/>
          <w:sz w:val="20"/>
          <w:szCs w:val="20"/>
        </w:rPr>
        <w:t xml:space="preserve">// but result read here might happen before wg.Done()</w:t>
      </w:r>
    </w:p>
    <w:p>
      <w:pPr>
        <w:spacing w:after="40" w:before="40"/>
      </w:pPr>
      <w:r>
        <w:rPr>
          <w:rFonts w:ascii="Arial" w:cs="Arial" w:eastAsia="Arial" w:hAnsi="Arial"/>
          <w:color w:val="000000"/>
          <w:sz w:val="20"/>
          <w:szCs w:val="20"/>
        </w:rPr>
        <w:t xml:space="preserve">// Fix: wg.Wait() before reading result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Example 4 — double-checked locking without atomic (classic):</w:t>
      </w:r>
    </w:p>
    <w:p>
      <w:pPr>
        <w:spacing w:after="40" w:before="40"/>
      </w:pPr>
      <w:r>
        <w:rPr>
          <w:rFonts w:ascii="Arial" w:cs="Arial" w:eastAsia="Arial" w:hAnsi="Arial"/>
          <w:color w:val="000000"/>
          <w:sz w:val="20"/>
          <w:szCs w:val="20"/>
        </w:rPr>
        <w:t xml:space="preserve">if cache == nil {              // non-atomic read</w:t>
      </w:r>
    </w:p>
    <w:p>
      <w:pPr>
        <w:spacing w:after="40" w:before="40"/>
      </w:pPr>
      <w:r>
        <w:rPr>
          <w:rFonts w:ascii="Arial" w:cs="Arial" w:eastAsia="Arial" w:hAnsi="Arial"/>
          <w:color w:val="000000"/>
          <w:sz w:val="20"/>
          <w:szCs w:val="20"/>
        </w:rPr>
        <w:t xml:space="preserve">    mu.Lock()</w:t>
      </w:r>
    </w:p>
    <w:p>
      <w:pPr>
        <w:spacing w:after="40" w:before="40"/>
      </w:pPr>
      <w:r>
        <w:rPr>
          <w:rFonts w:ascii="Arial" w:cs="Arial" w:eastAsia="Arial" w:hAnsi="Arial"/>
          <w:color w:val="000000"/>
          <w:sz w:val="20"/>
          <w:szCs w:val="20"/>
        </w:rPr>
        <w:t xml:space="preserve">    if cache == nil { cache = NewCache() }  // non-atomic write</w:t>
      </w:r>
    </w:p>
    <w:p>
      <w:pPr>
        <w:spacing w:after="40" w:before="40"/>
      </w:pPr>
      <w:r>
        <w:rPr>
          <w:rFonts w:ascii="Arial" w:cs="Arial" w:eastAsia="Arial" w:hAnsi="Arial"/>
          <w:color w:val="000000"/>
          <w:sz w:val="20"/>
          <w:szCs w:val="20"/>
        </w:rPr>
        <w:t xml:space="preserve">    mu.Unlock()</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cache read outside lock has no synchronization guarantee — race.</w:t>
      </w:r>
    </w:p>
    <w:p>
      <w:pPr>
        <w:spacing w:after="40" w:before="40"/>
      </w:pPr>
      <w:r>
        <w:rPr>
          <w:rFonts w:ascii="Arial" w:cs="Arial" w:eastAsia="Arial" w:hAnsi="Arial"/>
          <w:color w:val="000000"/>
          <w:sz w:val="20"/>
          <w:szCs w:val="20"/>
        </w:rPr>
        <w:t xml:space="preserve">// Fix: use sync.Once or atomic.Pointer.</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Example 5 — map concurrent access:</w:t>
      </w:r>
    </w:p>
    <w:p>
      <w:pPr>
        <w:spacing w:after="40" w:before="40"/>
      </w:pPr>
      <w:r>
        <w:rPr>
          <w:rFonts w:ascii="Arial" w:cs="Arial" w:eastAsia="Arial" w:hAnsi="Arial"/>
          <w:color w:val="000000"/>
          <w:sz w:val="20"/>
          <w:szCs w:val="20"/>
        </w:rPr>
        <w:t xml:space="preserve">m := map[string]int{}</w:t>
      </w:r>
    </w:p>
    <w:p>
      <w:pPr>
        <w:spacing w:after="40" w:before="40"/>
      </w:pPr>
      <w:r>
        <w:rPr>
          <w:rFonts w:ascii="Arial" w:cs="Arial" w:eastAsia="Arial" w:hAnsi="Arial"/>
          <w:color w:val="000000"/>
          <w:sz w:val="20"/>
          <w:szCs w:val="20"/>
        </w:rPr>
        <w:t xml:space="preserve">go func() { m["a"] = 1 }()</w:t>
      </w:r>
    </w:p>
    <w:p>
      <w:pPr>
        <w:spacing w:after="40" w:before="40"/>
      </w:pPr>
      <w:r>
        <w:rPr>
          <w:rFonts w:ascii="Arial" w:cs="Arial" w:eastAsia="Arial" w:hAnsi="Arial"/>
          <w:color w:val="000000"/>
          <w:sz w:val="20"/>
          <w:szCs w:val="20"/>
        </w:rPr>
        <w:t xml:space="preserve">go func() { _ = m["a"] }()    // concurrent read+write = fatal map race in Go runtime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The Go race detector (go run -race) instruments every memory access and reports races at runtime. In your Deepta AI services, running integration tests with -race enabled is essential, especially for the Kafka consumer goroutines and the Redis caching layer.</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Write Go code that demonstrates 5 different data races and then the correct fix for each:</w:t>
      </w:r>
    </w:p>
    <w:p>
      <w:pPr>
        <w:spacing w:after="40" w:before="40"/>
      </w:pPr>
      <w:r>
        <w:rPr>
          <w:rFonts w:ascii="Arial" w:cs="Arial" w:eastAsia="Arial" w:hAnsi="Arial"/>
          <w:color w:val="000000"/>
          <w:sz w:val="20"/>
          <w:szCs w:val="20"/>
        </w:rPr>
        <w:t xml:space="preserve">1. A shared counter incremented by multiple goroutines (fix: atomic)</w:t>
      </w:r>
    </w:p>
    <w:p>
      <w:pPr>
        <w:spacing w:after="40" w:before="40"/>
      </w:pPr>
      <w:r>
        <w:rPr>
          <w:rFonts w:ascii="Arial" w:cs="Arial" w:eastAsia="Arial" w:hAnsi="Arial"/>
          <w:color w:val="000000"/>
          <w:sz w:val="20"/>
          <w:szCs w:val="20"/>
        </w:rPr>
        <w:t xml:space="preserve">2. A shared map written by multiple goroutines (fix: sync.Map or Mutex)</w:t>
      </w:r>
    </w:p>
    <w:p>
      <w:pPr>
        <w:spacing w:after="40" w:before="40"/>
      </w:pPr>
      <w:r>
        <w:rPr>
          <w:rFonts w:ascii="Arial" w:cs="Arial" w:eastAsia="Arial" w:hAnsi="Arial"/>
          <w:color w:val="000000"/>
          <w:sz w:val="20"/>
          <w:szCs w:val="20"/>
        </w:rPr>
        <w:t xml:space="preserve">3. A goroutine reading a variable set by main after go statement but before channel sync (fix: channel)</w:t>
      </w:r>
    </w:p>
    <w:p>
      <w:pPr>
        <w:spacing w:after="40" w:before="40"/>
      </w:pPr>
      <w:r>
        <w:rPr>
          <w:rFonts w:ascii="Arial" w:cs="Arial" w:eastAsia="Arial" w:hAnsi="Arial"/>
          <w:color w:val="000000"/>
          <w:sz w:val="20"/>
          <w:szCs w:val="20"/>
        </w:rPr>
        <w:t xml:space="preserve">4. A closure capturing a loop variable (fix: pass as argument)</w:t>
      </w:r>
    </w:p>
    <w:p>
      <w:pPr>
        <w:spacing w:after="40" w:before="40"/>
      </w:pPr>
      <w:r>
        <w:rPr>
          <w:rFonts w:ascii="Arial" w:cs="Arial" w:eastAsia="Arial" w:hAnsi="Arial"/>
          <w:color w:val="000000"/>
          <w:sz w:val="20"/>
          <w:szCs w:val="20"/>
        </w:rPr>
        <w:t xml:space="preserve">5. A type-unsafe unsynchronized write to interface (fix: atomic.Value)</w:t>
      </w:r>
    </w:p>
    <w:p>
      <w:pPr>
        <w:spacing w:after="40" w:before="40"/>
      </w:pPr>
      <w:r>
        <w:rPr>
          <w:rFonts w:ascii="Arial" w:cs="Arial" w:eastAsia="Arial" w:hAnsi="Arial"/>
          <w:color w:val="000000"/>
          <w:sz w:val="20"/>
          <w:szCs w:val="20"/>
        </w:rPr>
        <w:t xml:space="preserve">Constraints: compile each with go run -race to confirm the race is detected. Each example must be minimal (&lt; 20 lines). Show before/after pairs.</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is a benign data race? Do they exist in Go? Can the Go race detector report false positives?</w:t>
      </w:r>
    </w:p>
    <w:p>
      <w:pPr>
        <w:pStyle w:val="ListParagraph"/>
        <w:numPr>
          <w:ilvl w:val="0"/>
          <w:numId w:val="2"/>
        </w:numPr>
        <w:spacing w:after="40" w:before="40"/>
      </w:pPr>
      <w:r>
        <w:rPr>
          <w:rFonts w:ascii="Arial" w:cs="Arial" w:eastAsia="Arial" w:hAnsi="Arial"/>
          <w:color w:val="000000"/>
          <w:sz w:val="20"/>
          <w:szCs w:val="20"/>
        </w:rPr>
        <w:t xml:space="preserve">Explain the "publish" pattern: how do you safely share a struct with many goroutines that only read after initialization?</w:t>
      </w:r>
    </w:p>
    <w:p>
      <w:pPr>
        <w:pStyle w:val="ListParagraph"/>
        <w:numPr>
          <w:ilvl w:val="0"/>
          <w:numId w:val="2"/>
        </w:numPr>
        <w:spacing w:after="40" w:before="40"/>
      </w:pPr>
      <w:r>
        <w:rPr>
          <w:rFonts w:ascii="Arial" w:cs="Arial" w:eastAsia="Arial" w:hAnsi="Arial"/>
          <w:color w:val="000000"/>
          <w:sz w:val="20"/>
          <w:szCs w:val="20"/>
        </w:rPr>
        <w:t xml:space="preserve">What is the difference between a data race and a race condition? Can you have a race condition without a data race?</w:t>
      </w:r>
    </w:p>
    <w:p>
      <w:pPr>
        <w:pStyle w:val="ListParagraph"/>
        <w:numPr>
          <w:ilvl w:val="0"/>
          <w:numId w:val="2"/>
        </w:numPr>
        <w:spacing w:after="40" w:before="40"/>
      </w:pPr>
      <w:r>
        <w:rPr>
          <w:rFonts w:ascii="Arial" w:cs="Arial" w:eastAsia="Arial" w:hAnsi="Arial"/>
          <w:color w:val="000000"/>
          <w:sz w:val="20"/>
          <w:szCs w:val="20"/>
        </w:rPr>
        <w:t xml:space="preserve">CURVEBALL: Two goroutines each lock a different mutex and then try to lock the other's mutex. You detect a deadlock in testing. Design a lock ordering convention and a runtime deadlock detector that doesn't rely on the Go runtime's existing deadlock detection.</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8B4513"/>
          <w:sz w:val="22"/>
          <w:szCs w:val="22"/>
        </w:rPr>
        <w:t xml:space="preserve">[A]  </w:t>
      </w:r>
      <w:r>
        <w:rPr>
          <w:rFonts w:ascii="Arial" w:cs="Arial" w:eastAsia="Arial" w:hAnsi="Arial"/>
          <w:color w:val="888888"/>
          <w:sz w:val="20"/>
          <w:szCs w:val="20"/>
        </w:rPr>
        <w:t xml:space="preserve">Golang Internals  ›  </w:t>
      </w:r>
      <w:r>
        <w:rPr>
          <w:rFonts w:ascii="Arial" w:cs="Arial" w:eastAsia="Arial" w:hAnsi="Arial"/>
          <w:b/>
          <w:bCs/>
          <w:color w:val="1B2A4A"/>
          <w:sz w:val="20"/>
          <w:szCs w:val="20"/>
        </w:rPr>
        <w:t xml:space="preserve">Garbage Collector — Tri-Color Mark &amp; Sweep</w:t>
      </w:r>
      <w:r>
        <w:rPr>
          <w:rFonts w:ascii="Arial" w:cs="Arial" w:eastAsia="Arial" w:hAnsi="Arial"/>
          <w:color w:val="888888"/>
          <w:sz w:val="18"/>
          <w:szCs w:val="18"/>
        </w:rPr>
        <w:t xml:space="preserve">    #11</w:t>
      </w:r>
    </w:p>
    <w:p>
      <w:pPr>
        <w:spacing w:after="20" w:before="40"/>
      </w:pPr>
    </w:p>
    <w:p>
      <w:r>
        <w:rPr>
          <w:rFonts w:ascii="Arial" w:cs="Arial" w:eastAsia="Arial" w:hAnsi="Arial"/>
          <w:b/>
          <w:bCs/>
          <w:color w:val="8B4513"/>
          <w:sz w:val="24"/>
          <w:szCs w:val="24"/>
        </w:rPr>
        <w:t xml:space="preserve">Q:  </w:t>
      </w:r>
      <w:r>
        <w:rPr>
          <w:rFonts w:ascii="Arial" w:cs="Arial" w:eastAsia="Arial" w:hAnsi="Arial"/>
          <w:b/>
          <w:bCs/>
          <w:color w:val="000000"/>
          <w:sz w:val="24"/>
          <w:szCs w:val="24"/>
        </w:rPr>
        <w:t xml:space="preserve">Describe Go's tri-color mark-and-sweep garbage collector. Explain the write barrier and how the GC achieves low pause times.</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Go uses a concurrent tri-color mark-and-sweep GC that runs mostly concurrently with your program (mutator goroutines), targeting sub-millisecond STW pauses since Go 1.14+.</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Tri-color abstraction:</w:t>
      </w:r>
    </w:p>
    <w:p>
      <w:pPr>
        <w:spacing w:after="40" w:before="40"/>
      </w:pPr>
      <w:r>
        <w:rPr>
          <w:rFonts w:ascii="Arial" w:cs="Arial" w:eastAsia="Arial" w:hAnsi="Arial"/>
          <w:color w:val="000000"/>
          <w:sz w:val="20"/>
          <w:szCs w:val="20"/>
        </w:rPr>
        <w:t xml:space="preserve">- White: not yet visited, potentially garbage.</w:t>
      </w:r>
    </w:p>
    <w:p>
      <w:pPr>
        <w:spacing w:after="40" w:before="40"/>
      </w:pPr>
      <w:r>
        <w:rPr>
          <w:rFonts w:ascii="Arial" w:cs="Arial" w:eastAsia="Arial" w:hAnsi="Arial"/>
          <w:color w:val="000000"/>
          <w:sz w:val="20"/>
          <w:szCs w:val="20"/>
        </w:rPr>
        <w:t xml:space="preserve">- Grey: discovered (reachable) but not fully scanned (outgoing pointers not yet examined).</w:t>
      </w:r>
    </w:p>
    <w:p>
      <w:pPr>
        <w:spacing w:after="40" w:before="40"/>
      </w:pPr>
      <w:r>
        <w:rPr>
          <w:rFonts w:ascii="Arial" w:cs="Arial" w:eastAsia="Arial" w:hAnsi="Arial"/>
          <w:color w:val="000000"/>
          <w:sz w:val="20"/>
          <w:szCs w:val="20"/>
        </w:rPr>
        <w:t xml:space="preserve">- Black: fully scanned, all pointers followed. Black objects are guaranteed live.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Algorithm phases:</w:t>
      </w:r>
    </w:p>
    <w:p>
      <w:pPr>
        <w:spacing w:after="40" w:before="40"/>
      </w:pPr>
      <w:r>
        <w:rPr>
          <w:rFonts w:ascii="Arial" w:cs="Arial" w:eastAsia="Arial" w:hAnsi="Arial"/>
          <w:color w:val="000000"/>
          <w:sz w:val="20"/>
          <w:szCs w:val="20"/>
        </w:rPr>
        <w:t xml:space="preserve">1. STW Start: Stop the world briefly (typically &lt;0.5ms). Enable write barriers. Mark all root objects (stack variables, global variables, special finalizer objects) as grey. Resume all goroutines.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2. Concurrent Mark: Worker goroutines (GC goroutines, typically GOMAXPROCS/4) scan grey objects, follow pointers, color children grey, color the scanned object black. The mutator runs concurrently.</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3. Write Barrier (concurrent mark phase only): The Yuasa deletion barrier + Dijkstra insertion barrier = "hybrid write barrier" (since Go 1.17). Any pointer write during concurrent mark must be intercepted:</w:t>
      </w:r>
    </w:p>
    <w:p>
      <w:pPr>
        <w:spacing w:after="40" w:before="40"/>
      </w:pPr>
      <w:r>
        <w:rPr>
          <w:rFonts w:ascii="Arial" w:cs="Arial" w:eastAsia="Arial" w:hAnsi="Arial"/>
          <w:color w:val="000000"/>
          <w:sz w:val="20"/>
          <w:szCs w:val="20"/>
        </w:rPr>
        <w:t xml:space="preserve">   - When a pointer is overwritten: the old referent is greyed (Yuasa — prevents hiding live objects behind black objects).</w:t>
      </w:r>
    </w:p>
    <w:p>
      <w:pPr>
        <w:spacing w:after="40" w:before="40"/>
      </w:pPr>
      <w:r>
        <w:rPr>
          <w:rFonts w:ascii="Arial" w:cs="Arial" w:eastAsia="Arial" w:hAnsi="Arial"/>
          <w:color w:val="000000"/>
          <w:sz w:val="20"/>
          <w:szCs w:val="20"/>
        </w:rPr>
        <w:t xml:space="preserve">   - When a new pointer is written to a black object: the new referent is greyed (Dijkstra — prevents black objects pointing to unscanned white objects).</w:t>
      </w:r>
    </w:p>
    <w:p>
      <w:pPr>
        <w:spacing w:after="40" w:before="40"/>
      </w:pPr>
      <w:r>
        <w:rPr>
          <w:rFonts w:ascii="Arial" w:cs="Arial" w:eastAsia="Arial" w:hAnsi="Arial"/>
          <w:color w:val="000000"/>
          <w:sz w:val="20"/>
          <w:szCs w:val="20"/>
        </w:rPr>
        <w:t xml:space="preserve">   This ensures the "tri-color invariant": no black object points directly to a white object.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4. Mark Termination (STW): Stop the world again (very brief). Flush all remaining grey work. Disable write barriers.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5. Concurrent Sweep: Concurrently return white (unreachable) memory spans to the free list. The mutator can allocate from already-swept spans.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STW pause sources:</w:t>
      </w:r>
    </w:p>
    <w:p>
      <w:pPr>
        <w:spacing w:after="40" w:before="40"/>
      </w:pPr>
      <w:r>
        <w:rPr>
          <w:rFonts w:ascii="Arial" w:cs="Arial" w:eastAsia="Arial" w:hAnsi="Arial"/>
          <w:color w:val="000000"/>
          <w:sz w:val="20"/>
          <w:szCs w:val="20"/>
        </w:rPr>
        <w:t xml:space="preserve">- STW Start: scan stack roots for each goroutine (goroutine must be at a safe point — since Go 1.14 preemption, any instruction can be a safe point via async preemption signals).</w:t>
      </w:r>
    </w:p>
    <w:p>
      <w:pPr>
        <w:spacing w:after="40" w:before="40"/>
      </w:pPr>
      <w:r>
        <w:rPr>
          <w:rFonts w:ascii="Arial" w:cs="Arial" w:eastAsia="Arial" w:hAnsi="Arial"/>
          <w:color w:val="000000"/>
          <w:sz w:val="20"/>
          <w:szCs w:val="20"/>
        </w:rPr>
        <w:t xml:space="preserve">- STW Mark Termination: final grey flush.</w:t>
      </w:r>
    </w:p>
    <w:p>
      <w:pPr>
        <w:spacing w:after="40" w:before="40"/>
      </w:pPr>
      <w:r>
        <w:rPr>
          <w:rFonts w:ascii="Arial" w:cs="Arial" w:eastAsia="Arial" w:hAnsi="Arial"/>
          <w:color w:val="000000"/>
          <w:sz w:val="20"/>
          <w:szCs w:val="20"/>
        </w:rPr>
        <w:t xml:space="preserve">Both pauses are typically &lt;1ms; the goal is &lt;100μs in recent versions.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GOGC tuning: GOGC=100 (default) means GC triggers when heap size doubles from last collection. GOGC=200 means less frequent GC (lower CPU overhead, higher memory). GOGC=50 means more frequent GC (lower memory, higher CPU). GOMEMLIMIT (Go 1.19+) sets a soft memory limit, making the GC adaptive rather than GOGC-based.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Deepta AI GKE deployments, if you see GC spikes during peak student application bursts, increasing GOGC or setting GOMEMLIMIT to 80% of pod memory limit can smooth GC behavior.</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Profile and tune GC for a simulated Deepta AI student application processor:</w:t>
      </w:r>
    </w:p>
    <w:p>
      <w:pPr>
        <w:spacing w:after="40" w:before="40"/>
      </w:pPr>
      <w:r>
        <w:rPr>
          <w:rFonts w:ascii="Arial" w:cs="Arial" w:eastAsia="Arial" w:hAnsi="Arial"/>
          <w:color w:val="000000"/>
          <w:sz w:val="20"/>
          <w:szCs w:val="20"/>
        </w:rPr>
        <w:t xml:space="preserve">- Write a Go program that processes 100,000 student applications, each Application is a struct with 50 fields</w:t>
      </w:r>
    </w:p>
    <w:p>
      <w:pPr>
        <w:spacing w:after="40" w:before="40"/>
      </w:pPr>
      <w:r>
        <w:rPr>
          <w:rFonts w:ascii="Arial" w:cs="Arial" w:eastAsia="Arial" w:hAnsi="Arial"/>
          <w:color w:val="000000"/>
          <w:sz w:val="20"/>
          <w:szCs w:val="20"/>
        </w:rPr>
        <w:t xml:space="preserve">- Use GODEBUG=gctrace=1 to observe GC cycles</w:t>
      </w:r>
    </w:p>
    <w:p>
      <w:pPr>
        <w:spacing w:after="40" w:before="40"/>
      </w:pPr>
      <w:r>
        <w:rPr>
          <w:rFonts w:ascii="Arial" w:cs="Arial" w:eastAsia="Arial" w:hAnsi="Arial"/>
          <w:color w:val="000000"/>
          <w:sz w:val="20"/>
          <w:szCs w:val="20"/>
        </w:rPr>
        <w:t xml:space="preserve">- Implement two versions: Version A allocates new struct per application; Version B uses a sync.Pool to reuse structs</w:t>
      </w:r>
    </w:p>
    <w:p>
      <w:pPr>
        <w:spacing w:after="40" w:before="40"/>
      </w:pPr>
      <w:r>
        <w:rPr>
          <w:rFonts w:ascii="Arial" w:cs="Arial" w:eastAsia="Arial" w:hAnsi="Arial"/>
          <w:color w:val="000000"/>
          <w:sz w:val="20"/>
          <w:szCs w:val="20"/>
        </w:rPr>
        <w:t xml:space="preserve">- Measure: GC pause times (runtime.ReadMemStats), total GC CPU time, heap live objects</w:t>
      </w:r>
    </w:p>
    <w:p>
      <w:pPr>
        <w:spacing w:after="40" w:before="40"/>
      </w:pPr>
      <w:r>
        <w:rPr>
          <w:rFonts w:ascii="Arial" w:cs="Arial" w:eastAsia="Arial" w:hAnsi="Arial"/>
          <w:color w:val="000000"/>
          <w:sz w:val="20"/>
          <w:szCs w:val="20"/>
        </w:rPr>
        <w:t xml:space="preserve">- Constraints: process 10,000 applications/second (add a rate limiter), run for 30 seconds</w:t>
      </w:r>
    </w:p>
    <w:p>
      <w:pPr>
        <w:spacing w:after="40" w:before="40"/>
      </w:pPr>
      <w:r>
        <w:rPr>
          <w:rFonts w:ascii="Arial" w:cs="Arial" w:eastAsia="Arial" w:hAnsi="Arial"/>
          <w:color w:val="000000"/>
          <w:sz w:val="20"/>
          <w:szCs w:val="20"/>
        </w:rPr>
        <w:t xml:space="preserve">- Add GOGC tuning: test GOGC=100, 200, 400 and explain the memory vs CPU tradeoff</w:t>
      </w:r>
    </w:p>
    <w:p>
      <w:pPr>
        <w:spacing w:after="40" w:before="40"/>
      </w:pPr>
      <w:r>
        <w:rPr>
          <w:rFonts w:ascii="Arial" w:cs="Arial" w:eastAsia="Arial" w:hAnsi="Arial"/>
          <w:color w:val="000000"/>
          <w:sz w:val="20"/>
          <w:szCs w:val="20"/>
        </w:rPr>
        <w:t xml:space="preserve">- Edge case: what happens to Pool objects during GC? How does this affect your reuse strategy?</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is the "write barrier" in the context of GC? Why is it only needed during concurrent mark and not during sweep?</w:t>
      </w:r>
    </w:p>
    <w:p>
      <w:pPr>
        <w:pStyle w:val="ListParagraph"/>
        <w:numPr>
          <w:ilvl w:val="0"/>
          <w:numId w:val="2"/>
        </w:numPr>
        <w:spacing w:after="40" w:before="40"/>
      </w:pPr>
      <w:r>
        <w:rPr>
          <w:rFonts w:ascii="Arial" w:cs="Arial" w:eastAsia="Arial" w:hAnsi="Arial"/>
          <w:color w:val="000000"/>
          <w:sz w:val="20"/>
          <w:szCs w:val="20"/>
        </w:rPr>
        <w:t xml:space="preserve">Explain finalizers (runtime.SetFinalizer). What are their guarantees and why are they unreliable for resource cleanup?</w:t>
      </w:r>
    </w:p>
    <w:p>
      <w:pPr>
        <w:pStyle w:val="ListParagraph"/>
        <w:numPr>
          <w:ilvl w:val="0"/>
          <w:numId w:val="2"/>
        </w:numPr>
        <w:spacing w:after="40" w:before="40"/>
      </w:pPr>
      <w:r>
        <w:rPr>
          <w:rFonts w:ascii="Arial" w:cs="Arial" w:eastAsia="Arial" w:hAnsi="Arial"/>
          <w:color w:val="000000"/>
          <w:sz w:val="20"/>
          <w:szCs w:val="20"/>
        </w:rPr>
        <w:t xml:space="preserve">What is a "GC assist"? When does a mutator goroutine perform GC work, and what's the performance implication?</w:t>
      </w:r>
    </w:p>
    <w:p>
      <w:pPr>
        <w:pStyle w:val="ListParagraph"/>
        <w:numPr>
          <w:ilvl w:val="0"/>
          <w:numId w:val="2"/>
        </w:numPr>
        <w:spacing w:after="40" w:before="40"/>
      </w:pPr>
      <w:r>
        <w:rPr>
          <w:rFonts w:ascii="Arial" w:cs="Arial" w:eastAsia="Arial" w:hAnsi="Arial"/>
          <w:color w:val="000000"/>
          <w:sz w:val="20"/>
          <w:szCs w:val="20"/>
        </w:rPr>
        <w:t xml:space="preserve">CURVEBALL: Your Deepta AI service has p99 latency spikes of 5ms every 30 seconds correlating with GC. GOGC=100. The service processes application structs with large byte slice fields. What's causing the GC pressure and how do you fix it without increasing memory usage? (Think: struct layout, slices as GC roots, off-heap memory.)</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8B4513"/>
          <w:sz w:val="22"/>
          <w:szCs w:val="22"/>
        </w:rPr>
        <w:t xml:space="preserve">[A]  </w:t>
      </w:r>
      <w:r>
        <w:rPr>
          <w:rFonts w:ascii="Arial" w:cs="Arial" w:eastAsia="Arial" w:hAnsi="Arial"/>
          <w:color w:val="888888"/>
          <w:sz w:val="20"/>
          <w:szCs w:val="20"/>
        </w:rPr>
        <w:t xml:space="preserve">Golang Internals  ›  </w:t>
      </w:r>
      <w:r>
        <w:rPr>
          <w:rFonts w:ascii="Arial" w:cs="Arial" w:eastAsia="Arial" w:hAnsi="Arial"/>
          <w:b/>
          <w:bCs/>
          <w:color w:val="1B2A4A"/>
          <w:sz w:val="20"/>
          <w:szCs w:val="20"/>
        </w:rPr>
        <w:t xml:space="preserve">Escape Analysis</w:t>
      </w:r>
      <w:r>
        <w:rPr>
          <w:rFonts w:ascii="Arial" w:cs="Arial" w:eastAsia="Arial" w:hAnsi="Arial"/>
          <w:color w:val="888888"/>
          <w:sz w:val="18"/>
          <w:szCs w:val="18"/>
        </w:rPr>
        <w:t xml:space="preserve">    #12</w:t>
      </w:r>
    </w:p>
    <w:p>
      <w:pPr>
        <w:spacing w:after="20" w:before="40"/>
      </w:pPr>
    </w:p>
    <w:p>
      <w:r>
        <w:rPr>
          <w:rFonts w:ascii="Arial" w:cs="Arial" w:eastAsia="Arial" w:hAnsi="Arial"/>
          <w:b/>
          <w:bCs/>
          <w:color w:val="8B4513"/>
          <w:sz w:val="24"/>
          <w:szCs w:val="24"/>
        </w:rPr>
        <w:t xml:space="preserve">Q:  </w:t>
      </w:r>
      <w:r>
        <w:rPr>
          <w:rFonts w:ascii="Arial" w:cs="Arial" w:eastAsia="Arial" w:hAnsi="Arial"/>
          <w:b/>
          <w:bCs/>
          <w:color w:val="000000"/>
          <w:sz w:val="24"/>
          <w:szCs w:val="24"/>
        </w:rPr>
        <w:t xml:space="preserve">What is escape analysis in Go? How does the compiler decide whether a variable lives on the stack or heap, and why does this matter for performance?</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Escape analysis is a compile-time analysis that determines whether a variable's lifetime can be bounded to the current stack frame (stack allocation) or must outlive it (heap allocation). Stack allocation is free (pointer move) and GC-invisible; heap allocation requires GC tracking and has allocator overhead.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 variable "escapes to heap" when:</w:t>
      </w:r>
    </w:p>
    <w:p>
      <w:pPr>
        <w:spacing w:after="40" w:before="40"/>
      </w:pPr>
      <w:r>
        <w:rPr>
          <w:rFonts w:ascii="Arial" w:cs="Arial" w:eastAsia="Arial" w:hAnsi="Arial"/>
          <w:color w:val="000000"/>
          <w:sz w:val="20"/>
          <w:szCs w:val="20"/>
        </w:rPr>
        <w:t xml:space="preserve">1. Its address is taken and the pointer outlives the function: func() *int { x := 5; return &amp;x } — x escapes because the caller uses the pointer after the function returns.</w:t>
      </w:r>
    </w:p>
    <w:p>
      <w:pPr>
        <w:spacing w:after="40" w:before="40"/>
      </w:pPr>
      <w:r>
        <w:rPr>
          <w:rFonts w:ascii="Arial" w:cs="Arial" w:eastAsia="Arial" w:hAnsi="Arial"/>
          <w:color w:val="000000"/>
          <w:sz w:val="20"/>
          <w:szCs w:val="20"/>
        </w:rPr>
        <w:t xml:space="preserve">2. Stored in an interface: passing a concrete type as interface{} (any) causes heap allocation to create the interface fat pointer. Except: small types (≤pointer-size) may be stored inline in the interface word (compiler optimization).</w:t>
      </w:r>
    </w:p>
    <w:p>
      <w:pPr>
        <w:spacing w:after="40" w:before="40"/>
      </w:pPr>
      <w:r>
        <w:rPr>
          <w:rFonts w:ascii="Arial" w:cs="Arial" w:eastAsia="Arial" w:hAnsi="Arial"/>
          <w:color w:val="000000"/>
          <w:sz w:val="20"/>
          <w:szCs w:val="20"/>
        </w:rPr>
        <w:t xml:space="preserve">3. Stored in a struct that escapes: if a struct escapes to heap, all its fields do too.</w:t>
      </w:r>
    </w:p>
    <w:p>
      <w:pPr>
        <w:spacing w:after="40" w:before="40"/>
      </w:pPr>
      <w:r>
        <w:rPr>
          <w:rFonts w:ascii="Arial" w:cs="Arial" w:eastAsia="Arial" w:hAnsi="Arial"/>
          <w:color w:val="000000"/>
          <w:sz w:val="20"/>
          <w:szCs w:val="20"/>
        </w:rPr>
        <w:t xml:space="preserve">4. Too large for stack: very large variables exceed the stack growth threshold.</w:t>
      </w:r>
    </w:p>
    <w:p>
      <w:pPr>
        <w:spacing w:after="40" w:before="40"/>
      </w:pPr>
      <w:r>
        <w:rPr>
          <w:rFonts w:ascii="Arial" w:cs="Arial" w:eastAsia="Arial" w:hAnsi="Arial"/>
          <w:color w:val="000000"/>
          <w:sz w:val="20"/>
          <w:szCs w:val="20"/>
        </w:rPr>
        <w:t xml:space="preserve">5. Captured by a closure that outlives the function: go func() { use(x) }() — x escapes if the goroutine outlives the creator.</w:t>
      </w:r>
    </w:p>
    <w:p>
      <w:pPr>
        <w:spacing w:after="40" w:before="40"/>
      </w:pPr>
      <w:r>
        <w:rPr>
          <w:rFonts w:ascii="Arial" w:cs="Arial" w:eastAsia="Arial" w:hAnsi="Arial"/>
          <w:color w:val="000000"/>
          <w:sz w:val="20"/>
          <w:szCs w:val="20"/>
        </w:rPr>
        <w:t xml:space="preserve">6. fmt.Sprintf, fmt.Println: any value passed to a variadic ...interface{} parameter escapes because the function receives an []interface{} heap slice.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Viewing escape analysis:</w:t>
      </w:r>
    </w:p>
    <w:p>
      <w:pPr>
        <w:spacing w:after="40" w:before="40"/>
      </w:pPr>
      <w:r>
        <w:rPr>
          <w:rFonts w:ascii="Arial" w:cs="Arial" w:eastAsia="Arial" w:hAnsi="Arial"/>
          <w:color w:val="000000"/>
          <w:sz w:val="20"/>
          <w:szCs w:val="20"/>
        </w:rPr>
        <w:t xml:space="preserve">go build -gcflags="-m" ./... prints escape decisions. -m -m gives more detail.</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Output examples:</w:t>
      </w:r>
    </w:p>
    <w:p>
      <w:pPr>
        <w:spacing w:after="40" w:before="40"/>
      </w:pPr>
      <w:r>
        <w:rPr>
          <w:rFonts w:ascii="Arial" w:cs="Arial" w:eastAsia="Arial" w:hAnsi="Arial"/>
          <w:color w:val="000000"/>
          <w:sz w:val="20"/>
          <w:szCs w:val="20"/>
        </w:rPr>
        <w:t xml:space="preserve">moved to heap: x         → x escapes</w:t>
      </w:r>
    </w:p>
    <w:p>
      <w:pPr>
        <w:spacing w:after="40" w:before="40"/>
      </w:pPr>
      <w:r>
        <w:rPr>
          <w:rFonts w:ascii="Arial" w:cs="Arial" w:eastAsia="Arial" w:hAnsi="Arial"/>
          <w:color w:val="000000"/>
          <w:sz w:val="20"/>
          <w:szCs w:val="20"/>
        </w:rPr>
        <w:t xml:space="preserve">./main.go:12:6: &amp;x escapes to heap</w:t>
      </w:r>
    </w:p>
    <w:p>
      <w:pPr>
        <w:spacing w:after="40" w:before="40"/>
      </w:pPr>
      <w:r>
        <w:rPr>
          <w:rFonts w:ascii="Arial" w:cs="Arial" w:eastAsia="Arial" w:hAnsi="Arial"/>
          <w:color w:val="000000"/>
          <w:sz w:val="20"/>
          <w:szCs w:val="20"/>
        </w:rPr>
        <w:t xml:space="preserve">./main.go:15:14: ... argument does not escape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Performance implications:</w:t>
      </w:r>
    </w:p>
    <w:p>
      <w:pPr>
        <w:spacing w:after="40" w:before="40"/>
      </w:pPr>
      <w:r>
        <w:rPr>
          <w:rFonts w:ascii="Arial" w:cs="Arial" w:eastAsia="Arial" w:hAnsi="Arial"/>
          <w:color w:val="000000"/>
          <w:sz w:val="20"/>
          <w:szCs w:val="20"/>
        </w:rPr>
        <w:t xml:space="preserve">- Every heap allocation: calls runtime.mallocgc, contributes to GC pressure, may trigger GC.</w:t>
      </w:r>
    </w:p>
    <w:p>
      <w:pPr>
        <w:spacing w:after="40" w:before="40"/>
      </w:pPr>
      <w:r>
        <w:rPr>
          <w:rFonts w:ascii="Arial" w:cs="Arial" w:eastAsia="Arial" w:hAnsi="Arial"/>
          <w:color w:val="000000"/>
          <w:sz w:val="20"/>
          <w:szCs w:val="20"/>
        </w:rPr>
        <w:t xml:space="preserve">- Tight loops with allocations can easily be the bottleneck. Example: a JSON-encoding path that allocates per call is often the first hotspot.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Optimization strategies:</w:t>
      </w:r>
    </w:p>
    <w:p>
      <w:pPr>
        <w:spacing w:after="40" w:before="40"/>
      </w:pPr>
      <w:r>
        <w:rPr>
          <w:rFonts w:ascii="Arial" w:cs="Arial" w:eastAsia="Arial" w:hAnsi="Arial"/>
          <w:color w:val="000000"/>
          <w:sz w:val="20"/>
          <w:szCs w:val="20"/>
        </w:rPr>
        <w:t xml:space="preserve">1. Return values instead of pointers to avoid escape: func() int { return 5 } vs func() *int { ... }</w:t>
      </w:r>
    </w:p>
    <w:p>
      <w:pPr>
        <w:spacing w:after="40" w:before="40"/>
      </w:pPr>
      <w:r>
        <w:rPr>
          <w:rFonts w:ascii="Arial" w:cs="Arial" w:eastAsia="Arial" w:hAnsi="Arial"/>
          <w:color w:val="000000"/>
          <w:sz w:val="20"/>
          <w:szCs w:val="20"/>
        </w:rPr>
        <w:t xml:space="preserve">2. Use sync.Pool for temporary allocations (like buffers, structs in hot paths).</w:t>
      </w:r>
    </w:p>
    <w:p>
      <w:pPr>
        <w:spacing w:after="40" w:before="40"/>
      </w:pPr>
      <w:r>
        <w:rPr>
          <w:rFonts w:ascii="Arial" w:cs="Arial" w:eastAsia="Arial" w:hAnsi="Arial"/>
          <w:color w:val="000000"/>
          <w:sz w:val="20"/>
          <w:szCs w:val="20"/>
        </w:rPr>
        <w:t xml:space="preserve">3. Avoid passing values as interface{} in hot paths; use type-specific APIs.</w:t>
      </w:r>
    </w:p>
    <w:p>
      <w:pPr>
        <w:spacing w:after="40" w:before="40"/>
      </w:pPr>
      <w:r>
        <w:rPr>
          <w:rFonts w:ascii="Arial" w:cs="Arial" w:eastAsia="Arial" w:hAnsi="Arial"/>
          <w:color w:val="000000"/>
          <w:sz w:val="20"/>
          <w:szCs w:val="20"/>
        </w:rPr>
        <w:t xml:space="preserve">4. Pre-allocate slices: make([]T, 0, N) with known capacity avoids repeated heap reallocs.</w:t>
      </w:r>
    </w:p>
    <w:p>
      <w:pPr>
        <w:spacing w:after="40" w:before="40"/>
      </w:pPr>
      <w:r>
        <w:rPr>
          <w:rFonts w:ascii="Arial" w:cs="Arial" w:eastAsia="Arial" w:hAnsi="Arial"/>
          <w:color w:val="000000"/>
          <w:sz w:val="20"/>
          <w:szCs w:val="20"/>
        </w:rPr>
        <w:t xml:space="preserve">5. Use strings.Builder (stack-friendly buffer accumulation) vs string concatenation (each + allocates).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Deepta AI webhook processing: every fmt.Sprintf in the hot path for building log lines or HTTP headers allocates. Using a bytes.Buffer or zerolog (allocation-free structured logger) can significantly reduce GC pressure.</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Profile escape analysis for Deepta AI's application event serializer:</w:t>
      </w:r>
    </w:p>
    <w:p>
      <w:pPr>
        <w:spacing w:after="40" w:before="40"/>
      </w:pPr>
      <w:r>
        <w:rPr>
          <w:rFonts w:ascii="Arial" w:cs="Arial" w:eastAsia="Arial" w:hAnsi="Arial"/>
          <w:color w:val="000000"/>
          <w:sz w:val="20"/>
          <w:szCs w:val="20"/>
        </w:rPr>
        <w:t xml:space="preserve">- Write three versions of a function that serializes ApplicationEvent to JSON bytes:</w:t>
      </w:r>
    </w:p>
    <w:p>
      <w:pPr>
        <w:spacing w:after="40" w:before="40"/>
      </w:pPr>
      <w:r>
        <w:rPr>
          <w:rFonts w:ascii="Arial" w:cs="Arial" w:eastAsia="Arial" w:hAnsi="Arial"/>
          <w:color w:val="000000"/>
          <w:sz w:val="20"/>
          <w:szCs w:val="20"/>
        </w:rPr>
        <w:t xml:space="preserve">  Version A: naive (json.Marshal with interface{}, fmt.Sprintf for logging)</w:t>
      </w:r>
    </w:p>
    <w:p>
      <w:pPr>
        <w:spacing w:after="40" w:before="40"/>
      </w:pPr>
      <w:r>
        <w:rPr>
          <w:rFonts w:ascii="Arial" w:cs="Arial" w:eastAsia="Arial" w:hAnsi="Arial"/>
          <w:color w:val="000000"/>
          <w:sz w:val="20"/>
          <w:szCs w:val="20"/>
        </w:rPr>
        <w:t xml:space="preserve">  Version B: optimized (pre-allocated buffer, avoid interface{}, direct field access)</w:t>
      </w:r>
    </w:p>
    <w:p>
      <w:pPr>
        <w:spacing w:after="40" w:before="40"/>
      </w:pPr>
      <w:r>
        <w:rPr>
          <w:rFonts w:ascii="Arial" w:cs="Arial" w:eastAsia="Arial" w:hAnsi="Arial"/>
          <w:color w:val="000000"/>
          <w:sz w:val="20"/>
          <w:szCs w:val="20"/>
        </w:rPr>
        <w:t xml:space="preserve">  Version C: zero-alloc (use a code-generated serializer like easyjson or hand-written)</w:t>
      </w:r>
    </w:p>
    <w:p>
      <w:pPr>
        <w:spacing w:after="40" w:before="40"/>
      </w:pPr>
      <w:r>
        <w:rPr>
          <w:rFonts w:ascii="Arial" w:cs="Arial" w:eastAsia="Arial" w:hAnsi="Arial"/>
          <w:color w:val="000000"/>
          <w:sz w:val="20"/>
          <w:szCs w:val="20"/>
        </w:rPr>
        <w:t xml:space="preserve">- Run go build -gcflags="-m -m" on each and annotate which variables escape and why</w:t>
      </w:r>
    </w:p>
    <w:p>
      <w:pPr>
        <w:spacing w:after="40" w:before="40"/>
      </w:pPr>
      <w:r>
        <w:rPr>
          <w:rFonts w:ascii="Arial" w:cs="Arial" w:eastAsia="Arial" w:hAnsi="Arial"/>
          <w:color w:val="000000"/>
          <w:sz w:val="20"/>
          <w:szCs w:val="20"/>
        </w:rPr>
        <w:t xml:space="preserve">- Benchmark all three with testing.B and report: allocs/op, ns/op, heap inuse</w:t>
      </w:r>
    </w:p>
    <w:p>
      <w:pPr>
        <w:spacing w:after="40" w:before="40"/>
      </w:pPr>
      <w:r>
        <w:rPr>
          <w:rFonts w:ascii="Arial" w:cs="Arial" w:eastAsia="Arial" w:hAnsi="Arial"/>
          <w:color w:val="000000"/>
          <w:sz w:val="20"/>
          <w:szCs w:val="20"/>
        </w:rPr>
        <w:t xml:space="preserve">- Constraints: ApplicationEvent has 10 fields including []string tags; benchmark with 1M iterations</w:t>
      </w:r>
    </w:p>
    <w:p>
      <w:pPr>
        <w:spacing w:after="40" w:before="40"/>
      </w:pPr>
      <w:r>
        <w:rPr>
          <w:rFonts w:ascii="Arial" w:cs="Arial" w:eastAsia="Arial" w:hAnsi="Arial"/>
          <w:color w:val="000000"/>
          <w:sz w:val="20"/>
          <w:szCs w:val="20"/>
        </w:rPr>
        <w:t xml:space="preserve">- Edge case: what escapes when you append to a nil slice inside a function and return it?</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Why does interface boxing cause heap allocation? Are there cases where it doesn't?</w:t>
      </w:r>
    </w:p>
    <w:p>
      <w:pPr>
        <w:pStyle w:val="ListParagraph"/>
        <w:numPr>
          <w:ilvl w:val="0"/>
          <w:numId w:val="2"/>
        </w:numPr>
        <w:spacing w:after="40" w:before="40"/>
      </w:pPr>
      <w:r>
        <w:rPr>
          <w:rFonts w:ascii="Arial" w:cs="Arial" w:eastAsia="Arial" w:hAnsi="Arial"/>
          <w:color w:val="000000"/>
          <w:sz w:val="20"/>
          <w:szCs w:val="20"/>
        </w:rPr>
        <w:t xml:space="preserve">What is "stack splitting" and why did Go move from segmented stacks to copying stacks?</w:t>
      </w:r>
    </w:p>
    <w:p>
      <w:pPr>
        <w:pStyle w:val="ListParagraph"/>
        <w:numPr>
          <w:ilvl w:val="0"/>
          <w:numId w:val="2"/>
        </w:numPr>
        <w:spacing w:after="40" w:before="40"/>
      </w:pPr>
      <w:r>
        <w:rPr>
          <w:rFonts w:ascii="Arial" w:cs="Arial" w:eastAsia="Arial" w:hAnsi="Arial"/>
          <w:color w:val="000000"/>
          <w:sz w:val="20"/>
          <w:szCs w:val="20"/>
        </w:rPr>
        <w:t xml:space="preserve">How does the compiler handle closures from an escape analysis perspective? What if the closure never escapes the function?</w:t>
      </w:r>
    </w:p>
    <w:p>
      <w:pPr>
        <w:pStyle w:val="ListParagraph"/>
        <w:numPr>
          <w:ilvl w:val="0"/>
          <w:numId w:val="2"/>
        </w:numPr>
        <w:spacing w:after="40" w:before="40"/>
      </w:pPr>
      <w:r>
        <w:rPr>
          <w:rFonts w:ascii="Arial" w:cs="Arial" w:eastAsia="Arial" w:hAnsi="Arial"/>
          <w:color w:val="000000"/>
          <w:sz w:val="20"/>
          <w:szCs w:val="20"/>
        </w:rPr>
        <w:t xml:space="preserve">CURVEBALL: You have a hot function called 1 million times per second that takes a struct by value. Benchmarking shows it's allocating. But there are no pointers or interfaces in the struct. What's causing allocations and how do you diagnose it?</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8B4513"/>
          <w:sz w:val="22"/>
          <w:szCs w:val="22"/>
        </w:rPr>
        <w:t xml:space="preserve">[A]  </w:t>
      </w:r>
      <w:r>
        <w:rPr>
          <w:rFonts w:ascii="Arial" w:cs="Arial" w:eastAsia="Arial" w:hAnsi="Arial"/>
          <w:color w:val="888888"/>
          <w:sz w:val="20"/>
          <w:szCs w:val="20"/>
        </w:rPr>
        <w:t xml:space="preserve">Golang Internals  ›  </w:t>
      </w:r>
      <w:r>
        <w:rPr>
          <w:rFonts w:ascii="Arial" w:cs="Arial" w:eastAsia="Arial" w:hAnsi="Arial"/>
          <w:b/>
          <w:bCs/>
          <w:color w:val="1B2A4A"/>
          <w:sz w:val="20"/>
          <w:szCs w:val="20"/>
        </w:rPr>
        <w:t xml:space="preserve">Goroutine Leaks Detection</w:t>
      </w:r>
      <w:r>
        <w:rPr>
          <w:rFonts w:ascii="Arial" w:cs="Arial" w:eastAsia="Arial" w:hAnsi="Arial"/>
          <w:color w:val="888888"/>
          <w:sz w:val="18"/>
          <w:szCs w:val="18"/>
        </w:rPr>
        <w:t xml:space="preserve">    #13</w:t>
      </w:r>
    </w:p>
    <w:p>
      <w:pPr>
        <w:spacing w:after="20" w:before="40"/>
      </w:pPr>
    </w:p>
    <w:p>
      <w:r>
        <w:rPr>
          <w:rFonts w:ascii="Arial" w:cs="Arial" w:eastAsia="Arial" w:hAnsi="Arial"/>
          <w:b/>
          <w:bCs/>
          <w:color w:val="8B4513"/>
          <w:sz w:val="24"/>
          <w:szCs w:val="24"/>
        </w:rPr>
        <w:t xml:space="preserve">Q:  </w:t>
      </w:r>
      <w:r>
        <w:rPr>
          <w:rFonts w:ascii="Arial" w:cs="Arial" w:eastAsia="Arial" w:hAnsi="Arial"/>
          <w:b/>
          <w:bCs/>
          <w:color w:val="000000"/>
          <w:sz w:val="24"/>
          <w:szCs w:val="24"/>
        </w:rPr>
        <w:t xml:space="preserve">What are goroutine leaks? What are the most common causes in production Go code, and how do you detect and prevent them?</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A goroutine leak occurs when a goroutine is created but never terminates — it blocks indefinitely, consuming memory (stack + associated heap) and eventually exhausting resources.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Common causes: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1. Blocked channel receive with no sender:</w:t>
      </w:r>
    </w:p>
    <w:p>
      <w:pPr>
        <w:spacing w:after="40" w:before="40"/>
      </w:pPr>
      <w:r>
        <w:rPr>
          <w:rFonts w:ascii="Arial" w:cs="Arial" w:eastAsia="Arial" w:hAnsi="Arial"/>
          <w:color w:val="000000"/>
          <w:sz w:val="20"/>
          <w:szCs w:val="20"/>
        </w:rPr>
        <w:t xml:space="preserve">func process() {</w:t>
      </w:r>
    </w:p>
    <w:p>
      <w:pPr>
        <w:spacing w:after="40" w:before="40"/>
      </w:pPr>
      <w:r>
        <w:rPr>
          <w:rFonts w:ascii="Arial" w:cs="Arial" w:eastAsia="Arial" w:hAnsi="Arial"/>
          <w:color w:val="000000"/>
          <w:sz w:val="20"/>
          <w:szCs w:val="20"/>
        </w:rPr>
        <w:t xml:space="preserve">    ch := make(chan Result)</w:t>
      </w:r>
    </w:p>
    <w:p>
      <w:pPr>
        <w:spacing w:after="40" w:before="40"/>
      </w:pPr>
      <w:r>
        <w:rPr>
          <w:rFonts w:ascii="Arial" w:cs="Arial" w:eastAsia="Arial" w:hAnsi="Arial"/>
          <w:color w:val="000000"/>
          <w:sz w:val="20"/>
          <w:szCs w:val="20"/>
        </w:rPr>
        <w:t xml:space="preserve">    go func() { ch &lt;- doWork() }()  // goroutine launched</w:t>
      </w:r>
    </w:p>
    <w:p>
      <w:pPr>
        <w:spacing w:after="40" w:before="40"/>
      </w:pPr>
      <w:r>
        <w:rPr>
          <w:rFonts w:ascii="Arial" w:cs="Arial" w:eastAsia="Arial" w:hAnsi="Arial"/>
          <w:color w:val="000000"/>
          <w:sz w:val="20"/>
          <w:szCs w:val="20"/>
        </w:rPr>
        <w:t xml:space="preserve">    // if caller returns early (timeout, error), goroutine blocks forever on ch &lt;- trying to send</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Fix: use buffered channel (make(chan Result, 1)) or pass context for cancellation.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2. Goroutine waiting on channel that's never closed:</w:t>
      </w:r>
    </w:p>
    <w:p>
      <w:pPr>
        <w:spacing w:after="40" w:before="40"/>
      </w:pPr>
      <w:r>
        <w:rPr>
          <w:rFonts w:ascii="Arial" w:cs="Arial" w:eastAsia="Arial" w:hAnsi="Arial"/>
          <w:color w:val="000000"/>
          <w:sz w:val="20"/>
          <w:szCs w:val="20"/>
        </w:rPr>
        <w:t xml:space="preserve">go func() { for v := range ch { process(v) } }()</w:t>
      </w:r>
    </w:p>
    <w:p>
      <w:pPr>
        <w:spacing w:after="40" w:before="40"/>
      </w:pPr>
      <w:r>
        <w:rPr>
          <w:rFonts w:ascii="Arial" w:cs="Arial" w:eastAsia="Arial" w:hAnsi="Arial"/>
          <w:color w:val="000000"/>
          <w:sz w:val="20"/>
          <w:szCs w:val="20"/>
        </w:rPr>
        <w:t xml:space="preserve">// if ch is never closed and sends stop, goroutine leaks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3. Mutex held forever (deadlock variant):</w:t>
      </w:r>
    </w:p>
    <w:p>
      <w:pPr>
        <w:spacing w:after="40" w:before="40"/>
      </w:pPr>
      <w:r>
        <w:rPr>
          <w:rFonts w:ascii="Arial" w:cs="Arial" w:eastAsia="Arial" w:hAnsi="Arial"/>
          <w:color w:val="000000"/>
          <w:sz w:val="20"/>
          <w:szCs w:val="20"/>
        </w:rPr>
        <w:t xml:space="preserve">go func() { mu.Lock(); doWork(); /* panic before Unlock */ }()</w:t>
      </w:r>
    </w:p>
    <w:p>
      <w:pPr>
        <w:spacing w:after="40" w:before="40"/>
      </w:pPr>
      <w:r>
        <w:rPr>
          <w:rFonts w:ascii="Arial" w:cs="Arial" w:eastAsia="Arial" w:hAnsi="Arial"/>
          <w:color w:val="000000"/>
          <w:sz w:val="20"/>
          <w:szCs w:val="20"/>
        </w:rPr>
        <w:t xml:space="preserve">// goroutine leaks holding the lock</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4. Goroutine pool not drained:</w:t>
      </w:r>
    </w:p>
    <w:p>
      <w:pPr>
        <w:spacing w:after="40" w:before="40"/>
      </w:pPr>
      <w:r>
        <w:rPr>
          <w:rFonts w:ascii="Arial" w:cs="Arial" w:eastAsia="Arial" w:hAnsi="Arial"/>
          <w:color w:val="000000"/>
          <w:sz w:val="20"/>
          <w:szCs w:val="20"/>
        </w:rPr>
        <w:t xml:space="preserve">// Worker pool with channels; if pool goroutines block waiting for work and manager exits without closing work channel.</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5. HTTP server handlers spawning goroutines without context propagation:</w:t>
      </w:r>
    </w:p>
    <w:p>
      <w:pPr>
        <w:spacing w:after="40" w:before="40"/>
      </w:pPr>
      <w:r>
        <w:rPr>
          <w:rFonts w:ascii="Arial" w:cs="Arial" w:eastAsia="Arial" w:hAnsi="Arial"/>
          <w:color w:val="000000"/>
          <w:sz w:val="20"/>
          <w:szCs w:val="20"/>
        </w:rPr>
        <w:t xml:space="preserve">func handler(w http.ResponseWriter, r *http.Request) {</w:t>
      </w:r>
    </w:p>
    <w:p>
      <w:pPr>
        <w:spacing w:after="40" w:before="40"/>
      </w:pPr>
      <w:r>
        <w:rPr>
          <w:rFonts w:ascii="Arial" w:cs="Arial" w:eastAsia="Arial" w:hAnsi="Arial"/>
          <w:color w:val="000000"/>
          <w:sz w:val="20"/>
          <w:szCs w:val="20"/>
        </w:rPr>
        <w:t xml:space="preserve">    go func() { longOperation() }()  // no context, no way to cancel</w:t>
      </w:r>
    </w:p>
    <w:p>
      <w:pPr>
        <w:spacing w:after="40" w:before="40"/>
      </w:pPr>
      <w:r>
        <w:rPr>
          <w:rFonts w:ascii="Arial" w:cs="Arial" w:eastAsia="Arial" w:hAnsi="Arial"/>
          <w:color w:val="000000"/>
          <w:sz w:val="20"/>
          <w:szCs w:val="20"/>
        </w:rPr>
        <w:t xml:space="preserve">    w.Write(...)  // returns, but goroutine runs forever</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Detection methods:</w:t>
      </w:r>
    </w:p>
    <w:p>
      <w:pPr>
        <w:spacing w:after="40" w:before="40"/>
      </w:pPr>
      <w:r>
        <w:rPr>
          <w:rFonts w:ascii="Arial" w:cs="Arial" w:eastAsia="Arial" w:hAnsi="Arial"/>
          <w:color w:val="000000"/>
          <w:sz w:val="20"/>
          <w:szCs w:val="20"/>
        </w:rPr>
        <w:t xml:space="preserve">1. runtime.NumGoroutine(): Count goroutines periodically; a steadily growing count indicates leaks.</w:t>
      </w:r>
    </w:p>
    <w:p>
      <w:pPr>
        <w:spacing w:after="40" w:before="40"/>
      </w:pPr>
      <w:r>
        <w:rPr>
          <w:rFonts w:ascii="Arial" w:cs="Arial" w:eastAsia="Arial" w:hAnsi="Arial"/>
          <w:color w:val="000000"/>
          <w:sz w:val="20"/>
          <w:szCs w:val="20"/>
        </w:rPr>
        <w:t xml:space="preserve">2. pprof goroutine profile (http://localhost:6060/debug/pprof/goroutine?debug=2): Shows all goroutines with stack traces — identify goroutines stuck in channel receive, mutex wait, etc.</w:t>
      </w:r>
    </w:p>
    <w:p>
      <w:pPr>
        <w:spacing w:after="40" w:before="40"/>
      </w:pPr>
      <w:r>
        <w:rPr>
          <w:rFonts w:ascii="Arial" w:cs="Arial" w:eastAsia="Arial" w:hAnsi="Arial"/>
          <w:color w:val="000000"/>
          <w:sz w:val="20"/>
          <w:szCs w:val="20"/>
        </w:rPr>
        <w:t xml:space="preserve">3. goleak (uber-go/goleak): A test library that checks for goroutine leaks after each test:</w:t>
      </w:r>
    </w:p>
    <w:p>
      <w:pPr>
        <w:spacing w:after="40" w:before="40"/>
      </w:pPr>
      <w:r>
        <w:rPr>
          <w:rFonts w:ascii="Arial" w:cs="Arial" w:eastAsia="Arial" w:hAnsi="Arial"/>
          <w:color w:val="000000"/>
          <w:sz w:val="20"/>
          <w:szCs w:val="20"/>
        </w:rPr>
        <w:t xml:space="preserve">   defer goleak.VerifyNone(t)</w:t>
      </w:r>
    </w:p>
    <w:p>
      <w:pPr>
        <w:spacing w:after="40" w:before="40"/>
      </w:pPr>
      <w:r>
        <w:rPr>
          <w:rFonts w:ascii="Arial" w:cs="Arial" w:eastAsia="Arial" w:hAnsi="Arial"/>
          <w:color w:val="000000"/>
          <w:sz w:val="20"/>
          <w:szCs w:val="20"/>
        </w:rPr>
        <w:t xml:space="preserve">4. Testing: always test with -race flag; verify goroutine counts before/after each test.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Prevention patterns:</w:t>
      </w:r>
    </w:p>
    <w:p>
      <w:pPr>
        <w:spacing w:after="40" w:before="40"/>
      </w:pPr>
      <w:r>
        <w:rPr>
          <w:rFonts w:ascii="Arial" w:cs="Arial" w:eastAsia="Arial" w:hAnsi="Arial"/>
          <w:color w:val="000000"/>
          <w:sz w:val="20"/>
          <w:szCs w:val="20"/>
        </w:rPr>
        <w:t xml:space="preserve">1. Always pass context.Context to goroutines; select on ctx.Done().</w:t>
      </w:r>
    </w:p>
    <w:p>
      <w:pPr>
        <w:spacing w:after="40" w:before="40"/>
      </w:pPr>
      <w:r>
        <w:rPr>
          <w:rFonts w:ascii="Arial" w:cs="Arial" w:eastAsia="Arial" w:hAnsi="Arial"/>
          <w:color w:val="000000"/>
          <w:sz w:val="20"/>
          <w:szCs w:val="20"/>
        </w:rPr>
        <w:t xml:space="preserve">2. Use buffered channels sized at least 1 when only one value will be sent.</w:t>
      </w:r>
    </w:p>
    <w:p>
      <w:pPr>
        <w:spacing w:after="40" w:before="40"/>
      </w:pPr>
      <w:r>
        <w:rPr>
          <w:rFonts w:ascii="Arial" w:cs="Arial" w:eastAsia="Arial" w:hAnsi="Arial"/>
          <w:color w:val="000000"/>
          <w:sz w:val="20"/>
          <w:szCs w:val="20"/>
        </w:rPr>
        <w:t xml:space="preserve">3. Ensure channel owners close channels; use "done" channels for shutdown signals.</w:t>
      </w:r>
    </w:p>
    <w:p>
      <w:pPr>
        <w:spacing w:after="40" w:before="40"/>
      </w:pPr>
      <w:r>
        <w:rPr>
          <w:rFonts w:ascii="Arial" w:cs="Arial" w:eastAsia="Arial" w:hAnsi="Arial"/>
          <w:color w:val="000000"/>
          <w:sz w:val="20"/>
          <w:szCs w:val="20"/>
        </w:rPr>
        <w:t xml:space="preserve">4. Prefer goroutine pools with worker lifecycle management over ad-hoc goroutine spawning.</w:t>
      </w:r>
    </w:p>
    <w:p>
      <w:pPr>
        <w:spacing w:after="40" w:before="40"/>
      </w:pPr>
      <w:r>
        <w:rPr>
          <w:rFonts w:ascii="Arial" w:cs="Arial" w:eastAsia="Arial" w:hAnsi="Arial"/>
          <w:color w:val="000000"/>
          <w:sz w:val="20"/>
          <w:szCs w:val="20"/>
        </w:rPr>
        <w:t xml:space="preserve">5. Defer WaitGroup.Done() as the first line inside a goroutine (after recover if needed).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Deepta AI webhook integration goroutines, each goroutine processing a Google Ads lead must be context-aware — if the request is cancelled or the service shuts down, no goroutines should leak waiting for the third-party API.</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Audit and fix a leaky goroutine worker in the Deepta AI lead-sync service:</w:t>
      </w:r>
    </w:p>
    <w:p>
      <w:pPr>
        <w:spacing w:after="40" w:before="40"/>
      </w:pPr>
      <w:r>
        <w:rPr>
          <w:rFonts w:ascii="Arial" w:cs="Arial" w:eastAsia="Arial" w:hAnsi="Arial"/>
          <w:color w:val="000000"/>
          <w:sz w:val="20"/>
          <w:szCs w:val="20"/>
        </w:rPr>
        <w:t xml:space="preserve">Given this code that processes leads from multiple providers:</w:t>
      </w:r>
    </w:p>
    <w:p>
      <w:pPr>
        <w:spacing w:after="40" w:before="40"/>
      </w:pPr>
      <w:r>
        <w:rPr>
          <w:rFonts w:ascii="Arial" w:cs="Arial" w:eastAsia="Arial" w:hAnsi="Arial"/>
          <w:color w:val="000000"/>
          <w:sz w:val="20"/>
          <w:szCs w:val="20"/>
        </w:rPr>
        <w:t xml:space="preserve">  func SyncLeads(providers []Provider) {</w:t>
      </w:r>
    </w:p>
    <w:p>
      <w:pPr>
        <w:spacing w:after="40" w:before="40"/>
      </w:pPr>
      <w:r>
        <w:rPr>
          <w:rFonts w:ascii="Arial" w:cs="Arial" w:eastAsia="Arial" w:hAnsi="Arial"/>
          <w:color w:val="000000"/>
          <w:sz w:val="20"/>
          <w:szCs w:val="20"/>
        </w:rPr>
        <w:t xml:space="preserve">      results := make(chan Lead)</w:t>
      </w:r>
    </w:p>
    <w:p>
      <w:pPr>
        <w:spacing w:after="40" w:before="40"/>
      </w:pPr>
      <w:r>
        <w:rPr>
          <w:rFonts w:ascii="Arial" w:cs="Arial" w:eastAsia="Arial" w:hAnsi="Arial"/>
          <w:color w:val="000000"/>
          <w:sz w:val="20"/>
          <w:szCs w:val="20"/>
        </w:rPr>
        <w:t xml:space="preserve">      for _, p := range providers {</w:t>
      </w:r>
    </w:p>
    <w:p>
      <w:pPr>
        <w:spacing w:after="40" w:before="40"/>
      </w:pPr>
      <w:r>
        <w:rPr>
          <w:rFonts w:ascii="Arial" w:cs="Arial" w:eastAsia="Arial" w:hAnsi="Arial"/>
          <w:color w:val="000000"/>
          <w:sz w:val="20"/>
          <w:szCs w:val="20"/>
        </w:rPr>
        <w:t xml:space="preserve">          go func(prov Provider) {</w:t>
      </w:r>
    </w:p>
    <w:p>
      <w:pPr>
        <w:spacing w:after="40" w:before="40"/>
      </w:pPr>
      <w:r>
        <w:rPr>
          <w:rFonts w:ascii="Arial" w:cs="Arial" w:eastAsia="Arial" w:hAnsi="Arial"/>
          <w:color w:val="000000"/>
          <w:sz w:val="20"/>
          <w:szCs w:val="20"/>
        </w:rPr>
        <w:t xml:space="preserve">              for _, lead := range prov.FetchLeads() {</w:t>
      </w:r>
    </w:p>
    <w:p>
      <w:pPr>
        <w:spacing w:after="40" w:before="40"/>
      </w:pPr>
      <w:r>
        <w:rPr>
          <w:rFonts w:ascii="Arial" w:cs="Arial" w:eastAsia="Arial" w:hAnsi="Arial"/>
          <w:color w:val="000000"/>
          <w:sz w:val="20"/>
          <w:szCs w:val="20"/>
        </w:rPr>
        <w:t xml:space="preserve">                  results &lt;- lead</w:t>
      </w:r>
    </w:p>
    <w:p>
      <w:pPr>
        <w:spacing w:after="40" w:before="40"/>
      </w:pPr>
      <w:r>
        <w:rPr>
          <w:rFonts w:ascii="Arial" w:cs="Arial" w:eastAsia="Arial" w:hAnsi="Arial"/>
          <w:color w:val="000000"/>
          <w:sz w:val="20"/>
          <w:szCs w:val="20"/>
        </w:rPr>
        <w:t xml:space="preserve">              }</w:t>
      </w:r>
    </w:p>
    <w:p>
      <w:pPr>
        <w:spacing w:after="40" w:before="40"/>
      </w:pPr>
      <w:r>
        <w:rPr>
          <w:rFonts w:ascii="Arial" w:cs="Arial" w:eastAsia="Arial" w:hAnsi="Arial"/>
          <w:color w:val="000000"/>
          <w:sz w:val="20"/>
          <w:szCs w:val="20"/>
        </w:rPr>
        <w:t xml:space="preserve">          }(p)</w:t>
      </w:r>
    </w:p>
    <w:p>
      <w:pPr>
        <w:spacing w:after="40" w:before="40"/>
      </w:pPr>
      <w:r>
        <w:rPr>
          <w:rFonts w:ascii="Arial" w:cs="Arial" w:eastAsia="Arial" w:hAnsi="Arial"/>
          <w:color w:val="000000"/>
          <w:sz w:val="20"/>
          <w:szCs w:val="20"/>
        </w:rPr>
        <w:t xml:space="preserve">      }</w:t>
      </w:r>
    </w:p>
    <w:p>
      <w:pPr>
        <w:spacing w:after="40" w:before="40"/>
      </w:pPr>
      <w:r>
        <w:rPr>
          <w:rFonts w:ascii="Arial" w:cs="Arial" w:eastAsia="Arial" w:hAnsi="Arial"/>
          <w:color w:val="000000"/>
          <w:sz w:val="20"/>
          <w:szCs w:val="20"/>
        </w:rPr>
        <w:t xml:space="preserve">      for lead := range results { processLead(lead) }</w:t>
      </w:r>
    </w:p>
    <w:p>
      <w:pPr>
        <w:spacing w:after="40" w:before="40"/>
      </w:pPr>
      <w:r>
        <w:rPr>
          <w:rFonts w:ascii="Arial" w:cs="Arial" w:eastAsia="Arial" w:hAnsi="Arial"/>
          <w:color w:val="000000"/>
          <w:sz w:val="20"/>
          <w:szCs w:val="20"/>
        </w:rPr>
        <w:t xml:space="preserve">  }</w:t>
      </w:r>
    </w:p>
    <w:p>
      <w:pPr>
        <w:spacing w:after="40" w:before="40"/>
      </w:pPr>
      <w:r>
        <w:rPr>
          <w:rFonts w:ascii="Arial" w:cs="Arial" w:eastAsia="Arial" w:hAnsi="Arial"/>
          <w:color w:val="000000"/>
          <w:sz w:val="20"/>
          <w:szCs w:val="20"/>
        </w:rPr>
        <w:t xml:space="preserve">Identify all goroutine leaks, channel leaks, and race conditions. Rewrite the function to:</w:t>
      </w:r>
    </w:p>
    <w:p>
      <w:pPr>
        <w:spacing w:after="40" w:before="40"/>
      </w:pPr>
      <w:r>
        <w:rPr>
          <w:rFonts w:ascii="Arial" w:cs="Arial" w:eastAsia="Arial" w:hAnsi="Arial"/>
          <w:color w:val="000000"/>
          <w:sz w:val="20"/>
          <w:szCs w:val="20"/>
        </w:rPr>
        <w:t xml:space="preserve">- Use context for cancellation with 30-second overall timeout</w:t>
      </w:r>
    </w:p>
    <w:p>
      <w:pPr>
        <w:spacing w:after="40" w:before="40"/>
      </w:pPr>
      <w:r>
        <w:rPr>
          <w:rFonts w:ascii="Arial" w:cs="Arial" w:eastAsia="Arial" w:hAnsi="Arial"/>
          <w:color w:val="000000"/>
          <w:sz w:val="20"/>
          <w:szCs w:val="20"/>
        </w:rPr>
        <w:t xml:space="preserve">- Correctly merge N provider streams into one results channel</w:t>
      </w:r>
    </w:p>
    <w:p>
      <w:pPr>
        <w:spacing w:after="40" w:before="40"/>
      </w:pPr>
      <w:r>
        <w:rPr>
          <w:rFonts w:ascii="Arial" w:cs="Arial" w:eastAsia="Arial" w:hAnsi="Arial"/>
          <w:color w:val="000000"/>
          <w:sz w:val="20"/>
          <w:szCs w:val="20"/>
        </w:rPr>
        <w:t xml:space="preserve">- Close results channel when all providers are done (via WaitGroup + closer goroutine)</w:t>
      </w:r>
    </w:p>
    <w:p>
      <w:pPr>
        <w:spacing w:after="40" w:before="40"/>
      </w:pPr>
      <w:r>
        <w:rPr>
          <w:rFonts w:ascii="Arial" w:cs="Arial" w:eastAsia="Arial" w:hAnsi="Arial"/>
          <w:color w:val="000000"/>
          <w:sz w:val="20"/>
          <w:szCs w:val="20"/>
        </w:rPr>
        <w:t xml:space="preserve">- Handle provider panics without leaking goroutines</w:t>
      </w:r>
    </w:p>
    <w:p>
      <w:pPr>
        <w:spacing w:after="40" w:before="40"/>
      </w:pPr>
      <w:r>
        <w:rPr>
          <w:rFonts w:ascii="Arial" w:cs="Arial" w:eastAsia="Arial" w:hAnsi="Arial"/>
          <w:color w:val="000000"/>
          <w:sz w:val="20"/>
          <w:szCs w:val="20"/>
        </w:rPr>
        <w:t xml:space="preserve">- Verify no leaks using goleak in a test</w:t>
      </w:r>
    </w:p>
    <w:p>
      <w:pPr>
        <w:spacing w:after="40" w:before="40"/>
      </w:pPr>
      <w:r>
        <w:rPr>
          <w:rFonts w:ascii="Arial" w:cs="Arial" w:eastAsia="Arial" w:hAnsi="Arial"/>
          <w:color w:val="000000"/>
          <w:sz w:val="20"/>
          <w:szCs w:val="20"/>
        </w:rPr>
        <w:t xml:space="preserve">- Edge case: one provider hangs indefinitely — must cancel it via context</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Explain the "done channel" pattern vs context cancellation. When should you use one vs the other?</w:t>
      </w:r>
    </w:p>
    <w:p>
      <w:pPr>
        <w:pStyle w:val="ListParagraph"/>
        <w:numPr>
          <w:ilvl w:val="0"/>
          <w:numId w:val="2"/>
        </w:numPr>
        <w:spacing w:after="40" w:before="40"/>
      </w:pPr>
      <w:r>
        <w:rPr>
          <w:rFonts w:ascii="Arial" w:cs="Arial" w:eastAsia="Arial" w:hAnsi="Arial"/>
          <w:color w:val="000000"/>
          <w:sz w:val="20"/>
          <w:szCs w:val="20"/>
        </w:rPr>
        <w:t xml:space="preserve">What happens to a goroutine's memory when it's leaked? Does the GC eventually collect the goroutine stack?</w:t>
      </w:r>
    </w:p>
    <w:p>
      <w:pPr>
        <w:pStyle w:val="ListParagraph"/>
        <w:numPr>
          <w:ilvl w:val="0"/>
          <w:numId w:val="2"/>
        </w:numPr>
        <w:spacing w:after="40" w:before="40"/>
      </w:pPr>
      <w:r>
        <w:rPr>
          <w:rFonts w:ascii="Arial" w:cs="Arial" w:eastAsia="Arial" w:hAnsi="Arial"/>
          <w:color w:val="000000"/>
          <w:sz w:val="20"/>
          <w:szCs w:val="20"/>
        </w:rPr>
        <w:t xml:space="preserve">How does pprof's goroutine profile help you distinguish between legitimate long-running goroutines and leaks?</w:t>
      </w:r>
    </w:p>
    <w:p>
      <w:pPr>
        <w:pStyle w:val="ListParagraph"/>
        <w:numPr>
          <w:ilvl w:val="0"/>
          <w:numId w:val="2"/>
        </w:numPr>
        <w:spacing w:after="40" w:before="40"/>
      </w:pPr>
      <w:r>
        <w:rPr>
          <w:rFonts w:ascii="Arial" w:cs="Arial" w:eastAsia="Arial" w:hAnsi="Arial"/>
          <w:color w:val="000000"/>
          <w:sz w:val="20"/>
          <w:szCs w:val="20"/>
        </w:rPr>
        <w:t xml:space="preserve">CURVEBALL: Your Deepta AI GKE pod's memory grows 100MB per hour with steady request volume. runtime.NumGoroutine shows a steady 500 goroutines — not growing. What else could be leaking? (Think: time.Ticker, http.Client connections, deferred functions, closures capturing large slices.)</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1558A0"/>
          <w:sz w:val="22"/>
          <w:szCs w:val="22"/>
        </w:rPr>
        <w:t xml:space="preserve">[M]  </w:t>
      </w:r>
      <w:r>
        <w:rPr>
          <w:rFonts w:ascii="Arial" w:cs="Arial" w:eastAsia="Arial" w:hAnsi="Arial"/>
          <w:color w:val="888888"/>
          <w:sz w:val="20"/>
          <w:szCs w:val="20"/>
        </w:rPr>
        <w:t xml:space="preserve">Golang Internals  ›  </w:t>
      </w:r>
      <w:r>
        <w:rPr>
          <w:rFonts w:ascii="Arial" w:cs="Arial" w:eastAsia="Arial" w:hAnsi="Arial"/>
          <w:b/>
          <w:bCs/>
          <w:color w:val="1B2A4A"/>
          <w:sz w:val="20"/>
          <w:szCs w:val="20"/>
        </w:rPr>
        <w:t xml:space="preserve">Worker Pools</w:t>
      </w:r>
      <w:r>
        <w:rPr>
          <w:rFonts w:ascii="Arial" w:cs="Arial" w:eastAsia="Arial" w:hAnsi="Arial"/>
          <w:color w:val="888888"/>
          <w:sz w:val="18"/>
          <w:szCs w:val="18"/>
        </w:rPr>
        <w:t xml:space="preserve">    #14</w:t>
      </w:r>
    </w:p>
    <w:p>
      <w:pPr>
        <w:spacing w:after="20" w:before="40"/>
      </w:pPr>
    </w:p>
    <w:p>
      <w:r>
        <w:rPr>
          <w:rFonts w:ascii="Arial" w:cs="Arial" w:eastAsia="Arial" w:hAnsi="Arial"/>
          <w:b/>
          <w:bCs/>
          <w:color w:val="1558A0"/>
          <w:sz w:val="24"/>
          <w:szCs w:val="24"/>
        </w:rPr>
        <w:t xml:space="preserve">Q:  </w:t>
      </w:r>
      <w:r>
        <w:rPr>
          <w:rFonts w:ascii="Arial" w:cs="Arial" w:eastAsia="Arial" w:hAnsi="Arial"/>
          <w:b/>
          <w:bCs/>
          <w:color w:val="000000"/>
          <w:sz w:val="24"/>
          <w:szCs w:val="24"/>
        </w:rPr>
        <w:t xml:space="preserve">Design and implement a production-quality goroutine worker pool in Go. What are the tradeoffs between different worker pool designs?</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A worker pool limits goroutine concurrency, preventing resource exhaustion when fan-out would spawn unbounded goroutines (e.g., 10,000 concurrent HTTP calls).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Core design patterns: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Pattern 1 — Fixed-size pool with job channel:</w:t>
      </w:r>
    </w:p>
    <w:p>
      <w:pPr>
        <w:spacing w:after="40" w:before="40"/>
      </w:pPr>
      <w:r>
        <w:rPr>
          <w:rFonts w:ascii="Arial" w:cs="Arial" w:eastAsia="Arial" w:hAnsi="Arial"/>
          <w:color w:val="000000"/>
          <w:sz w:val="20"/>
          <w:szCs w:val="20"/>
        </w:rPr>
        <w:t xml:space="preserve">type Pool struct {</w:t>
      </w:r>
    </w:p>
    <w:p>
      <w:pPr>
        <w:spacing w:after="40" w:before="40"/>
      </w:pPr>
      <w:r>
        <w:rPr>
          <w:rFonts w:ascii="Arial" w:cs="Arial" w:eastAsia="Arial" w:hAnsi="Arial"/>
          <w:color w:val="000000"/>
          <w:sz w:val="20"/>
          <w:szCs w:val="20"/>
        </w:rPr>
        <w:t xml:space="preserve">    jobs    chan Job</w:t>
      </w:r>
    </w:p>
    <w:p>
      <w:pPr>
        <w:spacing w:after="40" w:before="40"/>
      </w:pPr>
      <w:r>
        <w:rPr>
          <w:rFonts w:ascii="Arial" w:cs="Arial" w:eastAsia="Arial" w:hAnsi="Arial"/>
          <w:color w:val="000000"/>
          <w:sz w:val="20"/>
          <w:szCs w:val="20"/>
        </w:rPr>
        <w:t xml:space="preserve">    results chan Result</w:t>
      </w:r>
    </w:p>
    <w:p>
      <w:pPr>
        <w:spacing w:after="40" w:before="40"/>
      </w:pPr>
      <w:r>
        <w:rPr>
          <w:rFonts w:ascii="Arial" w:cs="Arial" w:eastAsia="Arial" w:hAnsi="Arial"/>
          <w:color w:val="000000"/>
          <w:sz w:val="20"/>
          <w:szCs w:val="20"/>
        </w:rPr>
        <w:t xml:space="preserve">    wg      sync.WaitGroup</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func (p *Pool) Start(n int) {</w:t>
      </w:r>
    </w:p>
    <w:p>
      <w:pPr>
        <w:spacing w:after="40" w:before="40"/>
      </w:pPr>
      <w:r>
        <w:rPr>
          <w:rFonts w:ascii="Arial" w:cs="Arial" w:eastAsia="Arial" w:hAnsi="Arial"/>
          <w:color w:val="000000"/>
          <w:sz w:val="20"/>
          <w:szCs w:val="20"/>
        </w:rPr>
        <w:t xml:space="preserve">    for i := 0; i &lt; n; i++ {</w:t>
      </w:r>
    </w:p>
    <w:p>
      <w:pPr>
        <w:spacing w:after="40" w:before="40"/>
      </w:pPr>
      <w:r>
        <w:rPr>
          <w:rFonts w:ascii="Arial" w:cs="Arial" w:eastAsia="Arial" w:hAnsi="Arial"/>
          <w:color w:val="000000"/>
          <w:sz w:val="20"/>
          <w:szCs w:val="20"/>
        </w:rPr>
        <w:t xml:space="preserve">        p.wg.Add(1)</w:t>
      </w:r>
    </w:p>
    <w:p>
      <w:pPr>
        <w:spacing w:after="40" w:before="40"/>
      </w:pPr>
      <w:r>
        <w:rPr>
          <w:rFonts w:ascii="Arial" w:cs="Arial" w:eastAsia="Arial" w:hAnsi="Arial"/>
          <w:color w:val="000000"/>
          <w:sz w:val="20"/>
          <w:szCs w:val="20"/>
        </w:rPr>
        <w:t xml:space="preserve">        go func() { defer p.wg.Done(); for job := range p.jobs { p.results &lt;- process(job) } }()</w:t>
      </w:r>
    </w:p>
    <w:p>
      <w:pPr>
        <w:spacing w:after="40" w:before="40"/>
      </w:pPr>
      <w:r>
        <w:rPr>
          <w:rFonts w:ascii="Arial" w:cs="Arial" w:eastAsia="Arial" w:hAnsi="Arial"/>
          <w:color w:val="000000"/>
          <w:sz w:val="20"/>
          <w:szCs w:val="20"/>
        </w:rPr>
        <w:t xml:space="preserve">    }</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func (p *Pool) Shutdown() { close(p.jobs); p.wg.Wait(); close(p.results) }</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Tradeoffs: Simple. All workers are identical. Job channel acts as backpressure (send blocks when channel full). Results channel must be consumed concurrently with job submission or you deadlock.</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Pattern 2 — Semaphore-based (bounded goroutine spawning):</w:t>
      </w:r>
    </w:p>
    <w:p>
      <w:pPr>
        <w:spacing w:after="40" w:before="40"/>
      </w:pPr>
      <w:r>
        <w:rPr>
          <w:rFonts w:ascii="Arial" w:cs="Arial" w:eastAsia="Arial" w:hAnsi="Arial"/>
          <w:color w:val="000000"/>
          <w:sz w:val="20"/>
          <w:szCs w:val="20"/>
        </w:rPr>
        <w:t xml:space="preserve">sem := make(chan struct{}, N)</w:t>
      </w:r>
    </w:p>
    <w:p>
      <w:pPr>
        <w:spacing w:after="40" w:before="40"/>
      </w:pPr>
      <w:r>
        <w:rPr>
          <w:rFonts w:ascii="Arial" w:cs="Arial" w:eastAsia="Arial" w:hAnsi="Arial"/>
          <w:color w:val="000000"/>
          <w:sz w:val="20"/>
          <w:szCs w:val="20"/>
        </w:rPr>
        <w:t xml:space="preserve">for _, job := range jobs {</w:t>
      </w:r>
    </w:p>
    <w:p>
      <w:pPr>
        <w:spacing w:after="40" w:before="40"/>
      </w:pPr>
      <w:r>
        <w:rPr>
          <w:rFonts w:ascii="Arial" w:cs="Arial" w:eastAsia="Arial" w:hAnsi="Arial"/>
          <w:color w:val="000000"/>
          <w:sz w:val="20"/>
          <w:szCs w:val="20"/>
        </w:rPr>
        <w:t xml:space="preserve">    sem &lt;- struct{}{}</w:t>
      </w:r>
    </w:p>
    <w:p>
      <w:pPr>
        <w:spacing w:after="40" w:before="40"/>
      </w:pPr>
      <w:r>
        <w:rPr>
          <w:rFonts w:ascii="Arial" w:cs="Arial" w:eastAsia="Arial" w:hAnsi="Arial"/>
          <w:color w:val="000000"/>
          <w:sz w:val="20"/>
          <w:szCs w:val="20"/>
        </w:rPr>
        <w:t xml:space="preserve">    go func(j Job) { defer func() { &lt;-sem }(); process(j) }()</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Wait for all to complete</w:t>
      </w:r>
    </w:p>
    <w:p>
      <w:pPr>
        <w:spacing w:after="40" w:before="40"/>
      </w:pPr>
      <w:r>
        <w:rPr>
          <w:rFonts w:ascii="Arial" w:cs="Arial" w:eastAsia="Arial" w:hAnsi="Arial"/>
          <w:color w:val="000000"/>
          <w:sz w:val="20"/>
          <w:szCs w:val="20"/>
        </w:rPr>
        <w:t xml:space="preserve">for i := 0; i &lt; N; i++ { sem &lt;- struct{}{} }</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Tradeoffs: Each job still gets its own goroutine (more goroutines = more memory). Simpler to implement. Naturally rate-limits to N concurrent at any time.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Pattern 3 — errgroup (golang.org/x/sync/errgroup):</w:t>
      </w:r>
    </w:p>
    <w:p>
      <w:pPr>
        <w:spacing w:after="40" w:before="40"/>
      </w:pPr>
      <w:r>
        <w:rPr>
          <w:rFonts w:ascii="Arial" w:cs="Arial" w:eastAsia="Arial" w:hAnsi="Arial"/>
          <w:color w:val="000000"/>
          <w:sz w:val="20"/>
          <w:szCs w:val="20"/>
        </w:rPr>
        <w:t xml:space="preserve">g, ctx := errgroup.WithContext(ctx)</w:t>
      </w:r>
    </w:p>
    <w:p>
      <w:pPr>
        <w:spacing w:after="40" w:before="40"/>
      </w:pPr>
      <w:r>
        <w:rPr>
          <w:rFonts w:ascii="Arial" w:cs="Arial" w:eastAsia="Arial" w:hAnsi="Arial"/>
          <w:color w:val="000000"/>
          <w:sz w:val="20"/>
          <w:szCs w:val="20"/>
        </w:rPr>
        <w:t xml:space="preserve">for _, job := range jobs {</w:t>
      </w:r>
    </w:p>
    <w:p>
      <w:pPr>
        <w:spacing w:after="40" w:before="40"/>
      </w:pPr>
      <w:r>
        <w:rPr>
          <w:rFonts w:ascii="Arial" w:cs="Arial" w:eastAsia="Arial" w:hAnsi="Arial"/>
          <w:color w:val="000000"/>
          <w:sz w:val="20"/>
          <w:szCs w:val="20"/>
        </w:rPr>
        <w:t xml:space="preserve">    j := job</w:t>
      </w:r>
    </w:p>
    <w:p>
      <w:pPr>
        <w:spacing w:after="40" w:before="40"/>
      </w:pPr>
      <w:r>
        <w:rPr>
          <w:rFonts w:ascii="Arial" w:cs="Arial" w:eastAsia="Arial" w:hAnsi="Arial"/>
          <w:color w:val="000000"/>
          <w:sz w:val="20"/>
          <w:szCs w:val="20"/>
        </w:rPr>
        <w:t xml:space="preserve">    g.Go(func() error { return process(ctx, j) })</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if err := g.Wait(); err != nil { ... }</w:t>
      </w:r>
    </w:p>
    <w:p>
      <w:pPr>
        <w:spacing w:after="40" w:before="40"/>
      </w:pPr>
      <w:r>
        <w:rPr>
          <w:rFonts w:ascii="Arial" w:cs="Arial" w:eastAsia="Arial" w:hAnsi="Arial"/>
          <w:color w:val="000000"/>
          <w:sz w:val="20"/>
          <w:szCs w:val="20"/>
        </w:rPr>
        <w:t xml:space="preserve">// WithContext automatically cancels context if any goroutine errors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Tradeoffs: Clean error handling (first error cancels all), context integration, but spawns one goroutine per job.</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Pattern 4 — errgroup.SetLimit (Go 1.20+):</w:t>
      </w:r>
    </w:p>
    <w:p>
      <w:pPr>
        <w:spacing w:after="40" w:before="40"/>
      </w:pPr>
      <w:r>
        <w:rPr>
          <w:rFonts w:ascii="Arial" w:cs="Arial" w:eastAsia="Arial" w:hAnsi="Arial"/>
          <w:color w:val="000000"/>
          <w:sz w:val="20"/>
          <w:szCs w:val="20"/>
        </w:rPr>
        <w:t xml:space="preserve">g.SetLimit(N)  // Limits concurrent goroutines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Production considerations:</w:t>
      </w:r>
    </w:p>
    <w:p>
      <w:pPr>
        <w:spacing w:after="40" w:before="40"/>
      </w:pPr>
      <w:r>
        <w:rPr>
          <w:rFonts w:ascii="Arial" w:cs="Arial" w:eastAsia="Arial" w:hAnsi="Arial"/>
          <w:color w:val="000000"/>
          <w:sz w:val="20"/>
          <w:szCs w:val="20"/>
        </w:rPr>
        <w:t xml:space="preserve">1. Backpressure: if job channel is full, send should block (naturally) or return an error (non-blocking try-send).</w:t>
      </w:r>
    </w:p>
    <w:p>
      <w:pPr>
        <w:spacing w:after="40" w:before="40"/>
      </w:pPr>
      <w:r>
        <w:rPr>
          <w:rFonts w:ascii="Arial" w:cs="Arial" w:eastAsia="Arial" w:hAnsi="Arial"/>
          <w:color w:val="000000"/>
          <w:sz w:val="20"/>
          <w:szCs w:val="20"/>
        </w:rPr>
        <w:t xml:space="preserve">2. Graceful shutdown: workers must drain in-progress work before exiting.</w:t>
      </w:r>
    </w:p>
    <w:p>
      <w:pPr>
        <w:spacing w:after="40" w:before="40"/>
      </w:pPr>
      <w:r>
        <w:rPr>
          <w:rFonts w:ascii="Arial" w:cs="Arial" w:eastAsia="Arial" w:hAnsi="Arial"/>
          <w:color w:val="000000"/>
          <w:sz w:val="20"/>
          <w:szCs w:val="20"/>
        </w:rPr>
        <w:t xml:space="preserve">3. Error handling: collect all errors (multierr), or fail-fast with context cancellation.</w:t>
      </w:r>
    </w:p>
    <w:p>
      <w:pPr>
        <w:spacing w:after="40" w:before="40"/>
      </w:pPr>
      <w:r>
        <w:rPr>
          <w:rFonts w:ascii="Arial" w:cs="Arial" w:eastAsia="Arial" w:hAnsi="Arial"/>
          <w:color w:val="000000"/>
          <w:sz w:val="20"/>
          <w:szCs w:val="20"/>
        </w:rPr>
        <w:t xml:space="preserve">4. Panic recovery: each worker should recover panics to prevent pool collapse.</w:t>
      </w:r>
    </w:p>
    <w:p>
      <w:pPr>
        <w:spacing w:after="40" w:before="40"/>
      </w:pPr>
      <w:r>
        <w:rPr>
          <w:rFonts w:ascii="Arial" w:cs="Arial" w:eastAsia="Arial" w:hAnsi="Arial"/>
          <w:color w:val="000000"/>
          <w:sz w:val="20"/>
          <w:szCs w:val="20"/>
        </w:rPr>
        <w:t xml:space="preserve">5. Metrics: track worker utilization (active/idle workers), queue depth, job latency.</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Deepta AI platform, a worker pool is ideal for processing bulk student application imports — limit to 20 concurrent DB writers, backpressure blocks the HTTP handler appropriately.</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a production-grade worker pool for Deepta AI's application batch processor:</w:t>
      </w:r>
    </w:p>
    <w:p>
      <w:pPr>
        <w:spacing w:after="40" w:before="40"/>
      </w:pPr>
      <w:r>
        <w:rPr>
          <w:rFonts w:ascii="Arial" w:cs="Arial" w:eastAsia="Arial" w:hAnsi="Arial"/>
          <w:color w:val="000000"/>
          <w:sz w:val="20"/>
          <w:szCs w:val="20"/>
        </w:rPr>
        <w:t xml:space="preserve">- Pool processes ApplicationJob{ID string, Payload []byte} items</w:t>
      </w:r>
    </w:p>
    <w:p>
      <w:pPr>
        <w:spacing w:after="40" w:before="40"/>
      </w:pPr>
      <w:r>
        <w:rPr>
          <w:rFonts w:ascii="Arial" w:cs="Arial" w:eastAsia="Arial" w:hAnsi="Arial"/>
          <w:color w:val="000000"/>
          <w:sz w:val="20"/>
          <w:szCs w:val="20"/>
        </w:rPr>
        <w:t xml:space="preserve">- Workers call a downstream HTTP API (simulate with 50-200ms sleep + random failure 10%)</w:t>
      </w:r>
    </w:p>
    <w:p>
      <w:pPr>
        <w:spacing w:after="40" w:before="40"/>
      </w:pPr>
      <w:r>
        <w:rPr>
          <w:rFonts w:ascii="Arial" w:cs="Arial" w:eastAsia="Arial" w:hAnsi="Arial"/>
          <w:color w:val="000000"/>
          <w:sz w:val="20"/>
          <w:szCs w:val="20"/>
        </w:rPr>
        <w:t xml:space="preserve">- Pool size: configurable, max 50 workers</w:t>
      </w:r>
    </w:p>
    <w:p>
      <w:pPr>
        <w:spacing w:after="40" w:before="40"/>
      </w:pPr>
      <w:r>
        <w:rPr>
          <w:rFonts w:ascii="Arial" w:cs="Arial" w:eastAsia="Arial" w:hAnsi="Arial"/>
          <w:color w:val="000000"/>
          <w:sz w:val="20"/>
          <w:szCs w:val="20"/>
        </w:rPr>
        <w:t xml:space="preserve">- Context-aware: graceful shutdown drains current jobs, rejects new ones</w:t>
      </w:r>
    </w:p>
    <w:p>
      <w:pPr>
        <w:spacing w:after="40" w:before="40"/>
      </w:pPr>
      <w:r>
        <w:rPr>
          <w:rFonts w:ascii="Arial" w:cs="Arial" w:eastAsia="Arial" w:hAnsi="Arial"/>
          <w:color w:val="000000"/>
          <w:sz w:val="20"/>
          <w:szCs w:val="20"/>
        </w:rPr>
        <w:t xml:space="preserve">- Per-job timeout: 5 seconds (derived from parent context)</w:t>
      </w:r>
    </w:p>
    <w:p>
      <w:pPr>
        <w:spacing w:after="40" w:before="40"/>
      </w:pPr>
      <w:r>
        <w:rPr>
          <w:rFonts w:ascii="Arial" w:cs="Arial" w:eastAsia="Arial" w:hAnsi="Arial"/>
          <w:color w:val="000000"/>
          <w:sz w:val="20"/>
          <w:szCs w:val="20"/>
        </w:rPr>
        <w:t xml:space="preserve">- Results: collect all ApplicationResult{ID string, Err error} without losing any</w:t>
      </w:r>
    </w:p>
    <w:p>
      <w:pPr>
        <w:spacing w:after="40" w:before="40"/>
      </w:pPr>
      <w:r>
        <w:rPr>
          <w:rFonts w:ascii="Arial" w:cs="Arial" w:eastAsia="Arial" w:hAnsi="Arial"/>
          <w:color w:val="000000"/>
          <w:sz w:val="20"/>
          <w:szCs w:val="20"/>
        </w:rPr>
        <w:t xml:space="preserve">- Metrics: expose WorkerStats{Active, Idle, Queued int, ProcessedTotal int64, FailedTotal int64}</w:t>
      </w:r>
    </w:p>
    <w:p>
      <w:pPr>
        <w:spacing w:after="40" w:before="40"/>
      </w:pPr>
      <w:r>
        <w:rPr>
          <w:rFonts w:ascii="Arial" w:cs="Arial" w:eastAsia="Arial" w:hAnsi="Arial"/>
          <w:color w:val="000000"/>
          <w:sz w:val="20"/>
          <w:szCs w:val="20"/>
        </w:rPr>
        <w:t xml:space="preserve">- Queue: bounded channel, submit returns ErrPoolFull if queue is full</w:t>
      </w:r>
    </w:p>
    <w:p>
      <w:pPr>
        <w:spacing w:after="40" w:before="40"/>
      </w:pPr>
      <w:r>
        <w:rPr>
          <w:rFonts w:ascii="Arial" w:cs="Arial" w:eastAsia="Arial" w:hAnsi="Arial"/>
          <w:color w:val="000000"/>
          <w:sz w:val="20"/>
          <w:szCs w:val="20"/>
        </w:rPr>
        <w:t xml:space="preserve">- Panic safety: a panic in one worker restarts that worker and records the panic as an error</w:t>
      </w:r>
    </w:p>
    <w:p>
      <w:pPr>
        <w:spacing w:after="40" w:before="40"/>
      </w:pPr>
      <w:r>
        <w:rPr>
          <w:rFonts w:ascii="Arial" w:cs="Arial" w:eastAsia="Arial" w:hAnsi="Arial"/>
          <w:color w:val="000000"/>
          <w:sz w:val="20"/>
          <w:szCs w:val="20"/>
        </w:rPr>
        <w:t xml:space="preserve">- Verify zero goroutine leaks after Shutdown() using runtime.NumGoroutine</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What's the difference between a worker pool and a goroutine pool? When would you use each?</w:t>
      </w:r>
    </w:p>
    <w:p>
      <w:pPr>
        <w:pStyle w:val="ListParagraph"/>
        <w:numPr>
          <w:ilvl w:val="0"/>
          <w:numId w:val="2"/>
        </w:numPr>
        <w:spacing w:after="40" w:before="40"/>
      </w:pPr>
      <w:r>
        <w:rPr>
          <w:rFonts w:ascii="Arial" w:cs="Arial" w:eastAsia="Arial" w:hAnsi="Arial"/>
          <w:color w:val="000000"/>
          <w:sz w:val="20"/>
          <w:szCs w:val="20"/>
        </w:rPr>
        <w:t xml:space="preserve">How does errgroup.WithContext differ from running goroutines with a WaitGroup? What happens when one goroutine errors?</w:t>
      </w:r>
    </w:p>
    <w:p>
      <w:pPr>
        <w:pStyle w:val="ListParagraph"/>
        <w:numPr>
          <w:ilvl w:val="0"/>
          <w:numId w:val="2"/>
        </w:numPr>
        <w:spacing w:after="40" w:before="40"/>
      </w:pPr>
      <w:r>
        <w:rPr>
          <w:rFonts w:ascii="Arial" w:cs="Arial" w:eastAsia="Arial" w:hAnsi="Arial"/>
          <w:color w:val="000000"/>
          <w:sz w:val="20"/>
          <w:szCs w:val="20"/>
        </w:rPr>
        <w:t xml:space="preserve">Explain how you'd implement work stealing between workers to prevent idle workers while others are overloaded.</w:t>
      </w:r>
    </w:p>
    <w:p>
      <w:pPr>
        <w:pStyle w:val="ListParagraph"/>
        <w:numPr>
          <w:ilvl w:val="0"/>
          <w:numId w:val="2"/>
        </w:numPr>
        <w:spacing w:after="40" w:before="40"/>
      </w:pPr>
      <w:r>
        <w:rPr>
          <w:rFonts w:ascii="Arial" w:cs="Arial" w:eastAsia="Arial" w:hAnsi="Arial"/>
          <w:color w:val="000000"/>
          <w:sz w:val="20"/>
          <w:szCs w:val="20"/>
        </w:rPr>
        <w:t xml:space="preserve">CURVEBALL: Your Deepta AI worker pool has 20 workers. Profiling shows 18 workers consistently idle while 2 are always busy processing large payloads. Work distribution is by UniversityID hash. What's the problem and how do you fix it?</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1558A0"/>
          <w:sz w:val="22"/>
          <w:szCs w:val="22"/>
        </w:rPr>
        <w:t xml:space="preserve">[M]  </w:t>
      </w:r>
      <w:r>
        <w:rPr>
          <w:rFonts w:ascii="Arial" w:cs="Arial" w:eastAsia="Arial" w:hAnsi="Arial"/>
          <w:color w:val="888888"/>
          <w:sz w:val="20"/>
          <w:szCs w:val="20"/>
        </w:rPr>
        <w:t xml:space="preserve">Golang Internals  ›  </w:t>
      </w:r>
      <w:r>
        <w:rPr>
          <w:rFonts w:ascii="Arial" w:cs="Arial" w:eastAsia="Arial" w:hAnsi="Arial"/>
          <w:b/>
          <w:bCs/>
          <w:color w:val="1B2A4A"/>
          <w:sz w:val="20"/>
          <w:szCs w:val="20"/>
        </w:rPr>
        <w:t xml:space="preserve">Error Handling Patterns</w:t>
      </w:r>
      <w:r>
        <w:rPr>
          <w:rFonts w:ascii="Arial" w:cs="Arial" w:eastAsia="Arial" w:hAnsi="Arial"/>
          <w:color w:val="888888"/>
          <w:sz w:val="18"/>
          <w:szCs w:val="18"/>
        </w:rPr>
        <w:t xml:space="preserve">    #15</w:t>
      </w:r>
    </w:p>
    <w:p>
      <w:pPr>
        <w:spacing w:after="20" w:before="40"/>
      </w:pPr>
    </w:p>
    <w:p>
      <w:r>
        <w:rPr>
          <w:rFonts w:ascii="Arial" w:cs="Arial" w:eastAsia="Arial" w:hAnsi="Arial"/>
          <w:b/>
          <w:bCs/>
          <w:color w:val="1558A0"/>
          <w:sz w:val="24"/>
          <w:szCs w:val="24"/>
        </w:rPr>
        <w:t xml:space="preserve">Q:  </w:t>
      </w:r>
      <w:r>
        <w:rPr>
          <w:rFonts w:ascii="Arial" w:cs="Arial" w:eastAsia="Arial" w:hAnsi="Arial"/>
          <w:b/>
          <w:bCs/>
          <w:color w:val="000000"/>
          <w:sz w:val="24"/>
          <w:szCs w:val="24"/>
        </w:rPr>
        <w:t xml:space="preserve">Explain Go's error handling philosophy. Compare sentinel errors, error types, and error wrapping (fmt.Errorf with %w, errors.Is, errors.As).</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Go's error handling is explicit — errors are values returned from functions, not exceptions thrown up the call stack. This forces callers to handle errors at each layer.</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Sentinel errors (predefined package-level errors):</w:t>
      </w:r>
    </w:p>
    <w:p>
      <w:pPr>
        <w:spacing w:after="40" w:before="40"/>
      </w:pPr>
      <w:r>
        <w:rPr>
          <w:rFonts w:ascii="Arial" w:cs="Arial" w:eastAsia="Arial" w:hAnsi="Arial"/>
          <w:color w:val="000000"/>
          <w:sz w:val="20"/>
          <w:szCs w:val="20"/>
        </w:rPr>
        <w:t xml:space="preserve">var ErrNotFound = errors.New("not found")</w:t>
      </w:r>
    </w:p>
    <w:p>
      <w:pPr>
        <w:spacing w:after="40" w:before="40"/>
      </w:pPr>
      <w:r>
        <w:rPr>
          <w:rFonts w:ascii="Arial" w:cs="Arial" w:eastAsia="Arial" w:hAnsi="Arial"/>
          <w:color w:val="000000"/>
          <w:sz w:val="20"/>
          <w:szCs w:val="20"/>
        </w:rPr>
        <w:t xml:space="preserve">var ErrUnauthorized = errors.New("unauthorized")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func GetStudent(id string) (*Student, error) {</w:t>
      </w:r>
    </w:p>
    <w:p>
      <w:pPr>
        <w:spacing w:after="40" w:before="40"/>
      </w:pPr>
      <w:r>
        <w:rPr>
          <w:rFonts w:ascii="Arial" w:cs="Arial" w:eastAsia="Arial" w:hAnsi="Arial"/>
          <w:color w:val="000000"/>
          <w:sz w:val="20"/>
          <w:szCs w:val="20"/>
        </w:rPr>
        <w:t xml:space="preserve">    if !exists { return nil, ErrNotFound }</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 Caller:</w:t>
      </w:r>
    </w:p>
    <w:p>
      <w:pPr>
        <w:spacing w:after="40" w:before="40"/>
      </w:pPr>
      <w:r>
        <w:rPr>
          <w:rFonts w:ascii="Arial" w:cs="Arial" w:eastAsia="Arial" w:hAnsi="Arial"/>
          <w:color w:val="000000"/>
          <w:sz w:val="20"/>
          <w:szCs w:val="20"/>
        </w:rPr>
        <w:t xml:space="preserve">if err == ErrNotFound { ... }  // direct equality check</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Limitation: callers compare by identity (==). You can't add context to a sentinel error without wrapping.</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Error types (custom error structs):</w:t>
      </w:r>
    </w:p>
    <w:p>
      <w:pPr>
        <w:spacing w:after="40" w:before="40"/>
      </w:pPr>
      <w:r>
        <w:rPr>
          <w:rFonts w:ascii="Arial" w:cs="Arial" w:eastAsia="Arial" w:hAnsi="Arial"/>
          <w:color w:val="000000"/>
          <w:sz w:val="20"/>
          <w:szCs w:val="20"/>
        </w:rPr>
        <w:t xml:space="preserve">type ValidationError struct {</w:t>
      </w:r>
    </w:p>
    <w:p>
      <w:pPr>
        <w:spacing w:after="40" w:before="40"/>
      </w:pPr>
      <w:r>
        <w:rPr>
          <w:rFonts w:ascii="Arial" w:cs="Arial" w:eastAsia="Arial" w:hAnsi="Arial"/>
          <w:color w:val="000000"/>
          <w:sz w:val="20"/>
          <w:szCs w:val="20"/>
        </w:rPr>
        <w:t xml:space="preserve">    Field   string</w:t>
      </w:r>
    </w:p>
    <w:p>
      <w:pPr>
        <w:spacing w:after="40" w:before="40"/>
      </w:pPr>
      <w:r>
        <w:rPr>
          <w:rFonts w:ascii="Arial" w:cs="Arial" w:eastAsia="Arial" w:hAnsi="Arial"/>
          <w:color w:val="000000"/>
          <w:sz w:val="20"/>
          <w:szCs w:val="20"/>
        </w:rPr>
        <w:t xml:space="preserve">    Message string</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func (e *ValidationError) Error() string { return fmt.Sprintf("validation: %s: %s", e.Field, e.Message) }</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 Caller uses type assertion:</w:t>
      </w:r>
    </w:p>
    <w:p>
      <w:pPr>
        <w:spacing w:after="40" w:before="40"/>
      </w:pPr>
      <w:r>
        <w:rPr>
          <w:rFonts w:ascii="Arial" w:cs="Arial" w:eastAsia="Arial" w:hAnsi="Arial"/>
          <w:color w:val="000000"/>
          <w:sz w:val="20"/>
          <w:szCs w:val="20"/>
        </w:rPr>
        <w:t xml:space="preserve">var ve *ValidationError</w:t>
      </w:r>
    </w:p>
    <w:p>
      <w:pPr>
        <w:spacing w:after="40" w:before="40"/>
      </w:pPr>
      <w:r>
        <w:rPr>
          <w:rFonts w:ascii="Arial" w:cs="Arial" w:eastAsia="Arial" w:hAnsi="Arial"/>
          <w:color w:val="000000"/>
          <w:sz w:val="20"/>
          <w:szCs w:val="20"/>
        </w:rPr>
        <w:t xml:space="preserve">if errors.As(err, &amp;ve) { fmt.Println(ve.Field) }</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Benefit: Rich structured data in errors, programmable inspection.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Error wrapping (Go 1.13+):</w:t>
      </w:r>
    </w:p>
    <w:p>
      <w:pPr>
        <w:spacing w:after="40" w:before="40"/>
      </w:pPr>
      <w:r>
        <w:rPr>
          <w:rFonts w:ascii="Arial" w:cs="Arial" w:eastAsia="Arial" w:hAnsi="Arial"/>
          <w:color w:val="000000"/>
          <w:sz w:val="20"/>
          <w:szCs w:val="20"/>
        </w:rPr>
        <w:t xml:space="preserve">return fmt.Errorf("processApplication %s: %w", id, ErrDatabaseFailure)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 Creates a chain: wrapper error → ErrDatabaseFailure</w:t>
      </w:r>
    </w:p>
    <w:p>
      <w:pPr>
        <w:spacing w:after="40" w:before="40"/>
      </w:pPr>
      <w:r>
        <w:rPr>
          <w:rFonts w:ascii="Arial" w:cs="Arial" w:eastAsia="Arial" w:hAnsi="Arial"/>
          <w:color w:val="000000"/>
          <w:sz w:val="20"/>
          <w:szCs w:val="20"/>
        </w:rPr>
        <w:t xml:space="preserve">errors.Is(err, ErrDatabaseFailure)  // true — unwraps the chain</w:t>
      </w:r>
    </w:p>
    <w:p>
      <w:pPr>
        <w:spacing w:after="40" w:before="40"/>
      </w:pPr>
      <w:r>
        <w:rPr>
          <w:rFonts w:ascii="Arial" w:cs="Arial" w:eastAsia="Arial" w:hAnsi="Arial"/>
          <w:color w:val="000000"/>
          <w:sz w:val="20"/>
          <w:szCs w:val="20"/>
        </w:rPr>
        <w:t xml:space="preserve">errors.As(err, &amp;dbErr)              // unwraps to find *DatabaseError in chain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errors.Is: recursively unwraps checking equality (or Is(target) method). Use for sentinel comparisons.</w:t>
      </w:r>
    </w:p>
    <w:p>
      <w:pPr>
        <w:spacing w:after="40" w:before="40"/>
      </w:pPr>
      <w:r>
        <w:rPr>
          <w:rFonts w:ascii="Arial" w:cs="Arial" w:eastAsia="Arial" w:hAnsi="Arial"/>
          <w:color w:val="000000"/>
          <w:sz w:val="20"/>
          <w:szCs w:val="20"/>
        </w:rPr>
        <w:t xml:space="preserve">errors.As: recursively unwraps checking type. Use for structured errors.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Error wrapping convention (pkg.dev style):</w:t>
      </w:r>
    </w:p>
    <w:p>
      <w:pPr>
        <w:spacing w:after="40" w:before="40"/>
      </w:pPr>
      <w:r>
        <w:rPr>
          <w:rFonts w:ascii="Arial" w:cs="Arial" w:eastAsia="Arial" w:hAnsi="Arial"/>
          <w:color w:val="000000"/>
          <w:sz w:val="20"/>
          <w:szCs w:val="20"/>
        </w:rPr>
        <w:t xml:space="preserve">- Wrap at every abstraction boundary with context: fmt.Errorf("studentRepo.Get: %w", err)</w:t>
      </w:r>
    </w:p>
    <w:p>
      <w:pPr>
        <w:spacing w:after="40" w:before="40"/>
      </w:pPr>
      <w:r>
        <w:rPr>
          <w:rFonts w:ascii="Arial" w:cs="Arial" w:eastAsia="Arial" w:hAnsi="Arial"/>
          <w:color w:val="000000"/>
          <w:sz w:val="20"/>
          <w:szCs w:val="20"/>
        </w:rPr>
        <w:t xml:space="preserve">- This creates a stack-trace-like chain in the error message without the overhead of capturing a full stack trace.</w:t>
      </w:r>
    </w:p>
    <w:p>
      <w:pPr>
        <w:spacing w:after="40" w:before="40"/>
      </w:pPr>
      <w:r>
        <w:rPr>
          <w:rFonts w:ascii="Arial" w:cs="Arial" w:eastAsia="Arial" w:hAnsi="Arial"/>
          <w:color w:val="000000"/>
          <w:sz w:val="20"/>
          <w:szCs w:val="20"/>
        </w:rPr>
        <w:t xml:space="preserve">- Don't wrap in leaf functions (e.g., SQL query functions) if the error is already descriptive.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Sentinel vs wrap vs type — decision matrix:</w:t>
      </w:r>
    </w:p>
    <w:p>
      <w:pPr>
        <w:spacing w:after="40" w:before="40"/>
      </w:pPr>
      <w:r>
        <w:rPr>
          <w:rFonts w:ascii="Arial" w:cs="Arial" w:eastAsia="Arial" w:hAnsi="Arial"/>
          <w:color w:val="000000"/>
          <w:sz w:val="20"/>
          <w:szCs w:val="20"/>
        </w:rPr>
        <w:t xml:space="preserve">- Is the caller likely to check for this specific condition? → Sentinel error</w:t>
      </w:r>
    </w:p>
    <w:p>
      <w:pPr>
        <w:spacing w:after="40" w:before="40"/>
      </w:pPr>
      <w:r>
        <w:rPr>
          <w:rFonts w:ascii="Arial" w:cs="Arial" w:eastAsia="Arial" w:hAnsi="Arial"/>
          <w:color w:val="000000"/>
          <w:sz w:val="20"/>
          <w:szCs w:val="20"/>
        </w:rPr>
        <w:t xml:space="preserve">- Does the caller need structured data from the error? → Custom error type</w:t>
      </w:r>
    </w:p>
    <w:p>
      <w:pPr>
        <w:spacing w:after="40" w:before="40"/>
      </w:pPr>
      <w:r>
        <w:rPr>
          <w:rFonts w:ascii="Arial" w:cs="Arial" w:eastAsia="Arial" w:hAnsi="Arial"/>
          <w:color w:val="000000"/>
          <w:sz w:val="20"/>
          <w:szCs w:val="20"/>
        </w:rPr>
        <w:t xml:space="preserve">- Do you want to add context while preserving underlying cause? → fmt.Errorf with %w</w:t>
      </w:r>
    </w:p>
    <w:p>
      <w:pPr>
        <w:spacing w:after="40" w:before="40"/>
      </w:pPr>
      <w:r>
        <w:rPr>
          <w:rFonts w:ascii="Arial" w:cs="Arial" w:eastAsia="Arial" w:hAnsi="Arial"/>
          <w:color w:val="000000"/>
          <w:sz w:val="20"/>
          <w:szCs w:val="20"/>
        </w:rPr>
        <w:t xml:space="preserve">- Is this an internal error that callers shouldn't inspect? → New error with message, no wrapping</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Deepta AI services: HTTP handlers should inspect errors.As(err, &amp;ValidationError) to return 400 vs 500. The Kafka consumer should use sentinel errors for retryable vs non-retryable failures (errors.Is(err, ErrRetryable)).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Avoid: panic for errors that are recoverable; using string matching to check error types; returning nil,nil (ambiguous success with no value).</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a layered error handling system for Deepta AI's student application API:</w:t>
      </w:r>
    </w:p>
    <w:p>
      <w:pPr>
        <w:spacing w:after="40" w:before="40"/>
      </w:pPr>
      <w:r>
        <w:rPr>
          <w:rFonts w:ascii="Arial" w:cs="Arial" w:eastAsia="Arial" w:hAnsi="Arial"/>
          <w:color w:val="000000"/>
          <w:sz w:val="20"/>
          <w:szCs w:val="20"/>
        </w:rPr>
        <w:t xml:space="preserve">- Define error types: ValidationError{Field, Message}, DatabaseError{Query, Cause}, NotFoundError{Resource, ID}, ExternalAPIError{Provider, StatusCode, Body}</w:t>
      </w:r>
    </w:p>
    <w:p>
      <w:pPr>
        <w:spacing w:after="40" w:before="40"/>
      </w:pPr>
      <w:r>
        <w:rPr>
          <w:rFonts w:ascii="Arial" w:cs="Arial" w:eastAsia="Arial" w:hAnsi="Arial"/>
          <w:color w:val="000000"/>
          <w:sz w:val="20"/>
          <w:szCs w:val="20"/>
        </w:rPr>
        <w:t xml:space="preserve">- Implement an ApplicationService.Submit(ctx, req) that can return any of these, properly wrapped with context at each layer</w:t>
      </w:r>
    </w:p>
    <w:p>
      <w:pPr>
        <w:spacing w:after="40" w:before="40"/>
      </w:pPr>
      <w:r>
        <w:rPr>
          <w:rFonts w:ascii="Arial" w:cs="Arial" w:eastAsia="Arial" w:hAnsi="Arial"/>
          <w:color w:val="000000"/>
          <w:sz w:val="20"/>
          <w:szCs w:val="20"/>
        </w:rPr>
        <w:t xml:space="preserve">- Implement an HTTP middleware that:</w:t>
      </w:r>
    </w:p>
    <w:p>
      <w:pPr>
        <w:spacing w:after="40" w:before="40"/>
      </w:pPr>
      <w:r>
        <w:rPr>
          <w:rFonts w:ascii="Arial" w:cs="Arial" w:eastAsia="Arial" w:hAnsi="Arial"/>
          <w:color w:val="000000"/>
          <w:sz w:val="20"/>
          <w:szCs w:val="20"/>
        </w:rPr>
        <w:t xml:space="preserve">  a) Maps error types to HTTP status codes (400, 404, 500, 502)</w:t>
      </w:r>
    </w:p>
    <w:p>
      <w:pPr>
        <w:spacing w:after="40" w:before="40"/>
      </w:pPr>
      <w:r>
        <w:rPr>
          <w:rFonts w:ascii="Arial" w:cs="Arial" w:eastAsia="Arial" w:hAnsi="Arial"/>
          <w:color w:val="000000"/>
          <w:sz w:val="20"/>
          <w:szCs w:val="20"/>
        </w:rPr>
        <w:t xml:space="preserve">  b) Logs full error chain for 5xx errors, only message for 4xx</w:t>
      </w:r>
    </w:p>
    <w:p>
      <w:pPr>
        <w:spacing w:after="40" w:before="40"/>
      </w:pPr>
      <w:r>
        <w:rPr>
          <w:rFonts w:ascii="Arial" w:cs="Arial" w:eastAsia="Arial" w:hAnsi="Arial"/>
          <w:color w:val="000000"/>
          <w:sz w:val="20"/>
          <w:szCs w:val="20"/>
        </w:rPr>
        <w:t xml:space="preserve">  c) Returns structured JSON error response</w:t>
      </w:r>
    </w:p>
    <w:p>
      <w:pPr>
        <w:spacing w:after="40" w:before="40"/>
      </w:pPr>
      <w:r>
        <w:rPr>
          <w:rFonts w:ascii="Arial" w:cs="Arial" w:eastAsia="Arial" w:hAnsi="Arial"/>
          <w:color w:val="000000"/>
          <w:sz w:val="20"/>
          <w:szCs w:val="20"/>
        </w:rPr>
        <w:t xml:space="preserve">- Implement error telemetry: count errors by type using atomic counters</w:t>
      </w:r>
    </w:p>
    <w:p>
      <w:pPr>
        <w:spacing w:after="40" w:before="40"/>
      </w:pPr>
      <w:r>
        <w:rPr>
          <w:rFonts w:ascii="Arial" w:cs="Arial" w:eastAsia="Arial" w:hAnsi="Arial"/>
          <w:color w:val="000000"/>
          <w:sz w:val="20"/>
          <w:szCs w:val="20"/>
        </w:rPr>
        <w:t xml:space="preserve">- Constraints: use errors.Is/As throughout; never inspect error.Error() string; every error must have context (which layer, which operation)</w:t>
      </w:r>
    </w:p>
    <w:p>
      <w:pPr>
        <w:spacing w:after="40" w:before="40"/>
      </w:pPr>
      <w:r>
        <w:rPr>
          <w:rFonts w:ascii="Arial" w:cs="Arial" w:eastAsia="Arial" w:hAnsi="Arial"/>
          <w:color w:val="000000"/>
          <w:sz w:val="20"/>
          <w:szCs w:val="20"/>
        </w:rPr>
        <w:t xml:space="preserve">- Edge case: an external API returns a transient 503 — implement retry with exponential backoff where the error chain determines retryability</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What's the difference between errors.Is and == for sentinel error comparison? Give a case where they differ.</w:t>
      </w:r>
    </w:p>
    <w:p>
      <w:pPr>
        <w:pStyle w:val="ListParagraph"/>
        <w:numPr>
          <w:ilvl w:val="0"/>
          <w:numId w:val="2"/>
        </w:numPr>
        <w:spacing w:after="40" w:before="40"/>
      </w:pPr>
      <w:r>
        <w:rPr>
          <w:rFonts w:ascii="Arial" w:cs="Arial" w:eastAsia="Arial" w:hAnsi="Arial"/>
          <w:color w:val="000000"/>
          <w:sz w:val="20"/>
          <w:szCs w:val="20"/>
        </w:rPr>
        <w:t xml:space="preserve">How do you implement a custom error type that both wraps another error and has structured fields?</w:t>
      </w:r>
    </w:p>
    <w:p>
      <w:pPr>
        <w:pStyle w:val="ListParagraph"/>
        <w:numPr>
          <w:ilvl w:val="0"/>
          <w:numId w:val="2"/>
        </w:numPr>
        <w:spacing w:after="40" w:before="40"/>
      </w:pPr>
      <w:r>
        <w:rPr>
          <w:rFonts w:ascii="Arial" w:cs="Arial" w:eastAsia="Arial" w:hAnsi="Arial"/>
          <w:color w:val="000000"/>
          <w:sz w:val="20"/>
          <w:szCs w:val="20"/>
        </w:rPr>
        <w:t xml:space="preserve">What is the "errors are values" principle in Go? How does it differ from Java's exception philosophy?</w:t>
      </w:r>
    </w:p>
    <w:p>
      <w:pPr>
        <w:pStyle w:val="ListParagraph"/>
        <w:numPr>
          <w:ilvl w:val="0"/>
          <w:numId w:val="2"/>
        </w:numPr>
        <w:spacing w:after="40" w:before="40"/>
      </w:pPr>
      <w:r>
        <w:rPr>
          <w:rFonts w:ascii="Arial" w:cs="Arial" w:eastAsia="Arial" w:hAnsi="Arial"/>
          <w:color w:val="000000"/>
          <w:sz w:val="20"/>
          <w:szCs w:val="20"/>
        </w:rPr>
        <w:t xml:space="preserve">CURVEBALL: You have a microservice that returns errors from multiple downstream calls (database, Redis, external API). You need to aggregate all errors and report the first non-retryable one while retrying the others concurrently. Design the error aggregation pattern.</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1558A0"/>
          <w:sz w:val="22"/>
          <w:szCs w:val="22"/>
        </w:rPr>
        <w:t xml:space="preserve">[M]  </w:t>
      </w:r>
      <w:r>
        <w:rPr>
          <w:rFonts w:ascii="Arial" w:cs="Arial" w:eastAsia="Arial" w:hAnsi="Arial"/>
          <w:color w:val="888888"/>
          <w:sz w:val="20"/>
          <w:szCs w:val="20"/>
        </w:rPr>
        <w:t xml:space="preserve">Golang Internals  ›  </w:t>
      </w:r>
      <w:r>
        <w:rPr>
          <w:rFonts w:ascii="Arial" w:cs="Arial" w:eastAsia="Arial" w:hAnsi="Arial"/>
          <w:b/>
          <w:bCs/>
          <w:color w:val="1B2A4A"/>
          <w:sz w:val="20"/>
          <w:szCs w:val="20"/>
        </w:rPr>
        <w:t xml:space="preserve">Interfaces &amp; Type System</w:t>
      </w:r>
      <w:r>
        <w:rPr>
          <w:rFonts w:ascii="Arial" w:cs="Arial" w:eastAsia="Arial" w:hAnsi="Arial"/>
          <w:color w:val="888888"/>
          <w:sz w:val="18"/>
          <w:szCs w:val="18"/>
        </w:rPr>
        <w:t xml:space="preserve">    #16</w:t>
      </w:r>
    </w:p>
    <w:p>
      <w:pPr>
        <w:spacing w:after="20" w:before="40"/>
      </w:pPr>
    </w:p>
    <w:p>
      <w:r>
        <w:rPr>
          <w:rFonts w:ascii="Arial" w:cs="Arial" w:eastAsia="Arial" w:hAnsi="Arial"/>
          <w:b/>
          <w:bCs/>
          <w:color w:val="1558A0"/>
          <w:sz w:val="24"/>
          <w:szCs w:val="24"/>
        </w:rPr>
        <w:t xml:space="preserve">Q:  </w:t>
      </w:r>
      <w:r>
        <w:rPr>
          <w:rFonts w:ascii="Arial" w:cs="Arial" w:eastAsia="Arial" w:hAnsi="Arial"/>
          <w:b/>
          <w:bCs/>
          <w:color w:val="000000"/>
          <w:sz w:val="24"/>
          <w:szCs w:val="24"/>
        </w:rPr>
        <w:t xml:space="preserve">How does Go's interface system work under the hood (iface and eface)? Explain implicit implementation, type assertions, and type switches.</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Go interfaces are implicitly satisfied — a type T implements interface I if T has all methods of I, with no explicit "implements" declaration. This enables duck typing at compile time.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Interface internals — two representations:</w:t>
      </w:r>
    </w:p>
    <w:p>
      <w:pPr>
        <w:spacing w:after="40" w:before="40"/>
      </w:pPr>
      <w:r>
        <w:rPr>
          <w:rFonts w:ascii="Arial" w:cs="Arial" w:eastAsia="Arial" w:hAnsi="Arial"/>
          <w:color w:val="000000"/>
          <w:sz w:val="20"/>
          <w:szCs w:val="20"/>
        </w:rPr>
        <w:t xml:space="preserve">1. eface (empty interface — interface{} / any): 16 bytes: {_type *_type, data unsafe.Pointer}</w:t>
      </w:r>
    </w:p>
    <w:p>
      <w:pPr>
        <w:spacing w:after="40" w:before="40"/>
      </w:pPr>
      <w:r>
        <w:rPr>
          <w:rFonts w:ascii="Arial" w:cs="Arial" w:eastAsia="Arial" w:hAnsi="Arial"/>
          <w:color w:val="000000"/>
          <w:sz w:val="20"/>
          <w:szCs w:val="20"/>
        </w:rPr>
        <w:t xml:space="preserve">   - _type: pointer to type descriptor (size, alignment, GC metadata, method set)</w:t>
      </w:r>
    </w:p>
    <w:p>
      <w:pPr>
        <w:spacing w:after="40" w:before="40"/>
      </w:pPr>
      <w:r>
        <w:rPr>
          <w:rFonts w:ascii="Arial" w:cs="Arial" w:eastAsia="Arial" w:hAnsi="Arial"/>
          <w:color w:val="000000"/>
          <w:sz w:val="20"/>
          <w:szCs w:val="20"/>
        </w:rPr>
        <w:t xml:space="preserve">   - data: either a pointer to the value (if value &gt; pointer-size or not pointer-safe) or the value directly inline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2. iface (non-empty interface): 16 bytes: {tab *itab, data unsafe.Pointer}</w:t>
      </w:r>
    </w:p>
    <w:p>
      <w:pPr>
        <w:spacing w:after="40" w:before="40"/>
      </w:pPr>
      <w:r>
        <w:rPr>
          <w:rFonts w:ascii="Arial" w:cs="Arial" w:eastAsia="Arial" w:hAnsi="Arial"/>
          <w:color w:val="000000"/>
          <w:sz w:val="20"/>
          <w:szCs w:val="20"/>
        </w:rPr>
        <w:t xml:space="preserve">   - tab (itab): pointer to a table of {interface type, concrete type, hash of concrete type, [N]*func} — the N function pointers for the interface methods</w:t>
      </w:r>
    </w:p>
    <w:p>
      <w:pPr>
        <w:spacing w:after="40" w:before="40"/>
      </w:pPr>
      <w:r>
        <w:rPr>
          <w:rFonts w:ascii="Arial" w:cs="Arial" w:eastAsia="Arial" w:hAnsi="Arial"/>
          <w:color w:val="000000"/>
          <w:sz w:val="20"/>
          <w:szCs w:val="20"/>
        </w:rPr>
        <w:t xml:space="preserve">   - data: same as eface</w:t>
      </w:r>
    </w:p>
    <w:p>
      <w:pPr>
        <w:spacing w:after="40" w:before="40"/>
      </w:pPr>
      <w:r>
        <w:rPr>
          <w:rFonts w:ascii="Arial" w:cs="Arial" w:eastAsia="Arial" w:hAnsi="Arial"/>
          <w:color w:val="000000"/>
          <w:sz w:val="20"/>
          <w:szCs w:val="20"/>
        </w:rPr>
        <w:t xml:space="preserve">   </w:t>
      </w:r>
    </w:p>
    <w:p>
      <w:pPr>
        <w:spacing w:after="40" w:before="40"/>
      </w:pPr>
      <w:r>
        <w:rPr>
          <w:rFonts w:ascii="Arial" w:cs="Arial" w:eastAsia="Arial" w:hAnsi="Arial"/>
          <w:color w:val="000000"/>
          <w:sz w:val="20"/>
          <w:szCs w:val="20"/>
        </w:rPr>
        <w:t xml:space="preserve">itab is computed once per (interface type, concrete type) pair and cached globally in a hash map. So the first time you assign *MyService to Service interface, the itab is computed and cached; subsequent assignments reuse the cached itab.</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Type assertion (value, ok := i.(ConcreteType)):</w:t>
      </w:r>
    </w:p>
    <w:p>
      <w:pPr>
        <w:spacing w:after="40" w:before="40"/>
      </w:pPr>
      <w:r>
        <w:rPr>
          <w:rFonts w:ascii="Arial" w:cs="Arial" w:eastAsia="Arial" w:hAnsi="Arial"/>
          <w:color w:val="000000"/>
          <w:sz w:val="20"/>
          <w:szCs w:val="20"/>
        </w:rPr>
        <w:t xml:space="preserve">Checks i's itab.concrete == ConcreteType._type (for non-empty interface) or checks eface._type (for any). If match, copies/returns the data pointer. The ok variant is safe; without ok, a failed assertion panics.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Type switch:</w:t>
      </w:r>
    </w:p>
    <w:p>
      <w:pPr>
        <w:spacing w:after="40" w:before="40"/>
      </w:pPr>
      <w:r>
        <w:rPr>
          <w:rFonts w:ascii="Arial" w:cs="Arial" w:eastAsia="Arial" w:hAnsi="Arial"/>
          <w:color w:val="000000"/>
          <w:sz w:val="20"/>
          <w:szCs w:val="20"/>
        </w:rPr>
        <w:t xml:space="preserve">switch v := i.(type) {</w:t>
      </w:r>
    </w:p>
    <w:p>
      <w:pPr>
        <w:spacing w:after="40" w:before="40"/>
      </w:pPr>
      <w:r>
        <w:rPr>
          <w:rFonts w:ascii="Arial" w:cs="Arial" w:eastAsia="Arial" w:hAnsi="Arial"/>
          <w:color w:val="000000"/>
          <w:sz w:val="20"/>
          <w:szCs w:val="20"/>
        </w:rPr>
        <w:t xml:space="preserve">case *MyStruct: ...   // v is *MyStruct</w:t>
      </w:r>
    </w:p>
    <w:p>
      <w:pPr>
        <w:spacing w:after="40" w:before="40"/>
      </w:pPr>
      <w:r>
        <w:rPr>
          <w:rFonts w:ascii="Arial" w:cs="Arial" w:eastAsia="Arial" w:hAnsi="Arial"/>
          <w:color w:val="000000"/>
          <w:sz w:val="20"/>
          <w:szCs w:val="20"/>
        </w:rPr>
        <w:t xml:space="preserve">case string: ...</w:t>
      </w:r>
    </w:p>
    <w:p>
      <w:pPr>
        <w:spacing w:after="40" w:before="40"/>
      </w:pPr>
      <w:r>
        <w:rPr>
          <w:rFonts w:ascii="Arial" w:cs="Arial" w:eastAsia="Arial" w:hAnsi="Arial"/>
          <w:color w:val="000000"/>
          <w:sz w:val="20"/>
          <w:szCs w:val="20"/>
        </w:rPr>
        <w:t xml:space="preserve">default: ...</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Compiles to a series of type checks using the same itab comparison mechanism.</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Nil interface subtlety:</w:t>
      </w:r>
    </w:p>
    <w:p>
      <w:pPr>
        <w:spacing w:after="40" w:before="40"/>
      </w:pPr>
      <w:r>
        <w:rPr>
          <w:rFonts w:ascii="Arial" w:cs="Arial" w:eastAsia="Arial" w:hAnsi="Arial"/>
          <w:color w:val="000000"/>
          <w:sz w:val="20"/>
          <w:szCs w:val="20"/>
        </w:rPr>
        <w:t xml:space="preserve">var s *MyService = nil</w:t>
      </w:r>
    </w:p>
    <w:p>
      <w:pPr>
        <w:spacing w:after="40" w:before="40"/>
      </w:pPr>
      <w:r>
        <w:rPr>
          <w:rFonts w:ascii="Arial" w:cs="Arial" w:eastAsia="Arial" w:hAnsi="Arial"/>
          <w:color w:val="000000"/>
          <w:sz w:val="20"/>
          <w:szCs w:val="20"/>
        </w:rPr>
        <w:t xml:space="preserve">var i Service = s     // i is NOT nil — it has a non-nil itab but nil data</w:t>
      </w:r>
    </w:p>
    <w:p>
      <w:pPr>
        <w:spacing w:after="40" w:before="40"/>
      </w:pPr>
      <w:r>
        <w:rPr>
          <w:rFonts w:ascii="Arial" w:cs="Arial" w:eastAsia="Arial" w:hAnsi="Arial"/>
          <w:color w:val="000000"/>
          <w:sz w:val="20"/>
          <w:szCs w:val="20"/>
        </w:rPr>
        <w:t xml:space="preserve">if i == nil {}        // FALSE — common bug!</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The nil interface ({nil itab, nil data}) is only true when assigned directly:</w:t>
      </w:r>
    </w:p>
    <w:p>
      <w:pPr>
        <w:spacing w:after="40" w:before="40"/>
      </w:pPr>
      <w:r>
        <w:rPr>
          <w:rFonts w:ascii="Arial" w:cs="Arial" w:eastAsia="Arial" w:hAnsi="Arial"/>
          <w:color w:val="000000"/>
          <w:sz w:val="20"/>
          <w:szCs w:val="20"/>
        </w:rPr>
        <w:t xml:space="preserve">var i Service         // i == nil is true (both tab and data are nil)</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Interface method dispatch:</w:t>
      </w:r>
    </w:p>
    <w:p>
      <w:pPr>
        <w:spacing w:after="40" w:before="40"/>
      </w:pPr>
      <w:r>
        <w:rPr>
          <w:rFonts w:ascii="Arial" w:cs="Arial" w:eastAsia="Arial" w:hAnsi="Arial"/>
          <w:color w:val="000000"/>
          <w:sz w:val="20"/>
          <w:szCs w:val="20"/>
        </w:rPr>
        <w:t xml:space="preserve">When calling i.Method(), the runtime:</w:t>
      </w:r>
    </w:p>
    <w:p>
      <w:pPr>
        <w:spacing w:after="40" w:before="40"/>
      </w:pPr>
      <w:r>
        <w:rPr>
          <w:rFonts w:ascii="Arial" w:cs="Arial" w:eastAsia="Arial" w:hAnsi="Arial"/>
          <w:color w:val="000000"/>
          <w:sz w:val="20"/>
          <w:szCs w:val="20"/>
        </w:rPr>
        <w:t xml:space="preserve">1. Loads i.tab</w:t>
      </w:r>
    </w:p>
    <w:p>
      <w:pPr>
        <w:spacing w:after="40" w:before="40"/>
      </w:pPr>
      <w:r>
        <w:rPr>
          <w:rFonts w:ascii="Arial" w:cs="Arial" w:eastAsia="Arial" w:hAnsi="Arial"/>
          <w:color w:val="000000"/>
          <w:sz w:val="20"/>
          <w:szCs w:val="20"/>
        </w:rPr>
        <w:t xml:space="preserve">2. Indexes into the function pointer table (compile-time-known index)</w:t>
      </w:r>
    </w:p>
    <w:p>
      <w:pPr>
        <w:spacing w:after="40" w:before="40"/>
      </w:pPr>
      <w:r>
        <w:rPr>
          <w:rFonts w:ascii="Arial" w:cs="Arial" w:eastAsia="Arial" w:hAnsi="Arial"/>
          <w:color w:val="000000"/>
          <w:sz w:val="20"/>
          <w:szCs w:val="20"/>
        </w:rPr>
        <w:t xml:space="preserve">3. Calls the function pointer with data as receiver</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This is one level of indirection — faster than Java's virtual dispatch (which uses vtable pointer in the object) but slower than a direct static call. In hot paths, avoid interface dispatch via monomorphization (type-specific code paths).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Deepta AI services: define narrow interfaces at the service layer (UniversityRepository interface with 3 methods) so you can mock them in tests without depending on the concrete Postgres implementation.</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an interface-driven plugin system for Deepta AI's lead provider integrations:</w:t>
      </w:r>
    </w:p>
    <w:p>
      <w:pPr>
        <w:spacing w:after="40" w:before="40"/>
      </w:pPr>
      <w:r>
        <w:rPr>
          <w:rFonts w:ascii="Arial" w:cs="Arial" w:eastAsia="Arial" w:hAnsi="Arial"/>
          <w:color w:val="000000"/>
          <w:sz w:val="20"/>
          <w:szCs w:val="20"/>
        </w:rPr>
        <w:t xml:space="preserve">- Define LeadProvider interface: FetchLeads(ctx context.Context) ([]Lead, error), Name() string, Healthy() bool</w:t>
      </w:r>
    </w:p>
    <w:p>
      <w:pPr>
        <w:spacing w:after="40" w:before="40"/>
      </w:pPr>
      <w:r>
        <w:rPr>
          <w:rFonts w:ascii="Arial" w:cs="Arial" w:eastAsia="Arial" w:hAnsi="Arial"/>
          <w:color w:val="000000"/>
          <w:sz w:val="20"/>
          <w:szCs w:val="20"/>
        </w:rPr>
        <w:t xml:space="preserve">- Implement concrete providers: GoogleAdsProvider, FacebookProvider, IVRProvider (each with different fields/deps)</w:t>
      </w:r>
    </w:p>
    <w:p>
      <w:pPr>
        <w:spacing w:after="40" w:before="40"/>
      </w:pPr>
      <w:r>
        <w:rPr>
          <w:rFonts w:ascii="Arial" w:cs="Arial" w:eastAsia="Arial" w:hAnsi="Arial"/>
          <w:color w:val="000000"/>
          <w:sz w:val="20"/>
          <w:szCs w:val="20"/>
        </w:rPr>
        <w:t xml:space="preserve">- Registry: map[string]LeadProvider protected by RWMutex; register/deregister providers at runtime</w:t>
      </w:r>
    </w:p>
    <w:p>
      <w:pPr>
        <w:spacing w:after="40" w:before="40"/>
      </w:pPr>
      <w:r>
        <w:rPr>
          <w:rFonts w:ascii="Arial" w:cs="Arial" w:eastAsia="Arial" w:hAnsi="Arial"/>
          <w:color w:val="000000"/>
          <w:sz w:val="20"/>
          <w:szCs w:val="20"/>
        </w:rPr>
        <w:t xml:space="preserve">- Type assertions: safe downcast to check if a provider implements OptionalBatchProvider (a richer interface with BatchFetch method)</w:t>
      </w:r>
    </w:p>
    <w:p>
      <w:pPr>
        <w:spacing w:after="40" w:before="40"/>
      </w:pPr>
      <w:r>
        <w:rPr>
          <w:rFonts w:ascii="Arial" w:cs="Arial" w:eastAsia="Arial" w:hAnsi="Arial"/>
          <w:color w:val="000000"/>
          <w:sz w:val="20"/>
          <w:szCs w:val="20"/>
        </w:rPr>
        <w:t xml:space="preserve">- Nil safety: implement a NullProvider that satisfies the interface but is a no-op (useful for testing and disabled providers)</w:t>
      </w:r>
    </w:p>
    <w:p>
      <w:pPr>
        <w:spacing w:after="40" w:before="40"/>
      </w:pPr>
      <w:r>
        <w:rPr>
          <w:rFonts w:ascii="Arial" w:cs="Arial" w:eastAsia="Arial" w:hAnsi="Arial"/>
          <w:color w:val="000000"/>
          <w:sz w:val="20"/>
          <w:szCs w:val="20"/>
        </w:rPr>
        <w:t xml:space="preserve">- Introspection: given a LeadProvider interface value, use reflect.TypeOf to get the concrete type name for logging</w:t>
      </w:r>
    </w:p>
    <w:p>
      <w:pPr>
        <w:spacing w:after="40" w:before="40"/>
      </w:pPr>
      <w:r>
        <w:rPr>
          <w:rFonts w:ascii="Arial" w:cs="Arial" w:eastAsia="Arial" w:hAnsi="Arial"/>
          <w:color w:val="000000"/>
          <w:sz w:val="20"/>
          <w:szCs w:val="20"/>
        </w:rPr>
        <w:t xml:space="preserve">- Edge case: what happens when you store a typed nil (*GoogleAdsProvider)(nil) in the registry as LeadProvider? Demonstrate the nil-interface pitfall and fix it</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Why can't Go interfaces contain fields? What's the idiomatic alternative?</w:t>
      </w:r>
    </w:p>
    <w:p>
      <w:pPr>
        <w:pStyle w:val="ListParagraph"/>
        <w:numPr>
          <w:ilvl w:val="0"/>
          <w:numId w:val="2"/>
        </w:numPr>
        <w:spacing w:after="40" w:before="40"/>
      </w:pPr>
      <w:r>
        <w:rPr>
          <w:rFonts w:ascii="Arial" w:cs="Arial" w:eastAsia="Arial" w:hAnsi="Arial"/>
          <w:color w:val="000000"/>
          <w:sz w:val="20"/>
          <w:szCs w:val="20"/>
        </w:rPr>
        <w:t xml:space="preserve">Explain the difference between embedding an interface in a struct vs embedding an interface in another interface.</w:t>
      </w:r>
    </w:p>
    <w:p>
      <w:pPr>
        <w:pStyle w:val="ListParagraph"/>
        <w:numPr>
          <w:ilvl w:val="0"/>
          <w:numId w:val="2"/>
        </w:numPr>
        <w:spacing w:after="40" w:before="40"/>
      </w:pPr>
      <w:r>
        <w:rPr>
          <w:rFonts w:ascii="Arial" w:cs="Arial" w:eastAsia="Arial" w:hAnsi="Arial"/>
          <w:color w:val="000000"/>
          <w:sz w:val="20"/>
          <w:szCs w:val="20"/>
        </w:rPr>
        <w:t xml:space="preserve">What is the interface segregation principle, and how does Go's implicit implementation make it easier to apply than in Java?</w:t>
      </w:r>
    </w:p>
    <w:p>
      <w:pPr>
        <w:pStyle w:val="ListParagraph"/>
        <w:numPr>
          <w:ilvl w:val="0"/>
          <w:numId w:val="2"/>
        </w:numPr>
        <w:spacing w:after="40" w:before="40"/>
      </w:pPr>
      <w:r>
        <w:rPr>
          <w:rFonts w:ascii="Arial" w:cs="Arial" w:eastAsia="Arial" w:hAnsi="Arial"/>
          <w:color w:val="000000"/>
          <w:sz w:val="20"/>
          <w:szCs w:val="20"/>
        </w:rPr>
        <w:t xml:space="preserve">CURVEBALL: You need to compare two interface values for deep equality (including their concrete types). errors.Is does this for errors — implement a similar mechanism for your LeadProvider registry to deduplicate providers.</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1558A0"/>
          <w:sz w:val="22"/>
          <w:szCs w:val="22"/>
        </w:rPr>
        <w:t xml:space="preserve">[M]  </w:t>
      </w:r>
      <w:r>
        <w:rPr>
          <w:rFonts w:ascii="Arial" w:cs="Arial" w:eastAsia="Arial" w:hAnsi="Arial"/>
          <w:color w:val="888888"/>
          <w:sz w:val="20"/>
          <w:szCs w:val="20"/>
        </w:rPr>
        <w:t xml:space="preserve">Golang Internals  ›  </w:t>
      </w:r>
      <w:r>
        <w:rPr>
          <w:rFonts w:ascii="Arial" w:cs="Arial" w:eastAsia="Arial" w:hAnsi="Arial"/>
          <w:b/>
          <w:bCs/>
          <w:color w:val="1B2A4A"/>
          <w:sz w:val="20"/>
          <w:szCs w:val="20"/>
        </w:rPr>
        <w:t xml:space="preserve">defer / panic / recover</w:t>
      </w:r>
      <w:r>
        <w:rPr>
          <w:rFonts w:ascii="Arial" w:cs="Arial" w:eastAsia="Arial" w:hAnsi="Arial"/>
          <w:color w:val="888888"/>
          <w:sz w:val="18"/>
          <w:szCs w:val="18"/>
        </w:rPr>
        <w:t xml:space="preserve">    #17</w:t>
      </w:r>
    </w:p>
    <w:p>
      <w:pPr>
        <w:spacing w:after="20" w:before="40"/>
      </w:pPr>
    </w:p>
    <w:p>
      <w:r>
        <w:rPr>
          <w:rFonts w:ascii="Arial" w:cs="Arial" w:eastAsia="Arial" w:hAnsi="Arial"/>
          <w:b/>
          <w:bCs/>
          <w:color w:val="1558A0"/>
          <w:sz w:val="24"/>
          <w:szCs w:val="24"/>
        </w:rPr>
        <w:t xml:space="preserve">Q:  </w:t>
      </w:r>
      <w:r>
        <w:rPr>
          <w:rFonts w:ascii="Arial" w:cs="Arial" w:eastAsia="Arial" w:hAnsi="Arial"/>
          <w:b/>
          <w:bCs/>
          <w:color w:val="000000"/>
          <w:sz w:val="24"/>
          <w:szCs w:val="24"/>
        </w:rPr>
        <w:t xml:space="preserve">Explain exactly how defer, panic, and recover interact. What are the performance characteristics of defer and when should you avoid it?</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defer mechanism:</w:t>
      </w:r>
    </w:p>
    <w:p>
      <w:pPr>
        <w:spacing w:after="40" w:before="40"/>
      </w:pPr>
      <w:r>
        <w:rPr>
          <w:rFonts w:ascii="Arial" w:cs="Arial" w:eastAsia="Arial" w:hAnsi="Arial"/>
          <w:color w:val="000000"/>
          <w:sz w:val="20"/>
          <w:szCs w:val="20"/>
        </w:rPr>
        <w:t xml:space="preserve">defer f() registers a deferred call on the goroutine's defer chain (a linked list on the goroutine stack). Arguments are evaluated immediately at the defer statement, not at call time. Multiple defers execute in LIFO (last-in, first-out) order.</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Since Go 1.14: open-coded defers — the compiler inlines defer calls directly into the function epilogue when the number of defers is statically known and small (≤ 8). This eliminates the linked-list overhead, making defer nearly zero-cost for the common case. Only defers inside loops or conditional paths still use the heap-allocated defer chain.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defer performance:</w:t>
      </w:r>
    </w:p>
    <w:p>
      <w:pPr>
        <w:spacing w:after="40" w:before="40"/>
      </w:pPr>
      <w:r>
        <w:rPr>
          <w:rFonts w:ascii="Arial" w:cs="Arial" w:eastAsia="Arial" w:hAnsi="Arial"/>
          <w:color w:val="000000"/>
          <w:sz w:val="20"/>
          <w:szCs w:val="20"/>
        </w:rPr>
        <w:t xml:space="preserve">- Pre-1.14: ~100ns overhead per defer (heap allocation + list traversal)</w:t>
      </w:r>
    </w:p>
    <w:p>
      <w:pPr>
        <w:spacing w:after="40" w:before="40"/>
      </w:pPr>
      <w:r>
        <w:rPr>
          <w:rFonts w:ascii="Arial" w:cs="Arial" w:eastAsia="Arial" w:hAnsi="Arial"/>
          <w:color w:val="000000"/>
          <w:sz w:val="20"/>
          <w:szCs w:val="20"/>
        </w:rPr>
        <w:t xml:space="preserve">- Go 1.14+: ~3ns for open-coded defers (essentially free)</w:t>
      </w:r>
    </w:p>
    <w:p>
      <w:pPr>
        <w:spacing w:after="40" w:before="40"/>
      </w:pPr>
      <w:r>
        <w:rPr>
          <w:rFonts w:ascii="Arial" w:cs="Arial" w:eastAsia="Arial" w:hAnsi="Arial"/>
          <w:color w:val="000000"/>
          <w:sz w:val="20"/>
          <w:szCs w:val="20"/>
        </w:rPr>
        <w:t xml:space="preserve">- Defers in loops: still use dynamic allocation — avoid in tight loops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panic mechanism:</w:t>
      </w:r>
    </w:p>
    <w:p>
      <w:pPr>
        <w:spacing w:after="40" w:before="40"/>
      </w:pPr>
      <w:r>
        <w:rPr>
          <w:rFonts w:ascii="Arial" w:cs="Arial" w:eastAsia="Arial" w:hAnsi="Arial"/>
          <w:color w:val="000000"/>
          <w:sz w:val="20"/>
          <w:szCs w:val="20"/>
        </w:rPr>
        <w:t xml:space="preserve">panic(v) begins unwinding the current goroutine's stack. For each stack frame, deferred functions in that frame execute. If no recover() is called during unwind, the goroutine terminates and the program prints the panic value + goroutine stack trace and exits.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recover():</w:t>
      </w:r>
    </w:p>
    <w:p>
      <w:pPr>
        <w:spacing w:after="40" w:before="40"/>
      </w:pPr>
      <w:r>
        <w:rPr>
          <w:rFonts w:ascii="Arial" w:cs="Arial" w:eastAsia="Arial" w:hAnsi="Arial"/>
          <w:color w:val="000000"/>
          <w:sz w:val="20"/>
          <w:szCs w:val="20"/>
        </w:rPr>
        <w:t xml:space="preserve">recover() can only stop a panic if called directly from a deferred function. It returns the panic value and restores normal execution at the point after the defer statement that contained the recover.</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func SafeCall(f func()) (err error) {</w:t>
      </w:r>
    </w:p>
    <w:p>
      <w:pPr>
        <w:spacing w:after="40" w:before="40"/>
      </w:pPr>
      <w:r>
        <w:rPr>
          <w:rFonts w:ascii="Arial" w:cs="Arial" w:eastAsia="Arial" w:hAnsi="Arial"/>
          <w:color w:val="000000"/>
          <w:sz w:val="20"/>
          <w:szCs w:val="20"/>
        </w:rPr>
        <w:t xml:space="preserve">    defer func() {</w:t>
      </w:r>
    </w:p>
    <w:p>
      <w:pPr>
        <w:spacing w:after="40" w:before="40"/>
      </w:pPr>
      <w:r>
        <w:rPr>
          <w:rFonts w:ascii="Arial" w:cs="Arial" w:eastAsia="Arial" w:hAnsi="Arial"/>
          <w:color w:val="000000"/>
          <w:sz w:val="20"/>
          <w:szCs w:val="20"/>
        </w:rPr>
        <w:t xml:space="preserve">        if r := recover(); r != nil {</w:t>
      </w:r>
    </w:p>
    <w:p>
      <w:pPr>
        <w:spacing w:after="40" w:before="40"/>
      </w:pPr>
      <w:r>
        <w:rPr>
          <w:rFonts w:ascii="Arial" w:cs="Arial" w:eastAsia="Arial" w:hAnsi="Arial"/>
          <w:color w:val="000000"/>
          <w:sz w:val="20"/>
          <w:szCs w:val="20"/>
        </w:rPr>
        <w:t xml:space="preserve">            err = fmt.Errorf("panic: %v", r)</w:t>
      </w:r>
    </w:p>
    <w:p>
      <w:pPr>
        <w:spacing w:after="40" w:before="40"/>
      </w:pPr>
      <w:r>
        <w:rPr>
          <w:rFonts w:ascii="Arial" w:cs="Arial" w:eastAsia="Arial" w:hAnsi="Arial"/>
          <w:color w:val="000000"/>
          <w:sz w:val="20"/>
          <w:szCs w:val="20"/>
        </w:rPr>
        <w:t xml:space="preserve">        }</w:t>
      </w:r>
    </w:p>
    <w:p>
      <w:pPr>
        <w:spacing w:after="40" w:before="40"/>
      </w:pPr>
      <w:r>
        <w:rPr>
          <w:rFonts w:ascii="Arial" w:cs="Arial" w:eastAsia="Arial" w:hAnsi="Arial"/>
          <w:color w:val="000000"/>
          <w:sz w:val="20"/>
          <w:szCs w:val="20"/>
        </w:rPr>
        <w:t xml:space="preserve">    }()</w:t>
      </w:r>
    </w:p>
    <w:p>
      <w:pPr>
        <w:spacing w:after="40" w:before="40"/>
      </w:pPr>
      <w:r>
        <w:rPr>
          <w:rFonts w:ascii="Arial" w:cs="Arial" w:eastAsia="Arial" w:hAnsi="Arial"/>
          <w:color w:val="000000"/>
          <w:sz w:val="20"/>
          <w:szCs w:val="20"/>
        </w:rPr>
        <w:t xml:space="preserve">    f()</w:t>
      </w:r>
    </w:p>
    <w:p>
      <w:pPr>
        <w:spacing w:after="40" w:before="40"/>
      </w:pPr>
      <w:r>
        <w:rPr>
          <w:rFonts w:ascii="Arial" w:cs="Arial" w:eastAsia="Arial" w:hAnsi="Arial"/>
          <w:color w:val="000000"/>
          <w:sz w:val="20"/>
          <w:szCs w:val="20"/>
        </w:rPr>
        <w:t xml:space="preserve">    return</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Named return variable trick: the defer can modify named return values, which is useful for the recover pattern above (err is a named return that the deferred function sets).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Pitfall — recover in non-deferred context:</w:t>
      </w:r>
    </w:p>
    <w:p>
      <w:pPr>
        <w:spacing w:after="40" w:before="40"/>
      </w:pPr>
      <w:r>
        <w:rPr>
          <w:rFonts w:ascii="Arial" w:cs="Arial" w:eastAsia="Arial" w:hAnsi="Arial"/>
          <w:color w:val="000000"/>
          <w:sz w:val="20"/>
          <w:szCs w:val="20"/>
        </w:rPr>
        <w:t xml:space="preserve">go func() {</w:t>
      </w:r>
    </w:p>
    <w:p>
      <w:pPr>
        <w:spacing w:after="40" w:before="40"/>
      </w:pPr>
      <w:r>
        <w:rPr>
          <w:rFonts w:ascii="Arial" w:cs="Arial" w:eastAsia="Arial" w:hAnsi="Arial"/>
          <w:color w:val="000000"/>
          <w:sz w:val="20"/>
          <w:szCs w:val="20"/>
        </w:rPr>
        <w:t xml:space="preserve">    recover()  // DOES NOTHING — not in a deferred function</w:t>
      </w:r>
    </w:p>
    <w:p>
      <w:pPr>
        <w:spacing w:after="40" w:before="40"/>
      </w:pPr>
      <w:r>
        <w:rPr>
          <w:rFonts w:ascii="Arial" w:cs="Arial" w:eastAsia="Arial" w:hAnsi="Arial"/>
          <w:color w:val="000000"/>
          <w:sz w:val="20"/>
          <w:szCs w:val="20"/>
        </w:rPr>
        <w:t xml:space="preserve">    panic("boom")</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panic propagates, program crashes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Panic propagation across goroutines:</w:t>
      </w:r>
    </w:p>
    <w:p>
      <w:pPr>
        <w:spacing w:after="40" w:before="40"/>
      </w:pPr>
      <w:r>
        <w:rPr>
          <w:rFonts w:ascii="Arial" w:cs="Arial" w:eastAsia="Arial" w:hAnsi="Arial"/>
          <w:color w:val="000000"/>
          <w:sz w:val="20"/>
          <w:szCs w:val="20"/>
        </w:rPr>
        <w:t xml:space="preserve">A panic in goroutine A does NOT propagate to goroutine B. Each goroutine has its own panic/recover scope. A panicking goroutine that is not recovered will terminate the entire program — hence why worker goroutines should always have a top-level recover.</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Common patterns:</w:t>
      </w:r>
    </w:p>
    <w:p>
      <w:pPr>
        <w:spacing w:after="40" w:before="40"/>
      </w:pPr>
      <w:r>
        <w:rPr>
          <w:rFonts w:ascii="Arial" w:cs="Arial" w:eastAsia="Arial" w:hAnsi="Arial"/>
          <w:color w:val="000000"/>
          <w:sz w:val="20"/>
          <w:szCs w:val="20"/>
        </w:rPr>
        <w:t xml:space="preserve">1. Cleanup guarantee: defer file.Close(), defer mu.Unlock(), defer wg.Done()</w:t>
      </w:r>
    </w:p>
    <w:p>
      <w:pPr>
        <w:spacing w:after="40" w:before="40"/>
      </w:pPr>
      <w:r>
        <w:rPr>
          <w:rFonts w:ascii="Arial" w:cs="Arial" w:eastAsia="Arial" w:hAnsi="Arial"/>
          <w:color w:val="000000"/>
          <w:sz w:val="20"/>
          <w:szCs w:val="20"/>
        </w:rPr>
        <w:t xml:space="preserve">2. Panic-to-error conversion: in library code, convert panics to errors at the public API boundary</w:t>
      </w:r>
    </w:p>
    <w:p>
      <w:pPr>
        <w:spacing w:after="40" w:before="40"/>
      </w:pPr>
      <w:r>
        <w:rPr>
          <w:rFonts w:ascii="Arial" w:cs="Arial" w:eastAsia="Arial" w:hAnsi="Arial"/>
          <w:color w:val="000000"/>
          <w:sz w:val="20"/>
          <w:szCs w:val="20"/>
        </w:rPr>
        <w:t xml:space="preserve">3. Never use panic for normal error flow — only for "impossible" conditions or initialization failures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Deepta AI worker pool, each worker goroutine should have defer recover() at the top to prevent one bad application payload from crashing all workers.</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a safe RPC dispatcher for Deepta AI's microservices:</w:t>
      </w:r>
    </w:p>
    <w:p>
      <w:pPr>
        <w:spacing w:after="40" w:before="40"/>
      </w:pPr>
      <w:r>
        <w:rPr>
          <w:rFonts w:ascii="Arial" w:cs="Arial" w:eastAsia="Arial" w:hAnsi="Arial"/>
          <w:color w:val="000000"/>
          <w:sz w:val="20"/>
          <w:szCs w:val="20"/>
        </w:rPr>
        <w:t xml:space="preserve">- Dispatcher.Call(handler func(ctx context.Context, req []byte) ([]byte, error)) ([]byte, error)</w:t>
      </w:r>
    </w:p>
    <w:p>
      <w:pPr>
        <w:spacing w:after="40" w:before="40"/>
      </w:pPr>
      <w:r>
        <w:rPr>
          <w:rFonts w:ascii="Arial" w:cs="Arial" w:eastAsia="Arial" w:hAnsi="Arial"/>
          <w:color w:val="000000"/>
          <w:sz w:val="20"/>
          <w:szCs w:val="20"/>
        </w:rPr>
        <w:t xml:space="preserve">- Must catch any panic in handler and convert to error (with stack trace via debug.Stack())</w:t>
      </w:r>
    </w:p>
    <w:p>
      <w:pPr>
        <w:spacing w:after="40" w:before="40"/>
      </w:pPr>
      <w:r>
        <w:rPr>
          <w:rFonts w:ascii="Arial" w:cs="Arial" w:eastAsia="Arial" w:hAnsi="Arial"/>
          <w:color w:val="000000"/>
          <w:sz w:val="20"/>
          <w:szCs w:val="20"/>
        </w:rPr>
        <w:t xml:space="preserve">- Measure and enforce a 5-second timeout using context + defer</w:t>
      </w:r>
    </w:p>
    <w:p>
      <w:pPr>
        <w:spacing w:after="40" w:before="40"/>
      </w:pPr>
      <w:r>
        <w:rPr>
          <w:rFonts w:ascii="Arial" w:cs="Arial" w:eastAsia="Arial" w:hAnsi="Arial"/>
          <w:color w:val="000000"/>
          <w:sz w:val="20"/>
          <w:szCs w:val="20"/>
        </w:rPr>
        <w:t xml:space="preserve">- Log panic details including goroutine ID and stack trace to a structured logger</w:t>
      </w:r>
    </w:p>
    <w:p>
      <w:pPr>
        <w:spacing w:after="40" w:before="40"/>
      </w:pPr>
      <w:r>
        <w:rPr>
          <w:rFonts w:ascii="Arial" w:cs="Arial" w:eastAsia="Arial" w:hAnsi="Arial"/>
          <w:color w:val="000000"/>
          <w:sz w:val="20"/>
          <w:szCs w:val="20"/>
        </w:rPr>
        <w:t xml:space="preserve">- Demonstrate the named-return-variable trick to cleanly combine defer + recover + error return</w:t>
      </w:r>
    </w:p>
    <w:p>
      <w:pPr>
        <w:spacing w:after="40" w:before="40"/>
      </w:pPr>
      <w:r>
        <w:rPr>
          <w:rFonts w:ascii="Arial" w:cs="Arial" w:eastAsia="Arial" w:hAnsi="Arial"/>
          <w:color w:val="000000"/>
          <w:sz w:val="20"/>
          <w:szCs w:val="20"/>
        </w:rPr>
        <w:t xml:space="preserve">- Implement a benchmark showing open-coded defer cost vs dynamic defer cost (defer in a loop)</w:t>
      </w:r>
    </w:p>
    <w:p>
      <w:pPr>
        <w:spacing w:after="40" w:before="40"/>
      </w:pPr>
      <w:r>
        <w:rPr>
          <w:rFonts w:ascii="Arial" w:cs="Arial" w:eastAsia="Arial" w:hAnsi="Arial"/>
          <w:color w:val="000000"/>
          <w:sz w:val="20"/>
          <w:szCs w:val="20"/>
        </w:rPr>
        <w:t xml:space="preserve">- Edge case: what if recover() itself panics? Implement a two-level recovery.</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What's the difference between os.Exit(1) and panic in terms of defer execution?</w:t>
      </w:r>
    </w:p>
    <w:p>
      <w:pPr>
        <w:pStyle w:val="ListParagraph"/>
        <w:numPr>
          <w:ilvl w:val="0"/>
          <w:numId w:val="2"/>
        </w:numPr>
        <w:spacing w:after="40" w:before="40"/>
      </w:pPr>
      <w:r>
        <w:rPr>
          <w:rFonts w:ascii="Arial" w:cs="Arial" w:eastAsia="Arial" w:hAnsi="Arial"/>
          <w:color w:val="000000"/>
          <w:sz w:val="20"/>
          <w:szCs w:val="20"/>
        </w:rPr>
        <w:t xml:space="preserve">Can you defer a method call on a nil pointer? When does the nil pointer dereference occur?</w:t>
      </w:r>
    </w:p>
    <w:p>
      <w:pPr>
        <w:pStyle w:val="ListParagraph"/>
        <w:numPr>
          <w:ilvl w:val="0"/>
          <w:numId w:val="2"/>
        </w:numPr>
        <w:spacing w:after="40" w:before="40"/>
      </w:pPr>
      <w:r>
        <w:rPr>
          <w:rFonts w:ascii="Arial" w:cs="Arial" w:eastAsia="Arial" w:hAnsi="Arial"/>
          <w:color w:val="000000"/>
          <w:sz w:val="20"/>
          <w:szCs w:val="20"/>
        </w:rPr>
        <w:t xml:space="preserve">Explain how the defer argument evaluation interacts with loop variables (the classic defer-in-loop bug).</w:t>
      </w:r>
    </w:p>
    <w:p>
      <w:pPr>
        <w:pStyle w:val="ListParagraph"/>
        <w:numPr>
          <w:ilvl w:val="0"/>
          <w:numId w:val="2"/>
        </w:numPr>
        <w:spacing w:after="40" w:before="40"/>
      </w:pPr>
      <w:r>
        <w:rPr>
          <w:rFonts w:ascii="Arial" w:cs="Arial" w:eastAsia="Arial" w:hAnsi="Arial"/>
          <w:color w:val="000000"/>
          <w:sz w:val="20"/>
          <w:szCs w:val="20"/>
        </w:rPr>
        <w:t xml:space="preserve">CURVEBALL: You add defer wg.Done() as the first line of a goroutine, but the goroutine panics before calling recover(). Does wg.Done() still execute? What if the panic is in the goroutine that called go func()?</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8B4513"/>
          <w:sz w:val="22"/>
          <w:szCs w:val="22"/>
        </w:rPr>
        <w:t xml:space="preserve">[A]  </w:t>
      </w:r>
      <w:r>
        <w:rPr>
          <w:rFonts w:ascii="Arial" w:cs="Arial" w:eastAsia="Arial" w:hAnsi="Arial"/>
          <w:color w:val="888888"/>
          <w:sz w:val="20"/>
          <w:szCs w:val="20"/>
        </w:rPr>
        <w:t xml:space="preserve">Golang Internals  ›  </w:t>
      </w:r>
      <w:r>
        <w:rPr>
          <w:rFonts w:ascii="Arial" w:cs="Arial" w:eastAsia="Arial" w:hAnsi="Arial"/>
          <w:b/>
          <w:bCs/>
          <w:color w:val="1B2A4A"/>
          <w:sz w:val="20"/>
          <w:szCs w:val="20"/>
        </w:rPr>
        <w:t xml:space="preserve">gRPC — Protobuf &amp; Streaming</w:t>
      </w:r>
      <w:r>
        <w:rPr>
          <w:rFonts w:ascii="Arial" w:cs="Arial" w:eastAsia="Arial" w:hAnsi="Arial"/>
          <w:color w:val="888888"/>
          <w:sz w:val="18"/>
          <w:szCs w:val="18"/>
        </w:rPr>
        <w:t xml:space="preserve">    #18</w:t>
      </w:r>
    </w:p>
    <w:p>
      <w:pPr>
        <w:spacing w:after="20" w:before="40"/>
      </w:pPr>
    </w:p>
    <w:p>
      <w:r>
        <w:rPr>
          <w:rFonts w:ascii="Arial" w:cs="Arial" w:eastAsia="Arial" w:hAnsi="Arial"/>
          <w:b/>
          <w:bCs/>
          <w:color w:val="8B4513"/>
          <w:sz w:val="24"/>
          <w:szCs w:val="24"/>
        </w:rPr>
        <w:t xml:space="preserve">Q:  </w:t>
      </w:r>
      <w:r>
        <w:rPr>
          <w:rFonts w:ascii="Arial" w:cs="Arial" w:eastAsia="Arial" w:hAnsi="Arial"/>
          <w:b/>
          <w:bCs/>
          <w:color w:val="000000"/>
          <w:sz w:val="24"/>
          <w:szCs w:val="24"/>
        </w:rPr>
        <w:t xml:space="preserve">Explain how gRPC uses Protocol Buffers for encoding. Compare the four gRPC streaming types and explain how gRPC handles deadlines and interceptors.</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Protocol Buffers encoding:</w:t>
      </w:r>
    </w:p>
    <w:p>
      <w:pPr>
        <w:spacing w:after="40" w:before="40"/>
      </w:pPr>
      <w:r>
        <w:rPr>
          <w:rFonts w:ascii="Arial" w:cs="Arial" w:eastAsia="Arial" w:hAnsi="Arial"/>
          <w:color w:val="000000"/>
          <w:sz w:val="20"/>
          <w:szCs w:val="20"/>
        </w:rPr>
        <w:t xml:space="preserve">Protobuf is a binary, schema-driven serialization format. Each field has a field number (1–536870911) and a wire type. Encoding: (field_number &lt;&lt; 3) | wire_type as a varint, then the value.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Wire types:</w:t>
      </w:r>
    </w:p>
    <w:p>
      <w:pPr>
        <w:spacing w:after="40" w:before="40"/>
      </w:pPr>
      <w:r>
        <w:rPr>
          <w:rFonts w:ascii="Arial" w:cs="Arial" w:eastAsia="Arial" w:hAnsi="Arial"/>
          <w:color w:val="000000"/>
          <w:sz w:val="20"/>
          <w:szCs w:val="20"/>
        </w:rPr>
        <w:t xml:space="preserve">- 0: Varint (int32, int64, bool, enum) — variable-length encoding, small numbers use fewer bytes</w:t>
      </w:r>
    </w:p>
    <w:p>
      <w:pPr>
        <w:spacing w:after="40" w:before="40"/>
      </w:pPr>
      <w:r>
        <w:rPr>
          <w:rFonts w:ascii="Arial" w:cs="Arial" w:eastAsia="Arial" w:hAnsi="Arial"/>
          <w:color w:val="000000"/>
          <w:sz w:val="20"/>
          <w:szCs w:val="20"/>
        </w:rPr>
        <w:t xml:space="preserve">- 1: 64-bit (double, fixed64)</w:t>
      </w:r>
    </w:p>
    <w:p>
      <w:pPr>
        <w:spacing w:after="40" w:before="40"/>
      </w:pPr>
      <w:r>
        <w:rPr>
          <w:rFonts w:ascii="Arial" w:cs="Arial" w:eastAsia="Arial" w:hAnsi="Arial"/>
          <w:color w:val="000000"/>
          <w:sz w:val="20"/>
          <w:szCs w:val="20"/>
        </w:rPr>
        <w:t xml:space="preserve">- 2: Length-delimited (string, bytes, embedded messages, repeated fields)</w:t>
      </w:r>
    </w:p>
    <w:p>
      <w:pPr>
        <w:spacing w:after="40" w:before="40"/>
      </w:pPr>
      <w:r>
        <w:rPr>
          <w:rFonts w:ascii="Arial" w:cs="Arial" w:eastAsia="Arial" w:hAnsi="Arial"/>
          <w:color w:val="000000"/>
          <w:sz w:val="20"/>
          <w:szCs w:val="20"/>
        </w:rPr>
        <w:t xml:space="preserve">- 5: 32-bit (float, fixed32)</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Key properties:</w:t>
      </w:r>
    </w:p>
    <w:p>
      <w:pPr>
        <w:spacing w:after="40" w:before="40"/>
      </w:pPr>
      <w:r>
        <w:rPr>
          <w:rFonts w:ascii="Arial" w:cs="Arial" w:eastAsia="Arial" w:hAnsi="Arial"/>
          <w:color w:val="000000"/>
          <w:sz w:val="20"/>
          <w:szCs w:val="20"/>
        </w:rPr>
        <w:t xml:space="preserve">- Fields with default values are omitted (zero int, empty string, nil message = not serialized)</w:t>
      </w:r>
    </w:p>
    <w:p>
      <w:pPr>
        <w:spacing w:after="40" w:before="40"/>
      </w:pPr>
      <w:r>
        <w:rPr>
          <w:rFonts w:ascii="Arial" w:cs="Arial" w:eastAsia="Arial" w:hAnsi="Arial"/>
          <w:color w:val="000000"/>
          <w:sz w:val="20"/>
          <w:szCs w:val="20"/>
        </w:rPr>
        <w:t xml:space="preserve">- Unknown fields are preserved (forward compatibility)</w:t>
      </w:r>
    </w:p>
    <w:p>
      <w:pPr>
        <w:spacing w:after="40" w:before="40"/>
      </w:pPr>
      <w:r>
        <w:rPr>
          <w:rFonts w:ascii="Arial" w:cs="Arial" w:eastAsia="Arial" w:hAnsi="Arial"/>
          <w:color w:val="000000"/>
          <w:sz w:val="20"/>
          <w:szCs w:val="20"/>
        </w:rPr>
        <w:t xml:space="preserve">- Field numbers, not names, determine encoding — never change a field number</w:t>
      </w:r>
    </w:p>
    <w:p>
      <w:pPr>
        <w:spacing w:after="40" w:before="40"/>
      </w:pPr>
      <w:r>
        <w:rPr>
          <w:rFonts w:ascii="Arial" w:cs="Arial" w:eastAsia="Arial" w:hAnsi="Arial"/>
          <w:color w:val="000000"/>
          <w:sz w:val="20"/>
          <w:szCs w:val="20"/>
        </w:rPr>
        <w:t xml:space="preserve">- No field ordering required — random access by field number</w:t>
      </w:r>
    </w:p>
    <w:p>
      <w:pPr>
        <w:spacing w:after="40" w:before="40"/>
      </w:pPr>
      <w:r>
        <w:rPr>
          <w:rFonts w:ascii="Arial" w:cs="Arial" w:eastAsia="Arial" w:hAnsi="Arial"/>
          <w:color w:val="000000"/>
          <w:sz w:val="20"/>
          <w:szCs w:val="20"/>
        </w:rPr>
        <w:t xml:space="preserve">- ~3-10x smaller and 5-10x faster to parse than JSON for structured data</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Four gRPC streaming types: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1. Unary RPC: single request, single response. Standard request-response. Most common.</w:t>
      </w:r>
    </w:p>
    <w:p>
      <w:pPr>
        <w:spacing w:after="40" w:before="40"/>
      </w:pPr>
      <w:r>
        <w:rPr>
          <w:rFonts w:ascii="Arial" w:cs="Arial" w:eastAsia="Arial" w:hAnsi="Arial"/>
          <w:color w:val="000000"/>
          <w:sz w:val="20"/>
          <w:szCs w:val="20"/>
        </w:rPr>
        <w:t xml:space="preserve">   func (s *Server) GetStudent(ctx, *StudentRequest) (*StudentResponse, error)</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2. Server-side streaming: client sends one request, server streams N responses back.</w:t>
      </w:r>
    </w:p>
    <w:p>
      <w:pPr>
        <w:spacing w:after="40" w:before="40"/>
      </w:pPr>
      <w:r>
        <w:rPr>
          <w:rFonts w:ascii="Arial" w:cs="Arial" w:eastAsia="Arial" w:hAnsi="Arial"/>
          <w:color w:val="000000"/>
          <w:sz w:val="20"/>
          <w:szCs w:val="20"/>
        </w:rPr>
        <w:t xml:space="preserve">   func (s *Server) StreamApplicationUpdates(req *Request, stream pb.Service_StreamServer) error</w:t>
      </w:r>
    </w:p>
    <w:p>
      <w:pPr>
        <w:spacing w:after="40" w:before="40"/>
      </w:pPr>
      <w:r>
        <w:rPr>
          <w:rFonts w:ascii="Arial" w:cs="Arial" w:eastAsia="Arial" w:hAnsi="Arial"/>
          <w:color w:val="000000"/>
          <w:sz w:val="20"/>
          <w:szCs w:val="20"/>
        </w:rPr>
        <w:t xml:space="preserve">   { for { stream.Send(&amp;Update{}) } }</w:t>
      </w:r>
    </w:p>
    <w:p>
      <w:pPr>
        <w:spacing w:after="40" w:before="40"/>
      </w:pPr>
      <w:r>
        <w:rPr>
          <w:rFonts w:ascii="Arial" w:cs="Arial" w:eastAsia="Arial" w:hAnsi="Arial"/>
          <w:color w:val="000000"/>
          <w:sz w:val="20"/>
          <w:szCs w:val="20"/>
        </w:rPr>
        <w:t xml:space="preserve">   Use case: live dashboard — Deepta AI streams application status updates to university admin UI.</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3. Client-side streaming: client streams N requests, server responds once.</w:t>
      </w:r>
    </w:p>
    <w:p>
      <w:pPr>
        <w:spacing w:after="40" w:before="40"/>
      </w:pPr>
      <w:r>
        <w:rPr>
          <w:rFonts w:ascii="Arial" w:cs="Arial" w:eastAsia="Arial" w:hAnsi="Arial"/>
          <w:color w:val="000000"/>
          <w:sz w:val="20"/>
          <w:szCs w:val="20"/>
        </w:rPr>
        <w:t xml:space="preserve">   func (s *Server) BulkUploadApplications(stream pb.Service_BulkUploadServer) error</w:t>
      </w:r>
    </w:p>
    <w:p>
      <w:pPr>
        <w:spacing w:after="40" w:before="40"/>
      </w:pPr>
      <w:r>
        <w:rPr>
          <w:rFonts w:ascii="Arial" w:cs="Arial" w:eastAsia="Arial" w:hAnsi="Arial"/>
          <w:color w:val="000000"/>
          <w:sz w:val="20"/>
          <w:szCs w:val="20"/>
        </w:rPr>
        <w:t xml:space="preserve">   { for { req, _ := stream.Recv(); /* accumulate */ } ; stream.SendAndClose(&amp;Summary{}) }</w:t>
      </w:r>
    </w:p>
    <w:p>
      <w:pPr>
        <w:spacing w:after="40" w:before="40"/>
      </w:pPr>
      <w:r>
        <w:rPr>
          <w:rFonts w:ascii="Arial" w:cs="Arial" w:eastAsia="Arial" w:hAnsi="Arial"/>
          <w:color w:val="000000"/>
          <w:sz w:val="20"/>
          <w:szCs w:val="20"/>
        </w:rPr>
        <w:t xml:space="preserve">   Use case: bulk import of student records.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4. Bidirectional streaming: both client and server stream independently.</w:t>
      </w:r>
    </w:p>
    <w:p>
      <w:pPr>
        <w:spacing w:after="40" w:before="40"/>
      </w:pPr>
      <w:r>
        <w:rPr>
          <w:rFonts w:ascii="Arial" w:cs="Arial" w:eastAsia="Arial" w:hAnsi="Arial"/>
          <w:color w:val="000000"/>
          <w:sz w:val="20"/>
          <w:szCs w:val="20"/>
        </w:rPr>
        <w:t xml:space="preserve">   func (s *Server) ChatWithAdvisor(stream pb.Service_ChatServer) error</w:t>
      </w:r>
    </w:p>
    <w:p>
      <w:pPr>
        <w:spacing w:after="40" w:before="40"/>
      </w:pPr>
      <w:r>
        <w:rPr>
          <w:rFonts w:ascii="Arial" w:cs="Arial" w:eastAsia="Arial" w:hAnsi="Arial"/>
          <w:color w:val="000000"/>
          <w:sz w:val="20"/>
          <w:szCs w:val="20"/>
        </w:rPr>
        <w:t xml:space="preserve">   Use case: real-time Q&amp;A between students and AI advisor (like Deepta AI could offer).</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Deadlines:</w:t>
      </w:r>
    </w:p>
    <w:p>
      <w:pPr>
        <w:spacing w:after="40" w:before="40"/>
      </w:pPr>
      <w:r>
        <w:rPr>
          <w:rFonts w:ascii="Arial" w:cs="Arial" w:eastAsia="Arial" w:hAnsi="Arial"/>
          <w:color w:val="000000"/>
          <w:sz w:val="20"/>
          <w:szCs w:val="20"/>
        </w:rPr>
        <w:t xml:space="preserve">gRPC propagates deadlines across service boundaries. ctx.WithDeadline is embedded in the gRPC metadata. Servers check ctx.Err() — if deadline exceeded, RPCs fail with codes.DeadlineExceeded. The client-set deadline is the wall-clock limit for the entire call including network transit, server processing, and response.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Interceptors:</w:t>
      </w:r>
    </w:p>
    <w:p>
      <w:pPr>
        <w:spacing w:after="40" w:before="40"/>
      </w:pPr>
      <w:r>
        <w:rPr>
          <w:rFonts w:ascii="Arial" w:cs="Arial" w:eastAsia="Arial" w:hAnsi="Arial"/>
          <w:color w:val="000000"/>
          <w:sz w:val="20"/>
          <w:szCs w:val="20"/>
        </w:rPr>
        <w:t xml:space="preserve">Unary interceptors: func(ctx, req, info *UnaryServerInfo, handler UnaryHandler) (any, error)</w:t>
      </w:r>
    </w:p>
    <w:p>
      <w:pPr>
        <w:spacing w:after="40" w:before="40"/>
      </w:pPr>
      <w:r>
        <w:rPr>
          <w:rFonts w:ascii="Arial" w:cs="Arial" w:eastAsia="Arial" w:hAnsi="Arial"/>
          <w:color w:val="000000"/>
          <w:sz w:val="20"/>
          <w:szCs w:val="20"/>
        </w:rPr>
        <w:t xml:space="preserve">Stream interceptors: func(srv any, stream ServerStream, info *StreamServerInfo, handler StreamHandler) error</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Chaining: grpc.ChainUnaryInterceptor(loggingInterceptor, authInterceptor, metricsInterceptor)</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Common interceptors: auth (JWT validation), logging (request/response logging), tracing (OpenTelemetry span), rate limiting, panic recovery, retry (client side).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Deepta AI platform: gRPC between internal microservices (application service → notification service → CRM service) is ideal — strict schema, efficient encoding, built-in streaming for live updates, and interceptors for cross-cutting auth and telemetry.</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Design and implement a gRPC service for Deepta AI's real-time application status streaming:</w:t>
      </w:r>
    </w:p>
    <w:p>
      <w:pPr>
        <w:spacing w:after="40" w:before="40"/>
      </w:pPr>
      <w:r>
        <w:rPr>
          <w:rFonts w:ascii="Arial" w:cs="Arial" w:eastAsia="Arial" w:hAnsi="Arial"/>
          <w:color w:val="000000"/>
          <w:sz w:val="20"/>
          <w:szCs w:val="20"/>
        </w:rPr>
        <w:t xml:space="preserve">Proto definition: ApplicationService with methods:</w:t>
      </w:r>
    </w:p>
    <w:p>
      <w:pPr>
        <w:spacing w:after="40" w:before="40"/>
      </w:pPr>
      <w:r>
        <w:rPr>
          <w:rFonts w:ascii="Arial" w:cs="Arial" w:eastAsia="Arial" w:hAnsi="Arial"/>
          <w:color w:val="000000"/>
          <w:sz w:val="20"/>
          <w:szCs w:val="20"/>
        </w:rPr>
        <w:t xml:space="preserve">  - GetApplication(GetApplicationRequest) returns (Application) [unary]</w:t>
      </w:r>
    </w:p>
    <w:p>
      <w:pPr>
        <w:spacing w:after="40" w:before="40"/>
      </w:pPr>
      <w:r>
        <w:rPr>
          <w:rFonts w:ascii="Arial" w:cs="Arial" w:eastAsia="Arial" w:hAnsi="Arial"/>
          <w:color w:val="000000"/>
          <w:sz w:val="20"/>
          <w:szCs w:val="20"/>
        </w:rPr>
        <w:t xml:space="preserve">  - StreamStatusUpdates(StreamRequest) returns (stream StatusUpdate) [server streaming]</w:t>
      </w:r>
    </w:p>
    <w:p>
      <w:pPr>
        <w:spacing w:after="40" w:before="40"/>
      </w:pPr>
      <w:r>
        <w:rPr>
          <w:rFonts w:ascii="Arial" w:cs="Arial" w:eastAsia="Arial" w:hAnsi="Arial"/>
          <w:color w:val="000000"/>
          <w:sz w:val="20"/>
          <w:szCs w:val="20"/>
        </w:rPr>
        <w:t xml:space="preserve">  - BulkSubmit(stream ApplicationSubmission) returns (BulkResult) [client streaming]</w:t>
      </w:r>
    </w:p>
    <w:p>
      <w:pPr>
        <w:spacing w:after="40" w:before="40"/>
      </w:pPr>
      <w:r>
        <w:rPr>
          <w:rFonts w:ascii="Arial" w:cs="Arial" w:eastAsia="Arial" w:hAnsi="Arial"/>
          <w:color w:val="000000"/>
          <w:sz w:val="20"/>
          <w:szCs w:val="20"/>
        </w:rPr>
        <w:t xml:space="preserve">Implement:</w:t>
      </w:r>
    </w:p>
    <w:p>
      <w:pPr>
        <w:spacing w:after="40" w:before="40"/>
      </w:pPr>
      <w:r>
        <w:rPr>
          <w:rFonts w:ascii="Arial" w:cs="Arial" w:eastAsia="Arial" w:hAnsi="Arial"/>
          <w:color w:val="000000"/>
          <w:sz w:val="20"/>
          <w:szCs w:val="20"/>
        </w:rPr>
        <w:t xml:space="preserve">  - Server with both methods; status updates stream every second for 60 seconds then EOF</w:t>
      </w:r>
    </w:p>
    <w:p>
      <w:pPr>
        <w:spacing w:after="40" w:before="40"/>
      </w:pPr>
      <w:r>
        <w:rPr>
          <w:rFonts w:ascii="Arial" w:cs="Arial" w:eastAsia="Arial" w:hAnsi="Arial"/>
          <w:color w:val="000000"/>
          <w:sz w:val="20"/>
          <w:szCs w:val="20"/>
        </w:rPr>
        <w:t xml:space="preserve">  - Unary interceptor chain: JWT auth check, request logging (method, duration, status code), panic recovery</w:t>
      </w:r>
    </w:p>
    <w:p>
      <w:pPr>
        <w:spacing w:after="40" w:before="40"/>
      </w:pPr>
      <w:r>
        <w:rPr>
          <w:rFonts w:ascii="Arial" w:cs="Arial" w:eastAsia="Arial" w:hAnsi="Arial"/>
          <w:color w:val="000000"/>
          <w:sz w:val="20"/>
          <w:szCs w:val="20"/>
        </w:rPr>
        <w:t xml:space="preserve">  - Deadline propagation: all handlers check ctx.Err() periodically</w:t>
      </w:r>
    </w:p>
    <w:p>
      <w:pPr>
        <w:spacing w:after="40" w:before="40"/>
      </w:pPr>
      <w:r>
        <w:rPr>
          <w:rFonts w:ascii="Arial" w:cs="Arial" w:eastAsia="Arial" w:hAnsi="Arial"/>
          <w:color w:val="000000"/>
          <w:sz w:val="20"/>
          <w:szCs w:val="20"/>
        </w:rPr>
        <w:t xml:space="preserve">  - Proto encoding validation: what happens if a required field is missing (proto3 has no required fields — discuss implications)</w:t>
      </w:r>
    </w:p>
    <w:p>
      <w:pPr>
        <w:spacing w:after="40" w:before="40"/>
      </w:pPr>
      <w:r>
        <w:rPr>
          <w:rFonts w:ascii="Arial" w:cs="Arial" w:eastAsia="Arial" w:hAnsi="Arial"/>
          <w:color w:val="000000"/>
          <w:sz w:val="20"/>
          <w:szCs w:val="20"/>
        </w:rPr>
        <w:t xml:space="preserve">  - Client: connect with deadline, handle server streaming with backpressure (slow client)</w:t>
      </w:r>
    </w:p>
    <w:p>
      <w:pPr>
        <w:spacing w:after="40" w:before="40"/>
      </w:pPr>
      <w:r>
        <w:rPr>
          <w:rFonts w:ascii="Arial" w:cs="Arial" w:eastAsia="Arial" w:hAnsi="Arial"/>
          <w:color w:val="000000"/>
          <w:sz w:val="20"/>
          <w:szCs w:val="20"/>
        </w:rPr>
        <w:t xml:space="preserve">Constraints: no external dependencies beyond google.golang.org/grpc and google.golang.org/protobuf; include proper graceful shutdown</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How does gRPC handle connection pooling? How does it differ from HTTP/1.1 connection pooling?</w:t>
      </w:r>
    </w:p>
    <w:p>
      <w:pPr>
        <w:pStyle w:val="ListParagraph"/>
        <w:numPr>
          <w:ilvl w:val="0"/>
          <w:numId w:val="2"/>
        </w:numPr>
        <w:spacing w:after="40" w:before="40"/>
      </w:pPr>
      <w:r>
        <w:rPr>
          <w:rFonts w:ascii="Arial" w:cs="Arial" w:eastAsia="Arial" w:hAnsi="Arial"/>
          <w:color w:val="000000"/>
          <w:sz w:val="20"/>
          <w:szCs w:val="20"/>
        </w:rPr>
        <w:t xml:space="preserve">Explain gRPC's flow control mechanism for streaming. What happens if a slow client can't keep up with a fast server?</w:t>
      </w:r>
    </w:p>
    <w:p>
      <w:pPr>
        <w:pStyle w:val="ListParagraph"/>
        <w:numPr>
          <w:ilvl w:val="0"/>
          <w:numId w:val="2"/>
        </w:numPr>
        <w:spacing w:after="40" w:before="40"/>
      </w:pPr>
      <w:r>
        <w:rPr>
          <w:rFonts w:ascii="Arial" w:cs="Arial" w:eastAsia="Arial" w:hAnsi="Arial"/>
          <w:color w:val="000000"/>
          <w:sz w:val="20"/>
          <w:szCs w:val="20"/>
        </w:rPr>
        <w:t xml:space="preserve">What are gRPC status codes and how do they map to HTTP status codes? When should you use codes.Unavailable vs codes.Internal?</w:t>
      </w:r>
    </w:p>
    <w:p>
      <w:pPr>
        <w:pStyle w:val="ListParagraph"/>
        <w:numPr>
          <w:ilvl w:val="0"/>
          <w:numId w:val="2"/>
        </w:numPr>
        <w:spacing w:after="40" w:before="40"/>
      </w:pPr>
      <w:r>
        <w:rPr>
          <w:rFonts w:ascii="Arial" w:cs="Arial" w:eastAsia="Arial" w:hAnsi="Arial"/>
          <w:color w:val="000000"/>
          <w:sz w:val="20"/>
          <w:szCs w:val="20"/>
        </w:rPr>
        <w:t xml:space="preserve">CURVEBALL: Your gRPC server-streaming handler sends 10,000 updates. The client reads at 100/second. After 30 seconds the client disconnects. How does the server detect this? What happens to the remaining sends? Does memory grow unboundedly?</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8B4513"/>
          <w:sz w:val="22"/>
          <w:szCs w:val="22"/>
        </w:rPr>
        <w:t xml:space="preserve">[A]  </w:t>
      </w:r>
      <w:r>
        <w:rPr>
          <w:rFonts w:ascii="Arial" w:cs="Arial" w:eastAsia="Arial" w:hAnsi="Arial"/>
          <w:color w:val="888888"/>
          <w:sz w:val="20"/>
          <w:szCs w:val="20"/>
        </w:rPr>
        <w:t xml:space="preserve">Golang Internals  ›  </w:t>
      </w:r>
      <w:r>
        <w:rPr>
          <w:rFonts w:ascii="Arial" w:cs="Arial" w:eastAsia="Arial" w:hAnsi="Arial"/>
          <w:b/>
          <w:bCs/>
          <w:color w:val="1B2A4A"/>
          <w:sz w:val="20"/>
          <w:szCs w:val="20"/>
        </w:rPr>
        <w:t xml:space="preserve">pprof Profiling &amp; Race Detector</w:t>
      </w:r>
      <w:r>
        <w:rPr>
          <w:rFonts w:ascii="Arial" w:cs="Arial" w:eastAsia="Arial" w:hAnsi="Arial"/>
          <w:color w:val="888888"/>
          <w:sz w:val="18"/>
          <w:szCs w:val="18"/>
        </w:rPr>
        <w:t xml:space="preserve">    #19</w:t>
      </w:r>
    </w:p>
    <w:p>
      <w:pPr>
        <w:spacing w:after="20" w:before="40"/>
      </w:pPr>
    </w:p>
    <w:p>
      <w:r>
        <w:rPr>
          <w:rFonts w:ascii="Arial" w:cs="Arial" w:eastAsia="Arial" w:hAnsi="Arial"/>
          <w:b/>
          <w:bCs/>
          <w:color w:val="8B4513"/>
          <w:sz w:val="24"/>
          <w:szCs w:val="24"/>
        </w:rPr>
        <w:t xml:space="preserve">Q:  </w:t>
      </w:r>
      <w:r>
        <w:rPr>
          <w:rFonts w:ascii="Arial" w:cs="Arial" w:eastAsia="Arial" w:hAnsi="Arial"/>
          <w:b/>
          <w:bCs/>
          <w:color w:val="000000"/>
          <w:sz w:val="24"/>
          <w:szCs w:val="24"/>
        </w:rPr>
        <w:t xml:space="preserve">How do you use Go's pprof profiling in production? Explain CPU, heap, goroutine, and block profiles. When and how should you enable the race detector?</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pprof is Go's built-in profiling framework. It samples the program and produces profiles viewable via go tool pprof.</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Enabling HTTP endpoint (net/http/pprof):</w:t>
      </w:r>
    </w:p>
    <w:p>
      <w:pPr>
        <w:spacing w:after="40" w:before="40"/>
      </w:pPr>
      <w:r>
        <w:rPr>
          <w:rFonts w:ascii="Arial" w:cs="Arial" w:eastAsia="Arial" w:hAnsi="Arial"/>
          <w:color w:val="000000"/>
          <w:sz w:val="20"/>
          <w:szCs w:val="20"/>
        </w:rPr>
        <w:t xml:space="preserve">import _ "net/http/pprof"  // registers /debug/pprof/* handlers</w:t>
      </w:r>
    </w:p>
    <w:p>
      <w:pPr>
        <w:spacing w:after="40" w:before="40"/>
      </w:pPr>
      <w:r>
        <w:rPr>
          <w:rFonts w:ascii="Arial" w:cs="Arial" w:eastAsia="Arial" w:hAnsi="Arial"/>
          <w:color w:val="000000"/>
          <w:sz w:val="20"/>
          <w:szCs w:val="20"/>
        </w:rPr>
        <w:t xml:space="preserve">go http.ListenAndServe(":6060", nil)</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Profile types:</w:t>
      </w:r>
    </w:p>
    <w:p>
      <w:pPr>
        <w:spacing w:after="40" w:before="40"/>
      </w:pPr>
      <w:r>
        <w:rPr>
          <w:rFonts w:ascii="Arial" w:cs="Arial" w:eastAsia="Arial" w:hAnsi="Arial"/>
          <w:color w:val="000000"/>
          <w:sz w:val="20"/>
          <w:szCs w:val="20"/>
        </w:rPr>
        <w:t xml:space="preserve">1. CPU profile (/debug/pprof/profile?seconds=30): Samples the current goroutine stack at 100Hz. Shows where CPU time is spent. Use: go tool pprof http://host:6060/debug/pprof/profile?seconds=30, then top10, web (flamegraph), list FunctionName.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2. Heap profile (/debug/pprof/heap): Shows live allocations (inuse_space, inuse_objects) and cumulative allocations (alloc_space, alloc_objects). Use -base to diff two heap profiles to find allocations between samples. Crucial for finding memory leaks.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3. Goroutine profile (/debug/pprof/goroutine?debug=2): Full goroutine dump with stack traces. Find leaked goroutines (blocked in channel receive, syscall, etc.).</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4. Block profile (/debug/pprof/block): Records goroutines blocked waiting (channels, mutexes, select) for &gt; blockprofilerate threshold (runtime.SetBlockProfileRate). High block profile hits indicate contention.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5. Mutex profile (/debug/pprof/mutex): Records mutex contention (goroutines blocked acquiring locks). Enable with runtime.SetMutexProfileFraction.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6. Trace (/debug/pprof/trace?seconds=5): Fine-grained trace including goroutine scheduling events, GC events, network events. View with go tool trace trace.out — gives timeline view.</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Programmatic profiling:</w:t>
      </w:r>
    </w:p>
    <w:p>
      <w:pPr>
        <w:spacing w:after="40" w:before="40"/>
      </w:pPr>
      <w:r>
        <w:rPr>
          <w:rFonts w:ascii="Arial" w:cs="Arial" w:eastAsia="Arial" w:hAnsi="Arial"/>
          <w:color w:val="000000"/>
          <w:sz w:val="20"/>
          <w:szCs w:val="20"/>
        </w:rPr>
        <w:t xml:space="preserve">f, _ := os.Create("cpu.prof")</w:t>
      </w:r>
    </w:p>
    <w:p>
      <w:pPr>
        <w:spacing w:after="40" w:before="40"/>
      </w:pPr>
      <w:r>
        <w:rPr>
          <w:rFonts w:ascii="Arial" w:cs="Arial" w:eastAsia="Arial" w:hAnsi="Arial"/>
          <w:color w:val="000000"/>
          <w:sz w:val="20"/>
          <w:szCs w:val="20"/>
        </w:rPr>
        <w:t xml:space="preserve">pprof.StartCPUProfile(f); defer pprof.StopCPUProfile()</w:t>
      </w:r>
    </w:p>
    <w:p>
      <w:pPr>
        <w:spacing w:after="40" w:before="40"/>
      </w:pPr>
      <w:r>
        <w:rPr>
          <w:rFonts w:ascii="Arial" w:cs="Arial" w:eastAsia="Arial" w:hAnsi="Arial"/>
          <w:color w:val="000000"/>
          <w:sz w:val="20"/>
          <w:szCs w:val="20"/>
        </w:rPr>
        <w:t xml:space="preserve">// or</w:t>
      </w:r>
    </w:p>
    <w:p>
      <w:pPr>
        <w:spacing w:after="40" w:before="40"/>
      </w:pPr>
      <w:r>
        <w:rPr>
          <w:rFonts w:ascii="Arial" w:cs="Arial" w:eastAsia="Arial" w:hAnsi="Arial"/>
          <w:color w:val="000000"/>
          <w:sz w:val="20"/>
          <w:szCs w:val="20"/>
        </w:rPr>
        <w:t xml:space="preserve">runtime.GC(); pprof.WriteHeapProfile(f)</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Flamegraph: go tool pprof -http=:8080 cpu.prof — opens browser with flamegraph, sunburst, source view.</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Race detector:</w:t>
      </w:r>
    </w:p>
    <w:p>
      <w:pPr>
        <w:spacing w:after="40" w:before="40"/>
      </w:pPr>
      <w:r>
        <w:rPr>
          <w:rFonts w:ascii="Arial" w:cs="Arial" w:eastAsia="Arial" w:hAnsi="Arial"/>
          <w:color w:val="000000"/>
          <w:sz w:val="20"/>
          <w:szCs w:val="20"/>
        </w:rPr>
        <w:t xml:space="preserve">go run -race, go test -race, go build -race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Implementation: TSAN (ThreadSanitizer) shadow memory — every memory access is instrumented to record {goroutine, logical clock, read/write}. On conflict (concurrent read+write without happens-before), reports race with full goroutine stacks.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Overhead: ~5-10x CPU slowdown, ~5-10x memory increase. Runs in staging/CI, not production (usually). For production race detection: run a "canary" pod with -race binary handling a small traffic fraction.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Deepta AI services: instrument all microservices with the pprof HTTP endpoint (on an internal port, not public-facing). Set up automated profiling collection via Pyroscope or similar continuous profiling tools on GKE.</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Set up comprehensive observability for Deepta AI's application processing service:</w:t>
      </w:r>
    </w:p>
    <w:p>
      <w:pPr>
        <w:spacing w:after="40" w:before="40"/>
      </w:pPr>
      <w:r>
        <w:rPr>
          <w:rFonts w:ascii="Arial" w:cs="Arial" w:eastAsia="Arial" w:hAnsi="Arial"/>
          <w:color w:val="000000"/>
          <w:sz w:val="20"/>
          <w:szCs w:val="20"/>
        </w:rPr>
        <w:t xml:space="preserve">- Expose pprof endpoint on :6061 (separate from main :8080)</w:t>
      </w:r>
    </w:p>
    <w:p>
      <w:pPr>
        <w:spacing w:after="40" w:before="40"/>
      </w:pPr>
      <w:r>
        <w:rPr>
          <w:rFonts w:ascii="Arial" w:cs="Arial" w:eastAsia="Arial" w:hAnsi="Arial"/>
          <w:color w:val="000000"/>
          <w:sz w:val="20"/>
          <w:szCs w:val="20"/>
        </w:rPr>
        <w:t xml:space="preserve">- Add middleware that records: p50/p95/p99 latency, requests/s, errors/s using runtime metrics</w:t>
      </w:r>
    </w:p>
    <w:p>
      <w:pPr>
        <w:spacing w:after="40" w:before="40"/>
      </w:pPr>
      <w:r>
        <w:rPr>
          <w:rFonts w:ascii="Arial" w:cs="Arial" w:eastAsia="Arial" w:hAnsi="Arial"/>
          <w:color w:val="000000"/>
          <w:sz w:val="20"/>
          <w:szCs w:val="20"/>
        </w:rPr>
        <w:t xml:space="preserve">- Implement a custom pprof profile for "application_processing_queue_depth" using pprof.Profile</w:t>
      </w:r>
    </w:p>
    <w:p>
      <w:pPr>
        <w:spacing w:after="40" w:before="40"/>
      </w:pPr>
      <w:r>
        <w:rPr>
          <w:rFonts w:ascii="Arial" w:cs="Arial" w:eastAsia="Arial" w:hAnsi="Arial"/>
          <w:color w:val="000000"/>
          <w:sz w:val="20"/>
          <w:szCs w:val="20"/>
        </w:rPr>
        <w:t xml:space="preserve">- Write a benchmark test for the critical path (applicationService.Submit) and profile it: identify top 3 allocations by bytes using heap profile</w:t>
      </w:r>
    </w:p>
    <w:p>
      <w:pPr>
        <w:spacing w:after="40" w:before="40"/>
      </w:pPr>
      <w:r>
        <w:rPr>
          <w:rFonts w:ascii="Arial" w:cs="Arial" w:eastAsia="Arial" w:hAnsi="Arial"/>
          <w:color w:val="000000"/>
          <w:sz w:val="20"/>
          <w:szCs w:val="20"/>
        </w:rPr>
        <w:t xml:space="preserve">- Enable block profile with rate=1 (every blocking event); run a load test and report top-3 contention points</w:t>
      </w:r>
    </w:p>
    <w:p>
      <w:pPr>
        <w:spacing w:after="40" w:before="40"/>
      </w:pPr>
      <w:r>
        <w:rPr>
          <w:rFonts w:ascii="Arial" w:cs="Arial" w:eastAsia="Arial" w:hAnsi="Arial"/>
          <w:color w:val="000000"/>
          <w:sz w:val="20"/>
          <w:szCs w:val="20"/>
        </w:rPr>
        <w:t xml:space="preserve">- Write a go test -race test for the worker pool (should find 0 races)</w:t>
      </w:r>
    </w:p>
    <w:p>
      <w:pPr>
        <w:spacing w:after="40" w:before="40"/>
      </w:pPr>
      <w:r>
        <w:rPr>
          <w:rFonts w:ascii="Arial" w:cs="Arial" w:eastAsia="Arial" w:hAnsi="Arial"/>
          <w:color w:val="000000"/>
          <w:sz w:val="20"/>
          <w:szCs w:val="20"/>
        </w:rPr>
        <w:t xml:space="preserve">- Bonus: implement a flamegraph-compatible trace of one request using runtime/trace and context</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What's the difference between inuse_space and alloc_space in a heap profile? When do you use each?</w:t>
      </w:r>
    </w:p>
    <w:p>
      <w:pPr>
        <w:pStyle w:val="ListParagraph"/>
        <w:numPr>
          <w:ilvl w:val="0"/>
          <w:numId w:val="2"/>
        </w:numPr>
        <w:spacing w:after="40" w:before="40"/>
      </w:pPr>
      <w:r>
        <w:rPr>
          <w:rFonts w:ascii="Arial" w:cs="Arial" w:eastAsia="Arial" w:hAnsi="Arial"/>
          <w:color w:val="000000"/>
          <w:sz w:val="20"/>
          <w:szCs w:val="20"/>
        </w:rPr>
        <w:t xml:space="preserve">How do you profile a Go program that runs for only 2 seconds? (startup profiling problem)</w:t>
      </w:r>
    </w:p>
    <w:p>
      <w:pPr>
        <w:pStyle w:val="ListParagraph"/>
        <w:numPr>
          <w:ilvl w:val="0"/>
          <w:numId w:val="2"/>
        </w:numPr>
        <w:spacing w:after="40" w:before="40"/>
      </w:pPr>
      <w:r>
        <w:rPr>
          <w:rFonts w:ascii="Arial" w:cs="Arial" w:eastAsia="Arial" w:hAnsi="Arial"/>
          <w:color w:val="000000"/>
          <w:sz w:val="20"/>
          <w:szCs w:val="20"/>
        </w:rPr>
        <w:t xml:space="preserve">What does a flat% vs cum% value mean in pprof top output?</w:t>
      </w:r>
    </w:p>
    <w:p>
      <w:pPr>
        <w:pStyle w:val="ListParagraph"/>
        <w:numPr>
          <w:ilvl w:val="0"/>
          <w:numId w:val="2"/>
        </w:numPr>
        <w:spacing w:after="40" w:before="40"/>
      </w:pPr>
      <w:r>
        <w:rPr>
          <w:rFonts w:ascii="Arial" w:cs="Arial" w:eastAsia="Arial" w:hAnsi="Arial"/>
          <w:color w:val="000000"/>
          <w:sz w:val="20"/>
          <w:szCs w:val="20"/>
        </w:rPr>
        <w:t xml:space="preserve">CURVEBALL: CPU profile shows 60% of time in runtime.mallocgc. This means your application allocates too much. Describe your systematic approach to finding the top allocation sources and eliminating them, referencing specific pprof commands and code changes.</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8B0000"/>
          <w:sz w:val="22"/>
          <w:szCs w:val="22"/>
        </w:rPr>
        <w:t xml:space="preserve">[P]  </w:t>
      </w:r>
      <w:r>
        <w:rPr>
          <w:rFonts w:ascii="Arial" w:cs="Arial" w:eastAsia="Arial" w:hAnsi="Arial"/>
          <w:color w:val="888888"/>
          <w:sz w:val="20"/>
          <w:szCs w:val="20"/>
        </w:rPr>
        <w:t xml:space="preserve">Golang Internals  ›  </w:t>
      </w:r>
      <w:r>
        <w:rPr>
          <w:rFonts w:ascii="Arial" w:cs="Arial" w:eastAsia="Arial" w:hAnsi="Arial"/>
          <w:b/>
          <w:bCs/>
          <w:color w:val="1B2A4A"/>
          <w:sz w:val="20"/>
          <w:szCs w:val="20"/>
        </w:rPr>
        <w:t xml:space="preserve">Design: Goroutine Scheduler from Scratch</w:t>
      </w:r>
      <w:r>
        <w:rPr>
          <w:rFonts w:ascii="Arial" w:cs="Arial" w:eastAsia="Arial" w:hAnsi="Arial"/>
          <w:color w:val="888888"/>
          <w:sz w:val="18"/>
          <w:szCs w:val="18"/>
        </w:rPr>
        <w:t xml:space="preserve">    #20</w:t>
      </w:r>
    </w:p>
    <w:p>
      <w:pPr>
        <w:spacing w:after="20" w:before="40"/>
      </w:pPr>
    </w:p>
    <w:p>
      <w:r>
        <w:rPr>
          <w:rFonts w:ascii="Arial" w:cs="Arial" w:eastAsia="Arial" w:hAnsi="Arial"/>
          <w:b/>
          <w:bCs/>
          <w:color w:val="8B0000"/>
          <w:sz w:val="24"/>
          <w:szCs w:val="24"/>
        </w:rPr>
        <w:t xml:space="preserve">Q:  </w:t>
      </w:r>
      <w:r>
        <w:rPr>
          <w:rFonts w:ascii="Arial" w:cs="Arial" w:eastAsia="Arial" w:hAnsi="Arial"/>
          <w:b/>
          <w:bCs/>
          <w:color w:val="000000"/>
          <w:sz w:val="24"/>
          <w:szCs w:val="24"/>
        </w:rPr>
        <w:t xml:space="preserve">Design a goroutine-style M:N scheduler from scratch in Go (user-space coroutine scheduler). What are the key components, data structures, and scheduling decisions you must make?</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This is a principal-level design question testing deep understanding of Go's own scheduler. You're building a simplified version of Go's runtime scheduler in user space.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Core components: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1. Coroutine (G equivalent):</w:t>
      </w:r>
    </w:p>
    <w:p>
      <w:pPr>
        <w:spacing w:after="40" w:before="40"/>
      </w:pPr>
      <w:r>
        <w:rPr>
          <w:rFonts w:ascii="Arial" w:cs="Arial" w:eastAsia="Arial" w:hAnsi="Arial"/>
          <w:color w:val="000000"/>
          <w:sz w:val="20"/>
          <w:szCs w:val="20"/>
        </w:rPr>
        <w:t xml:space="preserve">type Coroutine struct {</w:t>
      </w:r>
    </w:p>
    <w:p>
      <w:pPr>
        <w:spacing w:after="40" w:before="40"/>
      </w:pPr>
      <w:r>
        <w:rPr>
          <w:rFonts w:ascii="Arial" w:cs="Arial" w:eastAsia="Arial" w:hAnsi="Arial"/>
          <w:color w:val="000000"/>
          <w:sz w:val="20"/>
          <w:szCs w:val="20"/>
        </w:rPr>
        <w:t xml:space="preserve">    id       int64</w:t>
      </w:r>
    </w:p>
    <w:p>
      <w:pPr>
        <w:spacing w:after="40" w:before="40"/>
      </w:pPr>
      <w:r>
        <w:rPr>
          <w:rFonts w:ascii="Arial" w:cs="Arial" w:eastAsia="Arial" w:hAnsi="Arial"/>
          <w:color w:val="000000"/>
          <w:sz w:val="20"/>
          <w:szCs w:val="20"/>
        </w:rPr>
        <w:t xml:space="preserve">    state    CoroutineState  // Runnable, Running, Waiting, Dead</w:t>
      </w:r>
    </w:p>
    <w:p>
      <w:pPr>
        <w:spacing w:after="40" w:before="40"/>
      </w:pPr>
      <w:r>
        <w:rPr>
          <w:rFonts w:ascii="Arial" w:cs="Arial" w:eastAsia="Arial" w:hAnsi="Arial"/>
          <w:color w:val="000000"/>
          <w:sz w:val="20"/>
          <w:szCs w:val="20"/>
        </w:rPr>
        <w:t xml:space="preserve">    fn       func()</w:t>
      </w:r>
    </w:p>
    <w:p>
      <w:pPr>
        <w:spacing w:after="40" w:before="40"/>
      </w:pPr>
      <w:r>
        <w:rPr>
          <w:rFonts w:ascii="Arial" w:cs="Arial" w:eastAsia="Arial" w:hAnsi="Arial"/>
          <w:color w:val="000000"/>
          <w:sz w:val="20"/>
          <w:szCs w:val="20"/>
        </w:rPr>
        <w:t xml:space="preserve">    stack    []byte          // manually managed stack (or use goroutine trick)</w:t>
      </w:r>
    </w:p>
    <w:p>
      <w:pPr>
        <w:spacing w:after="40" w:before="40"/>
      </w:pPr>
      <w:r>
        <w:rPr>
          <w:rFonts w:ascii="Arial" w:cs="Arial" w:eastAsia="Arial" w:hAnsi="Arial"/>
          <w:color w:val="000000"/>
          <w:sz w:val="20"/>
          <w:szCs w:val="20"/>
        </w:rPr>
        <w:t xml:space="preserve">    sp, pc   uintptr         // stack pointer, program counter (for context switch)</w:t>
      </w:r>
    </w:p>
    <w:p>
      <w:pPr>
        <w:spacing w:after="40" w:before="40"/>
      </w:pPr>
      <w:r>
        <w:rPr>
          <w:rFonts w:ascii="Arial" w:cs="Arial" w:eastAsia="Arial" w:hAnsi="Arial"/>
          <w:color w:val="000000"/>
          <w:sz w:val="20"/>
          <w:szCs w:val="20"/>
        </w:rPr>
        <w:t xml:space="preserve">    waiter   chan struct{}    // signaling</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Stack management: In user space, you can't easily swap stacks without assembly (goroutine context switch uses getg/setg assembly). Alternative: each coroutine is a real goroutine that blocks on a channel — the scheduler controls which runs by signaling its channel.</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2. Processor (P equivalent):</w:t>
      </w:r>
    </w:p>
    <w:p>
      <w:pPr>
        <w:spacing w:after="40" w:before="40"/>
      </w:pPr>
      <w:r>
        <w:rPr>
          <w:rFonts w:ascii="Arial" w:cs="Arial" w:eastAsia="Arial" w:hAnsi="Arial"/>
          <w:color w:val="000000"/>
          <w:sz w:val="20"/>
          <w:szCs w:val="20"/>
        </w:rPr>
        <w:t xml:space="preserve">type Processor struct {</w:t>
      </w:r>
    </w:p>
    <w:p>
      <w:pPr>
        <w:spacing w:after="40" w:before="40"/>
      </w:pPr>
      <w:r>
        <w:rPr>
          <w:rFonts w:ascii="Arial" w:cs="Arial" w:eastAsia="Arial" w:hAnsi="Arial"/>
          <w:color w:val="000000"/>
          <w:sz w:val="20"/>
          <w:szCs w:val="20"/>
        </w:rPr>
        <w:t xml:space="preserve">    id       int</w:t>
      </w:r>
    </w:p>
    <w:p>
      <w:pPr>
        <w:spacing w:after="40" w:before="40"/>
      </w:pPr>
      <w:r>
        <w:rPr>
          <w:rFonts w:ascii="Arial" w:cs="Arial" w:eastAsia="Arial" w:hAnsi="Arial"/>
          <w:color w:val="000000"/>
          <w:sz w:val="20"/>
          <w:szCs w:val="20"/>
        </w:rPr>
        <w:t xml:space="preserve">    localQ   [256]*Coroutine  // ring buffer local run queue</w:t>
      </w:r>
    </w:p>
    <w:p>
      <w:pPr>
        <w:spacing w:after="40" w:before="40"/>
      </w:pPr>
      <w:r>
        <w:rPr>
          <w:rFonts w:ascii="Arial" w:cs="Arial" w:eastAsia="Arial" w:hAnsi="Arial"/>
          <w:color w:val="000000"/>
          <w:sz w:val="20"/>
          <w:szCs w:val="20"/>
        </w:rPr>
        <w:t xml:space="preserve">    head     int</w:t>
      </w:r>
    </w:p>
    <w:p>
      <w:pPr>
        <w:spacing w:after="40" w:before="40"/>
      </w:pPr>
      <w:r>
        <w:rPr>
          <w:rFonts w:ascii="Arial" w:cs="Arial" w:eastAsia="Arial" w:hAnsi="Arial"/>
          <w:color w:val="000000"/>
          <w:sz w:val="20"/>
          <w:szCs w:val="20"/>
        </w:rPr>
        <w:t xml:space="preserve">    tail     int</w:t>
      </w:r>
    </w:p>
    <w:p>
      <w:pPr>
        <w:spacing w:after="40" w:before="40"/>
      </w:pPr>
      <w:r>
        <w:rPr>
          <w:rFonts w:ascii="Arial" w:cs="Arial" w:eastAsia="Arial" w:hAnsi="Arial"/>
          <w:color w:val="000000"/>
          <w:sz w:val="20"/>
          <w:szCs w:val="20"/>
        </w:rPr>
        <w:t xml:space="preserve">    rngState uint64           // for work stealing random picks</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3. Machine (M equivalent):</w:t>
      </w:r>
    </w:p>
    <w:p>
      <w:pPr>
        <w:spacing w:after="40" w:before="40"/>
      </w:pPr>
      <w:r>
        <w:rPr>
          <w:rFonts w:ascii="Arial" w:cs="Arial" w:eastAsia="Arial" w:hAnsi="Arial"/>
          <w:color w:val="000000"/>
          <w:sz w:val="20"/>
          <w:szCs w:val="20"/>
        </w:rPr>
        <w:t xml:space="preserve">Each M is an OS thread (in Go user space, a goroutine serving as an M). It picks a P and runs coroutines from P's local queue.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4. Global run queue: A lock-protected queue (or lock-free using atomic CAS) for overflow and freshly created coroutines.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Scheduling algorithm:</w:t>
      </w:r>
    </w:p>
    <w:p>
      <w:pPr>
        <w:spacing w:after="40" w:before="40"/>
      </w:pPr>
      <w:r>
        <w:rPr>
          <w:rFonts w:ascii="Arial" w:cs="Arial" w:eastAsia="Arial" w:hAnsi="Arial"/>
          <w:color w:val="000000"/>
          <w:sz w:val="20"/>
          <w:szCs w:val="20"/>
        </w:rPr>
        <w:t xml:space="preserve">func (p *Processor) schedule() *Coroutine {</w:t>
      </w:r>
    </w:p>
    <w:p>
      <w:pPr>
        <w:spacing w:after="40" w:before="40"/>
      </w:pPr>
      <w:r>
        <w:rPr>
          <w:rFonts w:ascii="Arial" w:cs="Arial" w:eastAsia="Arial" w:hAnsi="Arial"/>
          <w:color w:val="000000"/>
          <w:sz w:val="20"/>
          <w:szCs w:val="20"/>
        </w:rPr>
        <w:t xml:space="preserve">    // 1. 1-in-61 chance: check global queue (prevent starvation)</w:t>
      </w:r>
    </w:p>
    <w:p>
      <w:pPr>
        <w:spacing w:after="40" w:before="40"/>
      </w:pPr>
      <w:r>
        <w:rPr>
          <w:rFonts w:ascii="Arial" w:cs="Arial" w:eastAsia="Arial" w:hAnsi="Arial"/>
          <w:color w:val="000000"/>
          <w:sz w:val="20"/>
          <w:szCs w:val="20"/>
        </w:rPr>
        <w:t xml:space="preserve">    if p.tick%61 == 0 { if g := globalQ.pop(); g != nil { return g } }</w:t>
      </w:r>
    </w:p>
    <w:p>
      <w:pPr>
        <w:spacing w:after="40" w:before="40"/>
      </w:pPr>
      <w:r>
        <w:rPr>
          <w:rFonts w:ascii="Arial" w:cs="Arial" w:eastAsia="Arial" w:hAnsi="Arial"/>
          <w:color w:val="000000"/>
          <w:sz w:val="20"/>
          <w:szCs w:val="20"/>
        </w:rPr>
        <w:t xml:space="preserve">    // 2. Local queue</w:t>
      </w:r>
    </w:p>
    <w:p>
      <w:pPr>
        <w:spacing w:after="40" w:before="40"/>
      </w:pPr>
      <w:r>
        <w:rPr>
          <w:rFonts w:ascii="Arial" w:cs="Arial" w:eastAsia="Arial" w:hAnsi="Arial"/>
          <w:color w:val="000000"/>
          <w:sz w:val="20"/>
          <w:szCs w:val="20"/>
        </w:rPr>
        <w:t xml:space="preserve">    if g := p.localQ.pop(); g != nil { return g }</w:t>
      </w:r>
    </w:p>
    <w:p>
      <w:pPr>
        <w:spacing w:after="40" w:before="40"/>
      </w:pPr>
      <w:r>
        <w:rPr>
          <w:rFonts w:ascii="Arial" w:cs="Arial" w:eastAsia="Arial" w:hAnsi="Arial"/>
          <w:color w:val="000000"/>
          <w:sz w:val="20"/>
          <w:szCs w:val="20"/>
        </w:rPr>
        <w:t xml:space="preserve">    // 3. Work steal from random P</w:t>
      </w:r>
    </w:p>
    <w:p>
      <w:pPr>
        <w:spacing w:after="40" w:before="40"/>
      </w:pPr>
      <w:r>
        <w:rPr>
          <w:rFonts w:ascii="Arial" w:cs="Arial" w:eastAsia="Arial" w:hAnsi="Arial"/>
          <w:color w:val="000000"/>
          <w:sz w:val="20"/>
          <w:szCs w:val="20"/>
        </w:rPr>
        <w:t xml:space="preserve">    for _, other := range shuffle(processors) {</w:t>
      </w:r>
    </w:p>
    <w:p>
      <w:pPr>
        <w:spacing w:after="40" w:before="40"/>
      </w:pPr>
      <w:r>
        <w:rPr>
          <w:rFonts w:ascii="Arial" w:cs="Arial" w:eastAsia="Arial" w:hAnsi="Arial"/>
          <w:color w:val="000000"/>
          <w:sz w:val="20"/>
          <w:szCs w:val="20"/>
        </w:rPr>
        <w:t xml:space="preserve">        if g := other.localQ.steal(); g != nil { return g }</w:t>
      </w:r>
    </w:p>
    <w:p>
      <w:pPr>
        <w:spacing w:after="40" w:before="40"/>
      </w:pPr>
      <w:r>
        <w:rPr>
          <w:rFonts w:ascii="Arial" w:cs="Arial" w:eastAsia="Arial" w:hAnsi="Arial"/>
          <w:color w:val="000000"/>
          <w:sz w:val="20"/>
          <w:szCs w:val="20"/>
        </w:rPr>
        <w:t xml:space="preserve">    }</w:t>
      </w:r>
    </w:p>
    <w:p>
      <w:pPr>
        <w:spacing w:after="40" w:before="40"/>
      </w:pPr>
      <w:r>
        <w:rPr>
          <w:rFonts w:ascii="Arial" w:cs="Arial" w:eastAsia="Arial" w:hAnsi="Arial"/>
          <w:color w:val="000000"/>
          <w:sz w:val="20"/>
          <w:szCs w:val="20"/>
        </w:rPr>
        <w:t xml:space="preserve">    // 4. Check global queue</w:t>
      </w:r>
    </w:p>
    <w:p>
      <w:pPr>
        <w:spacing w:after="40" w:before="40"/>
      </w:pPr>
      <w:r>
        <w:rPr>
          <w:rFonts w:ascii="Arial" w:cs="Arial" w:eastAsia="Arial" w:hAnsi="Arial"/>
          <w:color w:val="000000"/>
          <w:sz w:val="20"/>
          <w:szCs w:val="20"/>
        </w:rPr>
        <w:t xml:space="preserve">    if g := globalQ.popBatch(p); g != nil { return g }</w:t>
      </w:r>
    </w:p>
    <w:p>
      <w:pPr>
        <w:spacing w:after="40" w:before="40"/>
      </w:pPr>
      <w:r>
        <w:rPr>
          <w:rFonts w:ascii="Arial" w:cs="Arial" w:eastAsia="Arial" w:hAnsi="Arial"/>
          <w:color w:val="000000"/>
          <w:sz w:val="20"/>
          <w:szCs w:val="20"/>
        </w:rPr>
        <w:t xml:space="preserve">    // 5. Park M</w:t>
      </w:r>
    </w:p>
    <w:p>
      <w:pPr>
        <w:spacing w:after="40" w:before="40"/>
      </w:pPr>
      <w:r>
        <w:rPr>
          <w:rFonts w:ascii="Arial" w:cs="Arial" w:eastAsia="Arial" w:hAnsi="Arial"/>
          <w:color w:val="000000"/>
          <w:sz w:val="20"/>
          <w:szCs w:val="20"/>
        </w:rPr>
        <w:t xml:space="preserve">    return nil</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Work stealing: steal half of victim P's local queue (not just one item) to amortize stealing cost.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Blocking syscall handling:</w:t>
      </w:r>
    </w:p>
    <w:p>
      <w:pPr>
        <w:spacing w:after="40" w:before="40"/>
      </w:pPr>
      <w:r>
        <w:rPr>
          <w:rFonts w:ascii="Arial" w:cs="Arial" w:eastAsia="Arial" w:hAnsi="Arial"/>
          <w:color w:val="000000"/>
          <w:sz w:val="20"/>
          <w:szCs w:val="20"/>
        </w:rPr>
        <w:t xml:space="preserve">When a coroutine makes a blocking call, its M must detach from P (P is too valuable to block). In user space: detect blocking via a hook/wrapper, handoff P to another M (or wake a parked M from the M cache).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Preemption:</w:t>
      </w:r>
    </w:p>
    <w:p>
      <w:pPr>
        <w:spacing w:after="40" w:before="40"/>
      </w:pPr>
      <w:r>
        <w:rPr>
          <w:rFonts w:ascii="Arial" w:cs="Arial" w:eastAsia="Arial" w:hAnsi="Arial"/>
          <w:color w:val="000000"/>
          <w:sz w:val="20"/>
          <w:szCs w:val="20"/>
        </w:rPr>
        <w:t xml:space="preserve">Cooperative: coroutines yield at channel operations or explicit runtime.Gosched() equivalents.</w:t>
      </w:r>
    </w:p>
    <w:p>
      <w:pPr>
        <w:spacing w:after="40" w:before="40"/>
      </w:pPr>
      <w:r>
        <w:rPr>
          <w:rFonts w:ascii="Arial" w:cs="Arial" w:eastAsia="Arial" w:hAnsi="Arial"/>
          <w:color w:val="000000"/>
          <w:sz w:val="20"/>
          <w:szCs w:val="20"/>
        </w:rPr>
        <w:t xml:space="preserve">Preemptive (harder): requires a timer goroutine (sysmon equivalent) that sends a signal to preempt long-running coroutines at safe points.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Fairness:</w:t>
      </w:r>
    </w:p>
    <w:p>
      <w:pPr>
        <w:spacing w:after="40" w:before="40"/>
      </w:pPr>
      <w:r>
        <w:rPr>
          <w:rFonts w:ascii="Arial" w:cs="Arial" w:eastAsia="Arial" w:hAnsi="Arial"/>
          <w:color w:val="000000"/>
          <w:sz w:val="20"/>
          <w:szCs w:val="20"/>
        </w:rPr>
        <w:t xml:space="preserve">The 1-in-61 global queue check prevents local queue coroutines from starving global ones. Work stealing prevents P starvation. Starvation mode (like sync.Mutex) for individual coroutines if they wait too long.</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Shutdown:</w:t>
      </w:r>
    </w:p>
    <w:p>
      <w:pPr>
        <w:spacing w:after="40" w:before="40"/>
      </w:pPr>
      <w:r>
        <w:rPr>
          <w:rFonts w:ascii="Arial" w:cs="Arial" w:eastAsia="Arial" w:hAnsi="Arial"/>
          <w:color w:val="000000"/>
          <w:sz w:val="20"/>
          <w:szCs w:val="20"/>
        </w:rPr>
        <w:t xml:space="preserve">Broadcast done signal, drain all queues, wait for all Ms to park, then exit.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Production considerations:</w:t>
      </w:r>
    </w:p>
    <w:p>
      <w:pPr>
        <w:spacing w:after="40" w:before="40"/>
      </w:pPr>
      <w:r>
        <w:rPr>
          <w:rFonts w:ascii="Arial" w:cs="Arial" w:eastAsia="Arial" w:hAnsi="Arial"/>
          <w:color w:val="000000"/>
          <w:sz w:val="20"/>
          <w:szCs w:val="20"/>
        </w:rPr>
        <w:t xml:space="preserve">- Lock-free local queue (CAS-based ring buffer) for single-producer (owner P) single-consumer (work stealer) semantics</w:t>
      </w:r>
    </w:p>
    <w:p>
      <w:pPr>
        <w:spacing w:after="40" w:before="40"/>
      </w:pPr>
      <w:r>
        <w:rPr>
          <w:rFonts w:ascii="Arial" w:cs="Arial" w:eastAsia="Arial" w:hAnsi="Arial"/>
          <w:color w:val="000000"/>
          <w:sz w:val="20"/>
          <w:szCs w:val="20"/>
        </w:rPr>
        <w:t xml:space="preserve">- Per-P random number generator (avoid shared state for steal target selection)</w:t>
      </w:r>
    </w:p>
    <w:p>
      <w:pPr>
        <w:spacing w:after="40" w:before="40"/>
      </w:pPr>
      <w:r>
        <w:rPr>
          <w:rFonts w:ascii="Arial" w:cs="Arial" w:eastAsia="Arial" w:hAnsi="Arial"/>
          <w:color w:val="000000"/>
          <w:sz w:val="20"/>
          <w:szCs w:val="20"/>
        </w:rPr>
        <w:t xml:space="preserve">- Exponential backoff for spinning Ms before parking (balance CPU usage vs latency)</w:t>
      </w:r>
    </w:p>
    <w:p>
      <w:pPr>
        <w:spacing w:after="40" w:before="40"/>
      </w:pPr>
      <w:r>
        <w:rPr>
          <w:rFonts w:ascii="Arial" w:cs="Arial" w:eastAsia="Arial" w:hAnsi="Arial"/>
          <w:color w:val="000000"/>
          <w:sz w:val="20"/>
          <w:szCs w:val="20"/>
        </w:rPr>
        <w:t xml:space="preserve">- Goroutine stacks: use real goroutines blocked on channels; each "coroutine" is just a goroutine parked until the scheduler signals it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This design matches what you'd implement in a green-thread library like goroutine-like scheduling for Python or a custom thread pool for an event loop system.</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a simplified M:N coroutine scheduler in Go with the following spec:</w:t>
      </w:r>
    </w:p>
    <w:p>
      <w:pPr>
        <w:spacing w:after="40" w:before="40"/>
      </w:pPr>
      <w:r>
        <w:rPr>
          <w:rFonts w:ascii="Arial" w:cs="Arial" w:eastAsia="Arial" w:hAnsi="Arial"/>
          <w:color w:val="000000"/>
          <w:sz w:val="20"/>
          <w:szCs w:val="20"/>
        </w:rPr>
        <w:t xml:space="preserve">- Coroutine{fn func()} struct; New(fn) *Coroutine</w:t>
      </w:r>
    </w:p>
    <w:p>
      <w:pPr>
        <w:spacing w:after="40" w:before="40"/>
      </w:pPr>
      <w:r>
        <w:rPr>
          <w:rFonts w:ascii="Arial" w:cs="Arial" w:eastAsia="Arial" w:hAnsi="Arial"/>
          <w:color w:val="000000"/>
          <w:sz w:val="20"/>
          <w:szCs w:val="20"/>
        </w:rPr>
        <w:t xml:space="preserve">- Scheduler with configurable P count (NumProcs)</w:t>
      </w:r>
    </w:p>
    <w:p>
      <w:pPr>
        <w:spacing w:after="40" w:before="40"/>
      </w:pPr>
      <w:r>
        <w:rPr>
          <w:rFonts w:ascii="Arial" w:cs="Arial" w:eastAsia="Arial" w:hAnsi="Arial"/>
          <w:color w:val="000000"/>
          <w:sz w:val="20"/>
          <w:szCs w:val="20"/>
        </w:rPr>
        <w:t xml:space="preserve">- Each P runs in its own goroutine (the M); coroutines are regular goroutines that block on a channel (their "token")</w:t>
      </w:r>
    </w:p>
    <w:p>
      <w:pPr>
        <w:spacing w:after="40" w:before="40"/>
      </w:pPr>
      <w:r>
        <w:rPr>
          <w:rFonts w:ascii="Arial" w:cs="Arial" w:eastAsia="Arial" w:hAnsi="Arial"/>
          <w:color w:val="000000"/>
          <w:sz w:val="20"/>
          <w:szCs w:val="20"/>
        </w:rPr>
        <w:t xml:space="preserve">- Local run queue: ring buffer of 256 slots per P; overflow to global queue</w:t>
      </w:r>
    </w:p>
    <w:p>
      <w:pPr>
        <w:spacing w:after="40" w:before="40"/>
      </w:pPr>
      <w:r>
        <w:rPr>
          <w:rFonts w:ascii="Arial" w:cs="Arial" w:eastAsia="Arial" w:hAnsi="Arial"/>
          <w:color w:val="000000"/>
          <w:sz w:val="20"/>
          <w:szCs w:val="20"/>
        </w:rPr>
        <w:t xml:space="preserve">- Work stealing: when P's local queue is empty, steal from a random P</w:t>
      </w:r>
    </w:p>
    <w:p>
      <w:pPr>
        <w:spacing w:after="40" w:before="40"/>
      </w:pPr>
      <w:r>
        <w:rPr>
          <w:rFonts w:ascii="Arial" w:cs="Arial" w:eastAsia="Arial" w:hAnsi="Arial"/>
          <w:color w:val="000000"/>
          <w:sz w:val="20"/>
          <w:szCs w:val="20"/>
        </w:rPr>
        <w:t xml:space="preserve">- Global queue: lock-protected slice; P checks it every 61 ticks</w:t>
      </w:r>
    </w:p>
    <w:p>
      <w:pPr>
        <w:spacing w:after="40" w:before="40"/>
      </w:pPr>
      <w:r>
        <w:rPr>
          <w:rFonts w:ascii="Arial" w:cs="Arial" w:eastAsia="Arial" w:hAnsi="Arial"/>
          <w:color w:val="000000"/>
          <w:sz w:val="20"/>
          <w:szCs w:val="20"/>
        </w:rPr>
        <w:t xml:space="preserve">- Yield(): allows current coroutine to voluntarily surrender its P (insert self back to run queue)</w:t>
      </w:r>
    </w:p>
    <w:p>
      <w:pPr>
        <w:spacing w:after="40" w:before="40"/>
      </w:pPr>
      <w:r>
        <w:rPr>
          <w:rFonts w:ascii="Arial" w:cs="Arial" w:eastAsia="Arial" w:hAnsi="Arial"/>
          <w:color w:val="000000"/>
          <w:sz w:val="20"/>
          <w:szCs w:val="20"/>
        </w:rPr>
        <w:t xml:space="preserve">- Wakeup(c *Coroutine): move a waiting coroutine to runnable</w:t>
      </w:r>
    </w:p>
    <w:p>
      <w:pPr>
        <w:spacing w:after="40" w:before="40"/>
      </w:pPr>
      <w:r>
        <w:rPr>
          <w:rFonts w:ascii="Arial" w:cs="Arial" w:eastAsia="Arial" w:hAnsi="Arial"/>
          <w:color w:val="000000"/>
          <w:sz w:val="20"/>
          <w:szCs w:val="20"/>
        </w:rPr>
        <w:t xml:space="preserve">- Metrics: track per-P: localQ length over time, steals performed, global queue checks</w:t>
      </w:r>
    </w:p>
    <w:p>
      <w:pPr>
        <w:spacing w:after="40" w:before="40"/>
      </w:pPr>
      <w:r>
        <w:rPr>
          <w:rFonts w:ascii="Arial" w:cs="Arial" w:eastAsia="Arial" w:hAnsi="Arial"/>
          <w:color w:val="000000"/>
          <w:sz w:val="20"/>
          <w:szCs w:val="20"/>
        </w:rPr>
        <w:t xml:space="preserve">- Test: spawn 1000 coroutines doing Fibonacci(35); verify all complete with NumProcs=4</w:t>
      </w:r>
    </w:p>
    <w:p>
      <w:pPr>
        <w:spacing w:after="40" w:before="40"/>
      </w:pPr>
      <w:r>
        <w:rPr>
          <w:rFonts w:ascii="Arial" w:cs="Arial" w:eastAsia="Arial" w:hAnsi="Arial"/>
          <w:color w:val="000000"/>
          <w:sz w:val="20"/>
          <w:szCs w:val="20"/>
        </w:rPr>
        <w:t xml:space="preserve">- Measure: throughput (coroutines/second), steal count, global queue pressure</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Go's scheduler uses preemption since 1.14. How would you implement safe preemption points in your scheduler without assembly? What are safe points?</w:t>
      </w:r>
    </w:p>
    <w:p>
      <w:pPr>
        <w:pStyle w:val="ListParagraph"/>
        <w:numPr>
          <w:ilvl w:val="0"/>
          <w:numId w:val="2"/>
        </w:numPr>
        <w:spacing w:after="40" w:before="40"/>
      </w:pPr>
      <w:r>
        <w:rPr>
          <w:rFonts w:ascii="Arial" w:cs="Arial" w:eastAsia="Arial" w:hAnsi="Arial"/>
          <w:color w:val="000000"/>
          <w:sz w:val="20"/>
          <w:szCs w:val="20"/>
        </w:rPr>
        <w:t xml:space="preserve">How would you handle the case where a coroutine makes a blocking network call that takes 500ms? You can't park the M because it's in a syscall. Design the handoff mechanism.</w:t>
      </w:r>
    </w:p>
    <w:p>
      <w:pPr>
        <w:pStyle w:val="ListParagraph"/>
        <w:numPr>
          <w:ilvl w:val="0"/>
          <w:numId w:val="2"/>
        </w:numPr>
        <w:spacing w:after="40" w:before="40"/>
      </w:pPr>
      <w:r>
        <w:rPr>
          <w:rFonts w:ascii="Arial" w:cs="Arial" w:eastAsia="Arial" w:hAnsi="Arial"/>
          <w:color w:val="000000"/>
          <w:sz w:val="20"/>
          <w:szCs w:val="20"/>
        </w:rPr>
        <w:t xml:space="preserve">In Go's real scheduler, there's a sysmon goroutine running every 20μs-10ms. What does it do and why is it separate from the P-M system?</w:t>
      </w:r>
    </w:p>
    <w:p>
      <w:pPr>
        <w:pStyle w:val="ListParagraph"/>
        <w:numPr>
          <w:ilvl w:val="0"/>
          <w:numId w:val="2"/>
        </w:numPr>
        <w:spacing w:after="40" w:before="40"/>
      </w:pPr>
      <w:r>
        <w:rPr>
          <w:rFonts w:ascii="Arial" w:cs="Arial" w:eastAsia="Arial" w:hAnsi="Arial"/>
          <w:color w:val="000000"/>
          <w:sz w:val="20"/>
          <w:szCs w:val="20"/>
        </w:rPr>
        <w:t xml:space="preserve">CURVEBALL: Your scheduler is used in a system with 10,000 coroutines where 9,999 are waiting for network I/O and 1 is CPU-bound. How do you ensure the CPU-bound one doesn't monopolize its P while I/O completions can't wake waiting coroutines promptly?</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8B0000"/>
          <w:sz w:val="22"/>
          <w:szCs w:val="22"/>
        </w:rPr>
        <w:t xml:space="preserve">[P]  </w:t>
      </w:r>
      <w:r>
        <w:rPr>
          <w:rFonts w:ascii="Arial" w:cs="Arial" w:eastAsia="Arial" w:hAnsi="Arial"/>
          <w:color w:val="888888"/>
          <w:sz w:val="20"/>
          <w:szCs w:val="20"/>
        </w:rPr>
        <w:t xml:space="preserve">Golang Internals  ›  </w:t>
      </w:r>
      <w:r>
        <w:rPr>
          <w:rFonts w:ascii="Arial" w:cs="Arial" w:eastAsia="Arial" w:hAnsi="Arial"/>
          <w:b/>
          <w:bCs/>
          <w:color w:val="1B2A4A"/>
          <w:sz w:val="20"/>
          <w:szCs w:val="20"/>
        </w:rPr>
        <w:t xml:space="preserve">Design: Multi-Tenant University Platform</w:t>
      </w:r>
      <w:r>
        <w:rPr>
          <w:rFonts w:ascii="Arial" w:cs="Arial" w:eastAsia="Arial" w:hAnsi="Arial"/>
          <w:color w:val="888888"/>
          <w:sz w:val="18"/>
          <w:szCs w:val="18"/>
        </w:rPr>
        <w:t xml:space="preserve">    #21</w:t>
      </w:r>
    </w:p>
    <w:p>
      <w:pPr>
        <w:spacing w:after="20" w:before="40"/>
      </w:pPr>
    </w:p>
    <w:p>
      <w:r>
        <w:rPr>
          <w:rFonts w:ascii="Arial" w:cs="Arial" w:eastAsia="Arial" w:hAnsi="Arial"/>
          <w:b/>
          <w:bCs/>
          <w:color w:val="8B0000"/>
          <w:sz w:val="24"/>
          <w:szCs w:val="24"/>
        </w:rPr>
        <w:t xml:space="preserve">Q:  </w:t>
      </w:r>
      <w:r>
        <w:rPr>
          <w:rFonts w:ascii="Arial" w:cs="Arial" w:eastAsia="Arial" w:hAnsi="Arial"/>
          <w:b/>
          <w:bCs/>
          <w:color w:val="000000"/>
          <w:sz w:val="24"/>
          <w:szCs w:val="24"/>
        </w:rPr>
        <w:t xml:space="preserve">Design the Go microservice architecture for a multi-tenant platform serving 500+ university clients (like Deepta AI). How do you achieve tenant isolation, performance, and data separation at the Go runtime level?</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This draws directly on your Deepta AI experience building the university application onboarding platform.</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Tenant isolation models (choose based on SLA):</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Model 1 — Silo (one service/DB per tenant): Maximum isolation, terrible for 500 tenants. Not viable.</w:t>
      </w:r>
    </w:p>
    <w:p>
      <w:pPr>
        <w:spacing w:after="40" w:before="40"/>
      </w:pPr>
      <w:r>
        <w:rPr>
          <w:rFonts w:ascii="Arial" w:cs="Arial" w:eastAsia="Arial" w:hAnsi="Arial"/>
          <w:color w:val="000000"/>
          <w:sz w:val="20"/>
          <w:szCs w:val="20"/>
        </w:rPr>
        <w:t xml:space="preserve">Model 2 — Pool (shared services, shared DB, tenant column): Good density, complex query isolation, row-level security.</w:t>
      </w:r>
    </w:p>
    <w:p>
      <w:pPr>
        <w:spacing w:after="40" w:before="40"/>
      </w:pPr>
      <w:r>
        <w:rPr>
          <w:rFonts w:ascii="Arial" w:cs="Arial" w:eastAsia="Arial" w:hAnsi="Arial"/>
          <w:color w:val="000000"/>
          <w:sz w:val="20"/>
          <w:szCs w:val="20"/>
        </w:rPr>
        <w:t xml:space="preserve">Model 3 — Bridge (shared services, separate schema per tenant): Balance of isolation and density. PostgreSQL supports this natively.</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Recommended for 500 universities: Pooled services + schema-per-tenant DB.</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Go architecture: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1. Tenant Resolution Middleware:</w:t>
      </w:r>
    </w:p>
    <w:p>
      <w:pPr>
        <w:spacing w:after="40" w:before="40"/>
      </w:pPr>
      <w:r>
        <w:rPr>
          <w:rFonts w:ascii="Arial" w:cs="Arial" w:eastAsia="Arial" w:hAnsi="Arial"/>
          <w:color w:val="000000"/>
          <w:sz w:val="20"/>
          <w:szCs w:val="20"/>
        </w:rPr>
        <w:t xml:space="preserve">type TenantContext struct { ID string; Plan TierPlan; RateLimit int; Config UniversityConfig }</w:t>
      </w:r>
    </w:p>
    <w:p>
      <w:pPr>
        <w:spacing w:after="40" w:before="40"/>
      </w:pPr>
      <w:r>
        <w:rPr>
          <w:rFonts w:ascii="Arial" w:cs="Arial" w:eastAsia="Arial" w:hAnsi="Arial"/>
          <w:color w:val="000000"/>
          <w:sz w:val="20"/>
          <w:szCs w:val="20"/>
        </w:rPr>
        <w:t xml:space="preserve">func TenantMiddleware(next http.Handler) http.Handler {</w:t>
      </w:r>
    </w:p>
    <w:p>
      <w:pPr>
        <w:spacing w:after="40" w:before="40"/>
      </w:pPr>
      <w:r>
        <w:rPr>
          <w:rFonts w:ascii="Arial" w:cs="Arial" w:eastAsia="Arial" w:hAnsi="Arial"/>
          <w:color w:val="000000"/>
          <w:sz w:val="20"/>
          <w:szCs w:val="20"/>
        </w:rPr>
        <w:t xml:space="preserve">    return http.HandlerFunc(func(w http.ResponseWriter, r *http.Request) {</w:t>
      </w:r>
    </w:p>
    <w:p>
      <w:pPr>
        <w:spacing w:after="40" w:before="40"/>
      </w:pPr>
      <w:r>
        <w:rPr>
          <w:rFonts w:ascii="Arial" w:cs="Arial" w:eastAsia="Arial" w:hAnsi="Arial"/>
          <w:color w:val="000000"/>
          <w:sz w:val="20"/>
          <w:szCs w:val="20"/>
        </w:rPr>
        <w:t xml:space="preserve">        tenantID := resolveTenant(r)  // from subdomain, JWT claim, or header</w:t>
      </w:r>
    </w:p>
    <w:p>
      <w:pPr>
        <w:spacing w:after="40" w:before="40"/>
      </w:pPr>
      <w:r>
        <w:rPr>
          <w:rFonts w:ascii="Arial" w:cs="Arial" w:eastAsia="Arial" w:hAnsi="Arial"/>
          <w:color w:val="000000"/>
          <w:sz w:val="20"/>
          <w:szCs w:val="20"/>
        </w:rPr>
        <w:t xml:space="preserve">        ctx := context.WithValue(r.Context(), tenantKey{}, tenant)</w:t>
      </w:r>
    </w:p>
    <w:p>
      <w:pPr>
        <w:spacing w:after="40" w:before="40"/>
      </w:pPr>
      <w:r>
        <w:rPr>
          <w:rFonts w:ascii="Arial" w:cs="Arial" w:eastAsia="Arial" w:hAnsi="Arial"/>
          <w:color w:val="000000"/>
          <w:sz w:val="20"/>
          <w:szCs w:val="20"/>
        </w:rPr>
        <w:t xml:space="preserve">        next.ServeHTTP(w, r.WithContext(ctx))</w:t>
      </w:r>
    </w:p>
    <w:p>
      <w:pPr>
        <w:spacing w:after="40" w:before="40"/>
      </w:pPr>
      <w:r>
        <w:rPr>
          <w:rFonts w:ascii="Arial" w:cs="Arial" w:eastAsia="Arial" w:hAnsi="Arial"/>
          <w:color w:val="000000"/>
          <w:sz w:val="20"/>
          <w:szCs w:val="20"/>
        </w:rPr>
        <w:t xml:space="preserve">    })</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2. Connection Pool per Tenant vs Shared Pool:</w:t>
      </w:r>
    </w:p>
    <w:p>
      <w:pPr>
        <w:spacing w:after="40" w:before="40"/>
      </w:pPr>
      <w:r>
        <w:rPr>
          <w:rFonts w:ascii="Arial" w:cs="Arial" w:eastAsia="Arial" w:hAnsi="Arial"/>
          <w:color w:val="000000"/>
          <w:sz w:val="20"/>
          <w:szCs w:val="20"/>
        </w:rPr>
        <w:t xml:space="preserve">- Shared pool (pgxpool): simpler, but one noisy tenant can exhaust connections for all.</w:t>
      </w:r>
    </w:p>
    <w:p>
      <w:pPr>
        <w:spacing w:after="40" w:before="40"/>
      </w:pPr>
      <w:r>
        <w:rPr>
          <w:rFonts w:ascii="Arial" w:cs="Arial" w:eastAsia="Arial" w:hAnsi="Arial"/>
          <w:color w:val="000000"/>
          <w:sz w:val="20"/>
          <w:szCs w:val="20"/>
        </w:rPr>
        <w:t xml:space="preserve">- Per-tenant pool: strong isolation, but 500 * 10 = 5000 DB connections — exceeds most DB limits.</w:t>
      </w:r>
    </w:p>
    <w:p>
      <w:pPr>
        <w:spacing w:after="40" w:before="40"/>
      </w:pPr>
      <w:r>
        <w:rPr>
          <w:rFonts w:ascii="Arial" w:cs="Arial" w:eastAsia="Arial" w:hAnsi="Arial"/>
          <w:color w:val="000000"/>
          <w:sz w:val="20"/>
          <w:szCs w:val="20"/>
        </w:rPr>
        <w:t xml:space="preserve">- Compromise: tiered pools — Enterprise tenants get dedicated pools (5 connections), Standard tenants share a pool (bounded by total connections).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3. Rate Limiting per Tenant:</w:t>
      </w:r>
    </w:p>
    <w:p>
      <w:pPr>
        <w:spacing w:after="40" w:before="40"/>
      </w:pPr>
      <w:r>
        <w:rPr>
          <w:rFonts w:ascii="Arial" w:cs="Arial" w:eastAsia="Arial" w:hAnsi="Arial"/>
          <w:color w:val="000000"/>
          <w:sz w:val="20"/>
          <w:szCs w:val="20"/>
        </w:rPr>
        <w:t xml:space="preserve">Use a sync.Map[tenantID, *rate.Limiter] (Golang.org/x/time/rate). Or Redis ZADD sliding window for cross-instance limiting (you have Redis at Deepta AI).</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4. Tenant data isolation in PostgreSQL:</w:t>
      </w:r>
    </w:p>
    <w:p>
      <w:pPr>
        <w:spacing w:after="40" w:before="40"/>
      </w:pPr>
      <w:r>
        <w:rPr>
          <w:rFonts w:ascii="Arial" w:cs="Arial" w:eastAsia="Arial" w:hAnsi="Arial"/>
          <w:color w:val="000000"/>
          <w:sz w:val="20"/>
          <w:szCs w:val="20"/>
        </w:rPr>
        <w:t xml:space="preserve">SET search_path TO tenant_&lt;id&gt;;  // schema-per-tenant</w:t>
      </w:r>
    </w:p>
    <w:p>
      <w:pPr>
        <w:spacing w:after="40" w:before="40"/>
      </w:pPr>
      <w:r>
        <w:rPr>
          <w:rFonts w:ascii="Arial" w:cs="Arial" w:eastAsia="Arial" w:hAnsi="Arial"/>
          <w:color w:val="000000"/>
          <w:sz w:val="20"/>
          <w:szCs w:val="20"/>
        </w:rPr>
        <w:t xml:space="preserve">OR</w:t>
      </w:r>
    </w:p>
    <w:p>
      <w:pPr>
        <w:spacing w:after="40" w:before="40"/>
      </w:pPr>
      <w:r>
        <w:rPr>
          <w:rFonts w:ascii="Arial" w:cs="Arial" w:eastAsia="Arial" w:hAnsi="Arial"/>
          <w:color w:val="000000"/>
          <w:sz w:val="20"/>
          <w:szCs w:val="20"/>
        </w:rPr>
        <w:t xml:space="preserve">WHERE tenant_id = $1  // row-level security (RLS) policy</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RLS approach in Go: every query must include tenant_id. Enforce at the repository layer via a TenantRepository wrapper that prepends tenant_id to all queries. Never let application code bypass this.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5. Kafka topic isolation:</w:t>
      </w:r>
    </w:p>
    <w:p>
      <w:pPr>
        <w:spacing w:after="40" w:before="40"/>
      </w:pPr>
      <w:r>
        <w:rPr>
          <w:rFonts w:ascii="Arial" w:cs="Arial" w:eastAsia="Arial" w:hAnsi="Arial"/>
          <w:color w:val="000000"/>
          <w:sz w:val="20"/>
          <w:szCs w:val="20"/>
        </w:rPr>
        <w:t xml:space="preserve">Option A: One topic per tenant (500 topics) — strong isolation, high overhead.</w:t>
      </w:r>
    </w:p>
    <w:p>
      <w:pPr>
        <w:spacing w:after="40" w:before="40"/>
      </w:pPr>
      <w:r>
        <w:rPr>
          <w:rFonts w:ascii="Arial" w:cs="Arial" w:eastAsia="Arial" w:hAnsi="Arial"/>
          <w:color w:val="000000"/>
          <w:sz w:val="20"/>
          <w:szCs w:val="20"/>
        </w:rPr>
        <w:t xml:space="preserve">Option B: One topic, tenant_id in message key — shared, partition by tenant for ordering.</w:t>
      </w:r>
    </w:p>
    <w:p>
      <w:pPr>
        <w:spacing w:after="40" w:before="40"/>
      </w:pPr>
      <w:r>
        <w:rPr>
          <w:rFonts w:ascii="Arial" w:cs="Arial" w:eastAsia="Arial" w:hAnsi="Arial"/>
          <w:color w:val="000000"/>
          <w:sz w:val="20"/>
          <w:szCs w:val="20"/>
        </w:rPr>
        <w:t xml:space="preserve">Option C: Per-tenant consumer group — flexible consumer scaling.</w:t>
      </w:r>
    </w:p>
    <w:p>
      <w:pPr>
        <w:spacing w:after="40" w:before="40"/>
      </w:pPr>
      <w:r>
        <w:rPr>
          <w:rFonts w:ascii="Arial" w:cs="Arial" w:eastAsia="Arial" w:hAnsi="Arial"/>
          <w:color w:val="000000"/>
          <w:sz w:val="20"/>
          <w:szCs w:val="20"/>
        </w:rPr>
        <w:t xml:space="preserve">Recommended: Shared topic, partition by tenant_id hash, per-event filtering in consumers.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6. Configuration hot-reload:</w:t>
      </w:r>
    </w:p>
    <w:p>
      <w:pPr>
        <w:spacing w:after="40" w:before="40"/>
      </w:pPr>
      <w:r>
        <w:rPr>
          <w:rFonts w:ascii="Arial" w:cs="Arial" w:eastAsia="Arial" w:hAnsi="Arial"/>
          <w:color w:val="000000"/>
          <w:sz w:val="20"/>
          <w:szCs w:val="20"/>
        </w:rPr>
        <w:t xml:space="preserve">University configs (webhook URLs, form schemas, branding) change without restart. Use atomic.Pointer[map[string]UniversityConfig] or a sync/atomic-based config watcher goroutine that pushes updates.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7. Embeddable JS SDK (your actual Deepta AI work):</w:t>
      </w:r>
    </w:p>
    <w:p>
      <w:pPr>
        <w:spacing w:after="40" w:before="40"/>
      </w:pPr>
      <w:r>
        <w:rPr>
          <w:rFonts w:ascii="Arial" w:cs="Arial" w:eastAsia="Arial" w:hAnsi="Arial"/>
          <w:color w:val="000000"/>
          <w:sz w:val="20"/>
          <w:szCs w:val="20"/>
        </w:rPr>
        <w:t xml:space="preserve">- Versioned SDK endpoint: /sdk/v1/{tenantID}/bundle.js</w:t>
      </w:r>
    </w:p>
    <w:p>
      <w:pPr>
        <w:spacing w:after="40" w:before="40"/>
      </w:pPr>
      <w:r>
        <w:rPr>
          <w:rFonts w:ascii="Arial" w:cs="Arial" w:eastAsia="Arial" w:hAnsi="Arial"/>
          <w:color w:val="000000"/>
          <w:sz w:val="20"/>
          <w:szCs w:val="20"/>
        </w:rPr>
        <w:t xml:space="preserve">- Tenant config injected at build time or at runtime via window.__TENANT_CONFIG__</w:t>
      </w:r>
    </w:p>
    <w:p>
      <w:pPr>
        <w:spacing w:after="40" w:before="40"/>
      </w:pPr>
      <w:r>
        <w:rPr>
          <w:rFonts w:ascii="Arial" w:cs="Arial" w:eastAsia="Arial" w:hAnsi="Arial"/>
          <w:color w:val="000000"/>
          <w:sz w:val="20"/>
          <w:szCs w:val="20"/>
        </w:rPr>
        <w:t xml:space="preserve">- CORS: Allow-Origin dynamically set per tenant's registered domain(s)</w:t>
      </w:r>
    </w:p>
    <w:p>
      <w:pPr>
        <w:spacing w:after="40" w:before="40"/>
      </w:pPr>
      <w:r>
        <w:rPr>
          <w:rFonts w:ascii="Arial" w:cs="Arial" w:eastAsia="Arial" w:hAnsi="Arial"/>
          <w:color w:val="000000"/>
          <w:sz w:val="20"/>
          <w:szCs w:val="20"/>
        </w:rPr>
        <w:t xml:space="preserve">- CDN caching with tenant-specific cache keys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8. BFF Layer (your cookie proxy work):</w:t>
      </w:r>
    </w:p>
    <w:p>
      <w:pPr>
        <w:spacing w:after="40" w:before="40"/>
      </w:pPr>
      <w:r>
        <w:rPr>
          <w:rFonts w:ascii="Arial" w:cs="Arial" w:eastAsia="Arial" w:hAnsi="Arial"/>
          <w:color w:val="000000"/>
          <w:sz w:val="20"/>
          <w:szCs w:val="20"/>
        </w:rPr>
        <w:t xml:space="preserve">Per-tenant BFF configuration: each university has its own tracking domain, cookie names, and third-party provider credentials. The BFF resolves tenant from the request, loads config, and proxies accordingly.</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Observability per tenant: structured logging with tenant_id field, Prometheus labels {tenant_id, tier}, per-tenant latency histograms. Avoid high-cardinality labels in Prometheus (500 tenants × N metrics = millions of series) — consider tenant tier label instead.</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Architect the Go code for Deepta AI's multi-tenant rate limiter that enforces different limits per university:</w:t>
      </w:r>
    </w:p>
    <w:p>
      <w:pPr>
        <w:spacing w:after="40" w:before="40"/>
      </w:pPr>
      <w:r>
        <w:rPr>
          <w:rFonts w:ascii="Arial" w:cs="Arial" w:eastAsia="Arial" w:hAnsi="Arial"/>
          <w:color w:val="000000"/>
          <w:sz w:val="20"/>
          <w:szCs w:val="20"/>
        </w:rPr>
        <w:t xml:space="preserve">- Free tier: 100 API requests/minute; Standard: 1000/minute; Enterprise: 10000/minute</w:t>
      </w:r>
    </w:p>
    <w:p>
      <w:pPr>
        <w:spacing w:after="40" w:before="40"/>
      </w:pPr>
      <w:r>
        <w:rPr>
          <w:rFonts w:ascii="Arial" w:cs="Arial" w:eastAsia="Arial" w:hAnsi="Arial"/>
          <w:color w:val="000000"/>
          <w:sz w:val="20"/>
          <w:szCs w:val="20"/>
        </w:rPr>
        <w:t xml:space="preserve">- Implementation must: be distributed (work across multiple service instances), be per-tenant, fail open (if Redis is down, allow requests), and be accurate to ±5%</w:t>
      </w:r>
    </w:p>
    <w:p>
      <w:pPr>
        <w:spacing w:after="40" w:before="40"/>
      </w:pPr>
      <w:r>
        <w:rPr>
          <w:rFonts w:ascii="Arial" w:cs="Arial" w:eastAsia="Arial" w:hAnsi="Arial"/>
          <w:color w:val="000000"/>
          <w:sz w:val="20"/>
          <w:szCs w:val="20"/>
        </w:rPr>
        <w:t xml:space="preserve">- Use Redis sliding window log algorithm for cross-instance accuracy</w:t>
      </w:r>
    </w:p>
    <w:p>
      <w:pPr>
        <w:spacing w:after="40" w:before="40"/>
      </w:pPr>
      <w:r>
        <w:rPr>
          <w:rFonts w:ascii="Arial" w:cs="Arial" w:eastAsia="Arial" w:hAnsi="Arial"/>
          <w:color w:val="000000"/>
          <w:sz w:val="20"/>
          <w:szCs w:val="20"/>
        </w:rPr>
        <w:t xml:space="preserve">- Fallback: in-process token bucket (sync.Map of rate.Limiter) when Redis unavailable</w:t>
      </w:r>
    </w:p>
    <w:p>
      <w:pPr>
        <w:spacing w:after="40" w:before="40"/>
      </w:pPr>
      <w:r>
        <w:rPr>
          <w:rFonts w:ascii="Arial" w:cs="Arial" w:eastAsia="Arial" w:hAnsi="Arial"/>
          <w:color w:val="000000"/>
          <w:sz w:val="20"/>
          <w:szCs w:val="20"/>
        </w:rPr>
        <w:t xml:space="preserve">- Circuit breaker: if Redis latency &gt; 50ms, fall back to in-process limiter</w:t>
      </w:r>
    </w:p>
    <w:p>
      <w:pPr>
        <w:spacing w:after="40" w:before="40"/>
      </w:pPr>
      <w:r>
        <w:rPr>
          <w:rFonts w:ascii="Arial" w:cs="Arial" w:eastAsia="Arial" w:hAnsi="Arial"/>
          <w:color w:val="000000"/>
          <w:sz w:val="20"/>
          <w:szCs w:val="20"/>
        </w:rPr>
        <w:t xml:space="preserve">- Middleware: HTTP middleware + gRPC interceptor versions</w:t>
      </w:r>
    </w:p>
    <w:p>
      <w:pPr>
        <w:spacing w:after="40" w:before="40"/>
      </w:pPr>
      <w:r>
        <w:rPr>
          <w:rFonts w:ascii="Arial" w:cs="Arial" w:eastAsia="Arial" w:hAnsi="Arial"/>
          <w:color w:val="000000"/>
          <w:sz w:val="20"/>
          <w:szCs w:val="20"/>
        </w:rPr>
        <w:t xml:space="preserve">- Tenant config: load from PostgreSQL on startup, watch for changes via a Go goroutine that polls every 60s</w:t>
      </w:r>
    </w:p>
    <w:p>
      <w:pPr>
        <w:spacing w:after="40" w:before="40"/>
      </w:pPr>
      <w:r>
        <w:rPr>
          <w:rFonts w:ascii="Arial" w:cs="Arial" w:eastAsia="Arial" w:hAnsi="Arial"/>
          <w:color w:val="000000"/>
          <w:sz w:val="20"/>
          <w:szCs w:val="20"/>
        </w:rPr>
        <w:t xml:space="preserve">- Metrics: expose current rate limit usage per tenant tier (not per tenant to avoid cardinality explosion)</w:t>
      </w:r>
    </w:p>
    <w:p>
      <w:pPr>
        <w:spacing w:after="40" w:before="40"/>
      </w:pPr>
      <w:r>
        <w:rPr>
          <w:rFonts w:ascii="Arial" w:cs="Arial" w:eastAsia="Arial" w:hAnsi="Arial"/>
          <w:color w:val="000000"/>
          <w:sz w:val="20"/>
          <w:szCs w:val="20"/>
        </w:rPr>
        <w:t xml:space="preserve">- Edge case: tenant downgrades from Enterprise to Free mid-month — rate limits must update within 60s</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How would you handle a "noisy neighbor" tenant that consumes 90% of shared database connection pool capacity?</w:t>
      </w:r>
    </w:p>
    <w:p>
      <w:pPr>
        <w:pStyle w:val="ListParagraph"/>
        <w:numPr>
          <w:ilvl w:val="0"/>
          <w:numId w:val="2"/>
        </w:numPr>
        <w:spacing w:after="40" w:before="40"/>
      </w:pPr>
      <w:r>
        <w:rPr>
          <w:rFonts w:ascii="Arial" w:cs="Arial" w:eastAsia="Arial" w:hAnsi="Arial"/>
          <w:color w:val="000000"/>
          <w:sz w:val="20"/>
          <w:szCs w:val="20"/>
        </w:rPr>
        <w:t xml:space="preserve">Explain the schema-per-tenant vs row-level-security tradeoff in PostgreSQL from a Go driver perspective. Which is easier to implement correctly?</w:t>
      </w:r>
    </w:p>
    <w:p>
      <w:pPr>
        <w:pStyle w:val="ListParagraph"/>
        <w:numPr>
          <w:ilvl w:val="0"/>
          <w:numId w:val="2"/>
        </w:numPr>
        <w:spacing w:after="40" w:before="40"/>
      </w:pPr>
      <w:r>
        <w:rPr>
          <w:rFonts w:ascii="Arial" w:cs="Arial" w:eastAsia="Arial" w:hAnsi="Arial"/>
          <w:color w:val="000000"/>
          <w:sz w:val="20"/>
          <w:szCs w:val="20"/>
        </w:rPr>
        <w:t xml:space="preserve">How do you implement cross-tenant analytics (e.g., aggregate application stats across all universities) without exposing tenant data to each other?</w:t>
      </w:r>
    </w:p>
    <w:p>
      <w:pPr>
        <w:pStyle w:val="ListParagraph"/>
        <w:numPr>
          <w:ilvl w:val="0"/>
          <w:numId w:val="2"/>
        </w:numPr>
        <w:spacing w:after="40" w:before="40"/>
      </w:pPr>
      <w:r>
        <w:rPr>
          <w:rFonts w:ascii="Arial" w:cs="Arial" w:eastAsia="Arial" w:hAnsi="Arial"/>
          <w:color w:val="000000"/>
          <w:sz w:val="20"/>
          <w:szCs w:val="20"/>
        </w:rPr>
        <w:t xml:space="preserve">CURVEBALL: University A and University B are in the same Kafka consumer group accidentally due to a configuration bug. They start processing each other's student application events. How do you detect this, fix it without data loss, and prevent it architecturally?</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1A7C40"/>
          <w:sz w:val="22"/>
          <w:szCs w:val="22"/>
        </w:rPr>
        <w:t xml:space="preserve">[E]  </w:t>
      </w:r>
      <w:r>
        <w:rPr>
          <w:rFonts w:ascii="Arial" w:cs="Arial" w:eastAsia="Arial" w:hAnsi="Arial"/>
          <w:color w:val="888888"/>
          <w:sz w:val="20"/>
          <w:szCs w:val="20"/>
        </w:rPr>
        <w:t xml:space="preserve">Golang Internals  ›  </w:t>
      </w:r>
      <w:r>
        <w:rPr>
          <w:rFonts w:ascii="Arial" w:cs="Arial" w:eastAsia="Arial" w:hAnsi="Arial"/>
          <w:b/>
          <w:bCs/>
          <w:color w:val="1B2A4A"/>
          <w:sz w:val="20"/>
          <w:szCs w:val="20"/>
        </w:rPr>
        <w:t xml:space="preserve">Build Tags &amp; CGo</w:t>
      </w:r>
      <w:r>
        <w:rPr>
          <w:rFonts w:ascii="Arial" w:cs="Arial" w:eastAsia="Arial" w:hAnsi="Arial"/>
          <w:color w:val="888888"/>
          <w:sz w:val="18"/>
          <w:szCs w:val="18"/>
        </w:rPr>
        <w:t xml:space="preserve">    #22</w:t>
      </w:r>
    </w:p>
    <w:p>
      <w:pPr>
        <w:spacing w:after="20" w:before="40"/>
      </w:pPr>
    </w:p>
    <w:p>
      <w:r>
        <w:rPr>
          <w:rFonts w:ascii="Arial" w:cs="Arial" w:eastAsia="Arial" w:hAnsi="Arial"/>
          <w:b/>
          <w:bCs/>
          <w:color w:val="1A7C40"/>
          <w:sz w:val="24"/>
          <w:szCs w:val="24"/>
        </w:rPr>
        <w:t xml:space="preserve">Q:  </w:t>
      </w:r>
      <w:r>
        <w:rPr>
          <w:rFonts w:ascii="Arial" w:cs="Arial" w:eastAsia="Arial" w:hAnsi="Arial"/>
          <w:b/>
          <w:bCs/>
          <w:color w:val="000000"/>
          <w:sz w:val="24"/>
          <w:szCs w:val="24"/>
        </w:rPr>
        <w:t xml:space="preserve">What are Go build tags and when would you use them? What is CGo and what are its performance and portability implications?</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Build tags (//go:build):</w:t>
      </w:r>
    </w:p>
    <w:p>
      <w:pPr>
        <w:spacing w:after="40" w:before="40"/>
      </w:pPr>
      <w:r>
        <w:rPr>
          <w:rFonts w:ascii="Arial" w:cs="Arial" w:eastAsia="Arial" w:hAnsi="Arial"/>
          <w:color w:val="000000"/>
          <w:sz w:val="20"/>
          <w:szCs w:val="20"/>
        </w:rPr>
        <w:t xml:space="preserve">Build tags are compile-time conditions that include or exclude source files from a build.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Syntax (Go 1.17+):</w:t>
      </w:r>
    </w:p>
    <w:p>
      <w:pPr>
        <w:spacing w:after="40" w:before="40"/>
      </w:pPr>
      <w:r>
        <w:rPr>
          <w:rFonts w:ascii="Arial" w:cs="Arial" w:eastAsia="Arial" w:hAnsi="Arial"/>
          <w:color w:val="000000"/>
          <w:sz w:val="20"/>
          <w:szCs w:val="20"/>
        </w:rPr>
        <w:t xml:space="preserve">//go:build linux &amp;&amp; amd64</w:t>
      </w:r>
    </w:p>
    <w:p>
      <w:pPr>
        <w:spacing w:after="40" w:before="40"/>
      </w:pPr>
      <w:r>
        <w:rPr>
          <w:rFonts w:ascii="Arial" w:cs="Arial" w:eastAsia="Arial" w:hAnsi="Arial"/>
          <w:color w:val="000000"/>
          <w:sz w:val="20"/>
          <w:szCs w:val="20"/>
        </w:rPr>
        <w:t xml:space="preserve">//go:build integration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(Old syntax: // +build linux,amd64 — still supported for backward compatibility)</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Common uses:</w:t>
      </w:r>
    </w:p>
    <w:p>
      <w:pPr>
        <w:spacing w:after="40" w:before="40"/>
      </w:pPr>
      <w:r>
        <w:rPr>
          <w:rFonts w:ascii="Arial" w:cs="Arial" w:eastAsia="Arial" w:hAnsi="Arial"/>
          <w:color w:val="000000"/>
          <w:sz w:val="20"/>
          <w:szCs w:val="20"/>
        </w:rPr>
        <w:t xml:space="preserve">1. Platform-specific code: implement different socket handling for linux vs darwin</w:t>
      </w:r>
    </w:p>
    <w:p>
      <w:pPr>
        <w:spacing w:after="40" w:before="40"/>
      </w:pPr>
      <w:r>
        <w:rPr>
          <w:rFonts w:ascii="Arial" w:cs="Arial" w:eastAsia="Arial" w:hAnsi="Arial"/>
          <w:color w:val="000000"/>
          <w:sz w:val="20"/>
          <w:szCs w:val="20"/>
        </w:rPr>
        <w:t xml:space="preserve">2. Feature flags: //go:build premium — include premium features in enterprise builds</w:t>
      </w:r>
    </w:p>
    <w:p>
      <w:pPr>
        <w:spacing w:after="40" w:before="40"/>
      </w:pPr>
      <w:r>
        <w:rPr>
          <w:rFonts w:ascii="Arial" w:cs="Arial" w:eastAsia="Arial" w:hAnsi="Arial"/>
          <w:color w:val="000000"/>
          <w:sz w:val="20"/>
          <w:szCs w:val="20"/>
        </w:rPr>
        <w:t xml:space="preserve">3. Test categorization: //go:build integration — skip in unit test runs (go test -tags=integration ./...)</w:t>
      </w:r>
    </w:p>
    <w:p>
      <w:pPr>
        <w:spacing w:after="40" w:before="40"/>
      </w:pPr>
      <w:r>
        <w:rPr>
          <w:rFonts w:ascii="Arial" w:cs="Arial" w:eastAsia="Arial" w:hAnsi="Arial"/>
          <w:color w:val="000000"/>
          <w:sz w:val="20"/>
          <w:szCs w:val="20"/>
        </w:rPr>
        <w:t xml:space="preserve">4. Experimental features: gate unstable APIs behind a build tag</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Deepta AI services running on GKE (Linux): you might use build tags to include Linux-specific optimizations (e.g., epoll-based networking, CPU affinity pinning) or to separate unit and integration test suites.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CGo:</w:t>
      </w:r>
    </w:p>
    <w:p>
      <w:pPr>
        <w:spacing w:after="40" w:before="40"/>
      </w:pPr>
      <w:r>
        <w:rPr>
          <w:rFonts w:ascii="Arial" w:cs="Arial" w:eastAsia="Arial" w:hAnsi="Arial"/>
          <w:color w:val="000000"/>
          <w:sz w:val="20"/>
          <w:szCs w:val="20"/>
        </w:rPr>
        <w:t xml:space="preserve">CGo allows Go programs to call C code and vice versa. Enable by importing "C":</w:t>
      </w:r>
    </w:p>
    <w:p>
      <w:pPr>
        <w:spacing w:after="40" w:before="40"/>
      </w:pPr>
      <w:r>
        <w:rPr>
          <w:rFonts w:ascii="Arial" w:cs="Arial" w:eastAsia="Arial" w:hAnsi="Arial"/>
          <w:color w:val="000000"/>
          <w:sz w:val="20"/>
          <w:szCs w:val="20"/>
        </w:rPr>
        <w:t xml:space="preserve">// #include &lt;stdlib.h&gt;</w:t>
      </w:r>
    </w:p>
    <w:p>
      <w:pPr>
        <w:spacing w:after="40" w:before="40"/>
      </w:pPr>
      <w:r>
        <w:rPr>
          <w:rFonts w:ascii="Arial" w:cs="Arial" w:eastAsia="Arial" w:hAnsi="Arial"/>
          <w:color w:val="000000"/>
          <w:sz w:val="20"/>
          <w:szCs w:val="20"/>
        </w:rPr>
        <w:t xml:space="preserve">// #include "mylib.h"</w:t>
      </w:r>
    </w:p>
    <w:p>
      <w:pPr>
        <w:spacing w:after="40" w:before="40"/>
      </w:pPr>
      <w:r>
        <w:rPr>
          <w:rFonts w:ascii="Arial" w:cs="Arial" w:eastAsia="Arial" w:hAnsi="Arial"/>
          <w:color w:val="000000"/>
          <w:sz w:val="20"/>
          <w:szCs w:val="20"/>
        </w:rPr>
        <w:t xml:space="preserve">import "C"</w:t>
      </w:r>
    </w:p>
    <w:p>
      <w:pPr>
        <w:spacing w:after="40" w:before="40"/>
      </w:pPr>
      <w:r>
        <w:rPr>
          <w:rFonts w:ascii="Arial" w:cs="Arial" w:eastAsia="Arial" w:hAnsi="Arial"/>
          <w:color w:val="000000"/>
          <w:sz w:val="20"/>
          <w:szCs w:val="20"/>
        </w:rPr>
        <w:t xml:space="preserve">result := C.myFunction(C.int(42))</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When CGo is called:</w:t>
      </w:r>
    </w:p>
    <w:p>
      <w:pPr>
        <w:spacing w:after="40" w:before="40"/>
      </w:pPr>
      <w:r>
        <w:rPr>
          <w:rFonts w:ascii="Arial" w:cs="Arial" w:eastAsia="Arial" w:hAnsi="Arial"/>
          <w:color w:val="000000"/>
          <w:sz w:val="20"/>
          <w:szCs w:val="20"/>
        </w:rPr>
        <w:t xml:space="preserve">1. The goroutine transitions from Go stack to a C stack (similar to a syscall — the P is handed off).</w:t>
      </w:r>
    </w:p>
    <w:p>
      <w:pPr>
        <w:spacing w:after="40" w:before="40"/>
      </w:pPr>
      <w:r>
        <w:rPr>
          <w:rFonts w:ascii="Arial" w:cs="Arial" w:eastAsia="Arial" w:hAnsi="Arial"/>
          <w:color w:val="000000"/>
          <w:sz w:val="20"/>
          <w:szCs w:val="20"/>
        </w:rPr>
        <w:t xml:space="preserve">2. C code runs without Go runtime awareness — GC can't scan C stack, no preemption points.</w:t>
      </w:r>
    </w:p>
    <w:p>
      <w:pPr>
        <w:spacing w:after="40" w:before="40"/>
      </w:pPr>
      <w:r>
        <w:rPr>
          <w:rFonts w:ascii="Arial" w:cs="Arial" w:eastAsia="Arial" w:hAnsi="Arial"/>
          <w:color w:val="000000"/>
          <w:sz w:val="20"/>
          <w:szCs w:val="20"/>
        </w:rPr>
        <w:t xml:space="preserve">3. After C returns, goroutine reclaims a P and resumes.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Performance implications:</w:t>
      </w:r>
    </w:p>
    <w:p>
      <w:pPr>
        <w:spacing w:after="40" w:before="40"/>
      </w:pPr>
      <w:r>
        <w:rPr>
          <w:rFonts w:ascii="Arial" w:cs="Arial" w:eastAsia="Arial" w:hAnsi="Arial"/>
          <w:color w:val="000000"/>
          <w:sz w:val="20"/>
          <w:szCs w:val="20"/>
        </w:rPr>
        <w:t xml:space="preserve">- Each CGo call: ~100-200ns overhead (context switch between Go and C calling conventions, stack switching).</w:t>
      </w:r>
    </w:p>
    <w:p>
      <w:pPr>
        <w:spacing w:after="40" w:before="40"/>
      </w:pPr>
      <w:r>
        <w:rPr>
          <w:rFonts w:ascii="Arial" w:cs="Arial" w:eastAsia="Arial" w:hAnsi="Arial"/>
          <w:color w:val="000000"/>
          <w:sz w:val="20"/>
          <w:szCs w:val="20"/>
        </w:rPr>
        <w:t xml:space="preserve">- In a tight loop: catastrophic. CGo is NOT appropriate for hot paths.</w:t>
      </w:r>
    </w:p>
    <w:p>
      <w:pPr>
        <w:spacing w:after="40" w:before="40"/>
      </w:pPr>
      <w:r>
        <w:rPr>
          <w:rFonts w:ascii="Arial" w:cs="Arial" w:eastAsia="Arial" w:hAnsi="Arial"/>
          <w:color w:val="000000"/>
          <w:sz w:val="20"/>
          <w:szCs w:val="20"/>
        </w:rPr>
        <w:t xml:space="preserve">- Reduces GOMAXPROCS efficiency — C threads can exhaust the OS thread limit.</w:t>
      </w:r>
    </w:p>
    <w:p>
      <w:pPr>
        <w:spacing w:after="40" w:before="40"/>
      </w:pPr>
      <w:r>
        <w:rPr>
          <w:rFonts w:ascii="Arial" w:cs="Arial" w:eastAsia="Arial" w:hAnsi="Arial"/>
          <w:color w:val="000000"/>
          <w:sz w:val="20"/>
          <w:szCs w:val="20"/>
        </w:rPr>
        <w:t xml:space="preserve">- C memory is not managed by Go GC — must manually call C.free() to avoid leaks.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Portability implications:</w:t>
      </w:r>
    </w:p>
    <w:p>
      <w:pPr>
        <w:spacing w:after="40" w:before="40"/>
      </w:pPr>
      <w:r>
        <w:rPr>
          <w:rFonts w:ascii="Arial" w:cs="Arial" w:eastAsia="Arial" w:hAnsi="Arial"/>
          <w:color w:val="000000"/>
          <w:sz w:val="20"/>
          <w:szCs w:val="20"/>
        </w:rPr>
        <w:t xml:space="preserve">- CGo requires a C compiler at build time (breaking cross-compilation: go build -cross doesn't work with CGo for different OS/arch targets easily).</w:t>
      </w:r>
    </w:p>
    <w:p>
      <w:pPr>
        <w:spacing w:after="40" w:before="40"/>
      </w:pPr>
      <w:r>
        <w:rPr>
          <w:rFonts w:ascii="Arial" w:cs="Arial" w:eastAsia="Arial" w:hAnsi="Arial"/>
          <w:color w:val="000000"/>
          <w:sz w:val="20"/>
          <w:szCs w:val="20"/>
        </w:rPr>
        <w:t xml:space="preserve">- Container builds: need gcc/clang in the build image, not just a Go image.</w:t>
      </w:r>
    </w:p>
    <w:p>
      <w:pPr>
        <w:spacing w:after="40" w:before="40"/>
      </w:pPr>
      <w:r>
        <w:rPr>
          <w:rFonts w:ascii="Arial" w:cs="Arial" w:eastAsia="Arial" w:hAnsi="Arial"/>
          <w:color w:val="000000"/>
          <w:sz w:val="20"/>
          <w:szCs w:val="20"/>
        </w:rPr>
        <w:t xml:space="preserve">- CGO_ENABLED=0: disables CGo entirely, enabling pure Go static binary (ideal for scratch/distroless containers).</w:t>
      </w:r>
    </w:p>
    <w:p>
      <w:pPr>
        <w:spacing w:after="40" w:before="40"/>
      </w:pPr>
      <w:r>
        <w:rPr>
          <w:rFonts w:ascii="Arial" w:cs="Arial" w:eastAsia="Arial" w:hAnsi="Arial"/>
          <w:color w:val="000000"/>
          <w:sz w:val="20"/>
          <w:szCs w:val="20"/>
        </w:rPr>
        <w:t xml:space="preserve">- Some standard library packages (os/user, net) use CGo on Linux by default — CGO_ENABLED=0 switches them to pure Go fallbacks.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Best practice: avoid CGo unless absolutely necessary (binding to C libraries like libssl, libbpf, or GPU APIs). Prefer pure Go libraries. When using CGo, batch calls to amortize overhead.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For Deepta AI's GKE deployments: CGO_ENABLED=0 in Dockerfile produces fully static binaries deployable in distroless containers, reducing image size and attack surface.</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Configure Deepta AI's Go service build pipeline to handle CGo correctly:</w:t>
      </w:r>
    </w:p>
    <w:p>
      <w:pPr>
        <w:spacing w:after="40" w:before="40"/>
      </w:pPr>
      <w:r>
        <w:rPr>
          <w:rFonts w:ascii="Arial" w:cs="Arial" w:eastAsia="Arial" w:hAnsi="Arial"/>
          <w:color w:val="000000"/>
          <w:sz w:val="20"/>
          <w:szCs w:val="20"/>
        </w:rPr>
        <w:t xml:space="preserve">- Implement a build tag system: //go:build unit, integration, production</w:t>
      </w:r>
    </w:p>
    <w:p>
      <w:pPr>
        <w:spacing w:after="40" w:before="40"/>
      </w:pPr>
      <w:r>
        <w:rPr>
          <w:rFonts w:ascii="Arial" w:cs="Arial" w:eastAsia="Arial" w:hAnsi="Arial"/>
          <w:color w:val="000000"/>
          <w:sz w:val="20"/>
          <w:szCs w:val="20"/>
        </w:rPr>
        <w:t xml:space="preserve">- Separate test suites: unit tests (no CGo, no DB), integration tests (DB+Redis required), production build (CGo disabled)</w:t>
      </w:r>
    </w:p>
    <w:p>
      <w:pPr>
        <w:spacing w:after="40" w:before="40"/>
      </w:pPr>
      <w:r>
        <w:rPr>
          <w:rFonts w:ascii="Arial" w:cs="Arial" w:eastAsia="Arial" w:hAnsi="Arial"/>
          <w:color w:val="000000"/>
          <w:sz w:val="20"/>
          <w:szCs w:val="20"/>
        </w:rPr>
        <w:t xml:space="preserve">- Makefile targets: make test-unit, make test-integration, make build-prod</w:t>
      </w:r>
    </w:p>
    <w:p>
      <w:pPr>
        <w:spacing w:after="40" w:before="40"/>
      </w:pPr>
      <w:r>
        <w:rPr>
          <w:rFonts w:ascii="Arial" w:cs="Arial" w:eastAsia="Arial" w:hAnsi="Arial"/>
          <w:color w:val="000000"/>
          <w:sz w:val="20"/>
          <w:szCs w:val="20"/>
        </w:rPr>
        <w:t xml:space="preserve">- Production Dockerfile: multi-stage build; CGO_ENABLED=0 GOOS=linux go build; copy binary to distroless/static image</w:t>
      </w:r>
    </w:p>
    <w:p>
      <w:pPr>
        <w:spacing w:after="40" w:before="40"/>
      </w:pPr>
      <w:r>
        <w:rPr>
          <w:rFonts w:ascii="Arial" w:cs="Arial" w:eastAsia="Arial" w:hAnsi="Arial"/>
          <w:color w:val="000000"/>
          <w:sz w:val="20"/>
          <w:szCs w:val="20"/>
        </w:rPr>
        <w:t xml:space="preserve">- Implement a platform-specific file: file_linux.go with Linux-specific file descriptor limits (setrlimit via syscall), file_default.go for other platforms</w:t>
      </w:r>
    </w:p>
    <w:p>
      <w:pPr>
        <w:spacing w:after="40" w:before="40"/>
      </w:pPr>
      <w:r>
        <w:rPr>
          <w:rFonts w:ascii="Arial" w:cs="Arial" w:eastAsia="Arial" w:hAnsi="Arial"/>
          <w:color w:val="000000"/>
          <w:sz w:val="20"/>
          <w:szCs w:val="20"/>
        </w:rPr>
        <w:t xml:space="preserve">- Measure binary size difference: CGO_ENABLED=0 vs =1 for your service</w:t>
      </w:r>
    </w:p>
    <w:p>
      <w:pPr>
        <w:spacing w:after="40" w:before="40"/>
      </w:pPr>
      <w:r>
        <w:rPr>
          <w:rFonts w:ascii="Arial" w:cs="Arial" w:eastAsia="Arial" w:hAnsi="Arial"/>
          <w:color w:val="000000"/>
          <w:sz w:val="20"/>
          <w:szCs w:val="20"/>
        </w:rPr>
        <w:t xml:space="preserve">- Edge case: one of your dependencies (say, a SQLite driver) requires CGo. How do you handle cross-compilation to ARM64 (for Graviton GKE nodes)?</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is CGO_ENABLED=0 and why is it the default recommended setting for containerized Go services?</w:t>
      </w:r>
    </w:p>
    <w:p>
      <w:pPr>
        <w:pStyle w:val="ListParagraph"/>
        <w:numPr>
          <w:ilvl w:val="0"/>
          <w:numId w:val="2"/>
        </w:numPr>
        <w:spacing w:after="40" w:before="40"/>
      </w:pPr>
      <w:r>
        <w:rPr>
          <w:rFonts w:ascii="Arial" w:cs="Arial" w:eastAsia="Arial" w:hAnsi="Arial"/>
          <w:color w:val="000000"/>
          <w:sz w:val="20"/>
          <w:szCs w:val="20"/>
        </w:rPr>
        <w:t xml:space="preserve">How does Go's runtime detect when a CGo function is blocking and how does it prevent it from blocking other goroutines?</w:t>
      </w:r>
    </w:p>
    <w:p>
      <w:pPr>
        <w:pStyle w:val="ListParagraph"/>
        <w:numPr>
          <w:ilvl w:val="0"/>
          <w:numId w:val="2"/>
        </w:numPr>
        <w:spacing w:after="40" w:before="40"/>
      </w:pPr>
      <w:r>
        <w:rPr>
          <w:rFonts w:ascii="Arial" w:cs="Arial" w:eastAsia="Arial" w:hAnsi="Arial"/>
          <w:color w:val="000000"/>
          <w:sz w:val="20"/>
          <w:szCs w:val="20"/>
        </w:rPr>
        <w:t xml:space="preserve">What's the difference between //go:build and //go:generate? When would you use each?</w:t>
      </w:r>
    </w:p>
    <w:p>
      <w:pPr>
        <w:pStyle w:val="ListParagraph"/>
        <w:numPr>
          <w:ilvl w:val="0"/>
          <w:numId w:val="2"/>
        </w:numPr>
        <w:spacing w:after="40" w:before="40"/>
      </w:pPr>
      <w:r>
        <w:rPr>
          <w:rFonts w:ascii="Arial" w:cs="Arial" w:eastAsia="Arial" w:hAnsi="Arial"/>
          <w:color w:val="000000"/>
          <w:sz w:val="20"/>
          <w:szCs w:val="20"/>
        </w:rPr>
        <w:t xml:space="preserve">CURVEBALL: You need to integrate with a legacy C library (libfoo.so) that is not thread-safe. You must call it from multiple goroutines. Design the wrapper that serializes all calls to libfoo while maintaining concurrent goroutine throughput.</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8B4513"/>
          <w:sz w:val="22"/>
          <w:szCs w:val="22"/>
        </w:rPr>
        <w:t xml:space="preserve">[A]  </w:t>
      </w:r>
      <w:r>
        <w:rPr>
          <w:rFonts w:ascii="Arial" w:cs="Arial" w:eastAsia="Arial" w:hAnsi="Arial"/>
          <w:color w:val="888888"/>
          <w:sz w:val="20"/>
          <w:szCs w:val="20"/>
        </w:rPr>
        <w:t xml:space="preserve">Golang Internals  ›  </w:t>
      </w:r>
      <w:r>
        <w:rPr>
          <w:rFonts w:ascii="Arial" w:cs="Arial" w:eastAsia="Arial" w:hAnsi="Arial"/>
          <w:b/>
          <w:bCs/>
          <w:color w:val="1B2A4A"/>
          <w:sz w:val="20"/>
          <w:szCs w:val="20"/>
        </w:rPr>
        <w:t xml:space="preserve">Reflection</w:t>
      </w:r>
      <w:r>
        <w:rPr>
          <w:rFonts w:ascii="Arial" w:cs="Arial" w:eastAsia="Arial" w:hAnsi="Arial"/>
          <w:color w:val="888888"/>
          <w:sz w:val="18"/>
          <w:szCs w:val="18"/>
        </w:rPr>
        <w:t xml:space="preserve">    #23</w:t>
      </w:r>
    </w:p>
    <w:p>
      <w:pPr>
        <w:spacing w:after="20" w:before="40"/>
      </w:pPr>
    </w:p>
    <w:p>
      <w:r>
        <w:rPr>
          <w:rFonts w:ascii="Arial" w:cs="Arial" w:eastAsia="Arial" w:hAnsi="Arial"/>
          <w:b/>
          <w:bCs/>
          <w:color w:val="8B4513"/>
          <w:sz w:val="24"/>
          <w:szCs w:val="24"/>
        </w:rPr>
        <w:t xml:space="preserve">Q:  </w:t>
      </w:r>
      <w:r>
        <w:rPr>
          <w:rFonts w:ascii="Arial" w:cs="Arial" w:eastAsia="Arial" w:hAnsi="Arial"/>
          <w:b/>
          <w:bCs/>
          <w:color w:val="000000"/>
          <w:sz w:val="24"/>
          <w:szCs w:val="24"/>
        </w:rPr>
        <w:t xml:space="preserve">Explain Go's reflection system (reflect package). What are its performance characteristics and when should you use vs avoid reflection?</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Go's reflect package provides runtime type inspection and manipulation. Every value in Go has a type and a value — reflect surfaces both.</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Core types:</w:t>
      </w:r>
    </w:p>
    <w:p>
      <w:pPr>
        <w:spacing w:after="40" w:before="40"/>
      </w:pPr>
      <w:r>
        <w:rPr>
          <w:rFonts w:ascii="Arial" w:cs="Arial" w:eastAsia="Arial" w:hAnsi="Arial"/>
          <w:color w:val="000000"/>
          <w:sz w:val="20"/>
          <w:szCs w:val="20"/>
        </w:rPr>
        <w:t xml:space="preserve">- reflect.Type: the type of a value. Obtained via reflect.TypeOf(v) or reflect.ValueOf(v).Type().</w:t>
      </w:r>
    </w:p>
    <w:p>
      <w:pPr>
        <w:spacing w:after="40" w:before="40"/>
      </w:pPr>
      <w:r>
        <w:rPr>
          <w:rFonts w:ascii="Arial" w:cs="Arial" w:eastAsia="Arial" w:hAnsi="Arial"/>
          <w:color w:val="000000"/>
          <w:sz w:val="20"/>
          <w:szCs w:val="20"/>
        </w:rPr>
        <w:t xml:space="preserve">  - .Kind(): underlying kind (struct, slice, map, ptr, int, etc.)</w:t>
      </w:r>
    </w:p>
    <w:p>
      <w:pPr>
        <w:spacing w:after="40" w:before="40"/>
      </w:pPr>
      <w:r>
        <w:rPr>
          <w:rFonts w:ascii="Arial" w:cs="Arial" w:eastAsia="Arial" w:hAnsi="Arial"/>
          <w:color w:val="000000"/>
          <w:sz w:val="20"/>
          <w:szCs w:val="20"/>
        </w:rPr>
        <w:t xml:space="preserve">  - .NumField(): number of struct fields; .Field(i) gets the i-th field's StructField</w:t>
      </w:r>
    </w:p>
    <w:p>
      <w:pPr>
        <w:spacing w:after="40" w:before="40"/>
      </w:pPr>
      <w:r>
        <w:rPr>
          <w:rFonts w:ascii="Arial" w:cs="Arial" w:eastAsia="Arial" w:hAnsi="Arial"/>
          <w:color w:val="000000"/>
          <w:sz w:val="20"/>
          <w:szCs w:val="20"/>
        </w:rPr>
        <w:t xml:space="preserve">  - .Method(i): method by index; .MethodByName("Name")</w:t>
      </w:r>
    </w:p>
    <w:p>
      <w:pPr>
        <w:spacing w:after="40" w:before="40"/>
      </w:pPr>
      <w:r>
        <w:rPr>
          <w:rFonts w:ascii="Arial" w:cs="Arial" w:eastAsia="Arial" w:hAnsi="Arial"/>
          <w:color w:val="000000"/>
          <w:sz w:val="20"/>
          <w:szCs w:val="20"/>
        </w:rPr>
        <w:t xml:space="preserve">  </w:t>
      </w:r>
    </w:p>
    <w:p>
      <w:pPr>
        <w:spacing w:after="40" w:before="40"/>
      </w:pPr>
      <w:r>
        <w:rPr>
          <w:rFonts w:ascii="Arial" w:cs="Arial" w:eastAsia="Arial" w:hAnsi="Arial"/>
          <w:color w:val="000000"/>
          <w:sz w:val="20"/>
          <w:szCs w:val="20"/>
        </w:rPr>
        <w:t xml:space="preserve">- reflect.Value: a value at runtime. Obtained via reflect.ValueOf(v).</w:t>
      </w:r>
    </w:p>
    <w:p>
      <w:pPr>
        <w:spacing w:after="40" w:before="40"/>
      </w:pPr>
      <w:r>
        <w:rPr>
          <w:rFonts w:ascii="Arial" w:cs="Arial" w:eastAsia="Arial" w:hAnsi="Arial"/>
          <w:color w:val="000000"/>
          <w:sz w:val="20"/>
          <w:szCs w:val="20"/>
        </w:rPr>
        <w:t xml:space="preserve">  - .Interface(): convert back to interface{}</w:t>
      </w:r>
    </w:p>
    <w:p>
      <w:pPr>
        <w:spacing w:after="40" w:before="40"/>
      </w:pPr>
      <w:r>
        <w:rPr>
          <w:rFonts w:ascii="Arial" w:cs="Arial" w:eastAsia="Arial" w:hAnsi="Arial"/>
          <w:color w:val="000000"/>
          <w:sz w:val="20"/>
          <w:szCs w:val="20"/>
        </w:rPr>
        <w:t xml:space="preserve">  - .Set(v): set a value (only on addressable, exported values)</w:t>
      </w:r>
    </w:p>
    <w:p>
      <w:pPr>
        <w:spacing w:after="40" w:before="40"/>
      </w:pPr>
      <w:r>
        <w:rPr>
          <w:rFonts w:ascii="Arial" w:cs="Arial" w:eastAsia="Arial" w:hAnsi="Arial"/>
          <w:color w:val="000000"/>
          <w:sz w:val="20"/>
          <w:szCs w:val="20"/>
        </w:rPr>
        <w:t xml:space="preserve">  - .Call(args): call a function value</w:t>
      </w:r>
    </w:p>
    <w:p>
      <w:pPr>
        <w:spacing w:after="40" w:before="40"/>
      </w:pPr>
      <w:r>
        <w:rPr>
          <w:rFonts w:ascii="Arial" w:cs="Arial" w:eastAsia="Arial" w:hAnsi="Arial"/>
          <w:color w:val="000000"/>
          <w:sz w:val="20"/>
          <w:szCs w:val="20"/>
        </w:rPr>
        <w:t xml:space="preserve">  - .Elem(): dereference a pointer or interface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Struct tag parsing (heavily used in encoding/json, gorm, validate):</w:t>
      </w:r>
    </w:p>
    <w:p>
      <w:pPr>
        <w:spacing w:after="40" w:before="40"/>
      </w:pPr>
      <w:r>
        <w:rPr>
          <w:rFonts w:ascii="Arial" w:cs="Arial" w:eastAsia="Arial" w:hAnsi="Arial"/>
          <w:color w:val="000000"/>
          <w:sz w:val="20"/>
          <w:szCs w:val="20"/>
        </w:rPr>
        <w:t xml:space="preserve">t := reflect.TypeOf(MyStruct{})</w:t>
      </w:r>
    </w:p>
    <w:p>
      <w:pPr>
        <w:spacing w:after="40" w:before="40"/>
      </w:pPr>
      <w:r>
        <w:rPr>
          <w:rFonts w:ascii="Arial" w:cs="Arial" w:eastAsia="Arial" w:hAnsi="Arial"/>
          <w:color w:val="000000"/>
          <w:sz w:val="20"/>
          <w:szCs w:val="20"/>
        </w:rPr>
        <w:t xml:space="preserve">field := t.Field(0)</w:t>
      </w:r>
    </w:p>
    <w:p>
      <w:pPr>
        <w:spacing w:after="40" w:before="40"/>
      </w:pPr>
      <w:r>
        <w:rPr>
          <w:rFonts w:ascii="Arial" w:cs="Arial" w:eastAsia="Arial" w:hAnsi="Arial"/>
          <w:color w:val="000000"/>
          <w:sz w:val="20"/>
          <w:szCs w:val="20"/>
        </w:rPr>
        <w:t xml:space="preserve">tag := field.Tag.Get("json")  // "fieldName,omitempty"</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Type assertion vs reflection:</w:t>
      </w:r>
    </w:p>
    <w:p>
      <w:pPr>
        <w:spacing w:after="40" w:before="40"/>
      </w:pPr>
      <w:r>
        <w:rPr>
          <w:rFonts w:ascii="Arial" w:cs="Arial" w:eastAsia="Arial" w:hAnsi="Arial"/>
          <w:color w:val="000000"/>
          <w:sz w:val="20"/>
          <w:szCs w:val="20"/>
        </w:rPr>
        <w:t xml:space="preserve">- Type assertion: compile-time known type, O(1), zero overhead.</w:t>
      </w:r>
    </w:p>
    <w:p>
      <w:pPr>
        <w:spacing w:after="40" w:before="40"/>
      </w:pPr>
      <w:r>
        <w:rPr>
          <w:rFonts w:ascii="Arial" w:cs="Arial" w:eastAsia="Arial" w:hAnsi="Arial"/>
          <w:color w:val="000000"/>
          <w:sz w:val="20"/>
          <w:szCs w:val="20"/>
        </w:rPr>
        <w:t xml:space="preserve">- Reflection: runtime type discovery, ~10-100x slower (indirection, no inlining).</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Performance characteristics:</w:t>
      </w:r>
    </w:p>
    <w:p>
      <w:pPr>
        <w:spacing w:after="40" w:before="40"/>
      </w:pPr>
      <w:r>
        <w:rPr>
          <w:rFonts w:ascii="Arial" w:cs="Arial" w:eastAsia="Arial" w:hAnsi="Arial"/>
          <w:color w:val="000000"/>
          <w:sz w:val="20"/>
          <w:szCs w:val="20"/>
        </w:rPr>
        <w:t xml:space="preserve">- reflect.ValueOf: allocates an interface wrapper — ~10ns</w:t>
      </w:r>
    </w:p>
    <w:p>
      <w:pPr>
        <w:spacing w:after="40" w:before="40"/>
      </w:pPr>
      <w:r>
        <w:rPr>
          <w:rFonts w:ascii="Arial" w:cs="Arial" w:eastAsia="Arial" w:hAnsi="Arial"/>
          <w:color w:val="000000"/>
          <w:sz w:val="20"/>
          <w:szCs w:val="20"/>
        </w:rPr>
        <w:t xml:space="preserve">- Struct field access via reflect: ~50-100ns vs ~1ns direct access</w:t>
      </w:r>
    </w:p>
    <w:p>
      <w:pPr>
        <w:spacing w:after="40" w:before="40"/>
      </w:pPr>
      <w:r>
        <w:rPr>
          <w:rFonts w:ascii="Arial" w:cs="Arial" w:eastAsia="Arial" w:hAnsi="Arial"/>
          <w:color w:val="000000"/>
          <w:sz w:val="20"/>
          <w:szCs w:val="20"/>
        </w:rPr>
        <w:t xml:space="preserve">- Function call via reflect.Value.Call: ~200ns vs direct call</w:t>
      </w:r>
    </w:p>
    <w:p>
      <w:pPr>
        <w:spacing w:after="40" w:before="40"/>
      </w:pPr>
      <w:r>
        <w:rPr>
          <w:rFonts w:ascii="Arial" w:cs="Arial" w:eastAsia="Arial" w:hAnsi="Arial"/>
          <w:color w:val="000000"/>
          <w:sz w:val="20"/>
          <w:szCs w:val="20"/>
        </w:rPr>
        <w:t xml:space="preserve">- JSON decoding (uses reflection): ~3-5μs for a small struct vs ~100ns for a hand-written parser</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When to use reflection:</w:t>
      </w:r>
    </w:p>
    <w:p>
      <w:pPr>
        <w:spacing w:after="40" w:before="40"/>
      </w:pPr>
      <w:r>
        <w:rPr>
          <w:rFonts w:ascii="Arial" w:cs="Arial" w:eastAsia="Arial" w:hAnsi="Arial"/>
          <w:color w:val="000000"/>
          <w:sz w:val="20"/>
          <w:szCs w:val="20"/>
        </w:rPr>
        <w:t xml:space="preserve">1. Generic serialization/deserialization (encoding/json, encoding/xml, protobuf generated code uses reflection-free code but the generic fallback uses reflection)</w:t>
      </w:r>
    </w:p>
    <w:p>
      <w:pPr>
        <w:spacing w:after="40" w:before="40"/>
      </w:pPr>
      <w:r>
        <w:rPr>
          <w:rFonts w:ascii="Arial" w:cs="Arial" w:eastAsia="Arial" w:hAnsi="Arial"/>
          <w:color w:val="000000"/>
          <w:sz w:val="20"/>
          <w:szCs w:val="20"/>
        </w:rPr>
        <w:t xml:space="preserve">2. ORM/validator frameworks: gorm, go-playground/validator</w:t>
      </w:r>
    </w:p>
    <w:p>
      <w:pPr>
        <w:spacing w:after="40" w:before="40"/>
      </w:pPr>
      <w:r>
        <w:rPr>
          <w:rFonts w:ascii="Arial" w:cs="Arial" w:eastAsia="Arial" w:hAnsi="Arial"/>
          <w:color w:val="000000"/>
          <w:sz w:val="20"/>
          <w:szCs w:val="20"/>
        </w:rPr>
        <w:t xml:space="preserve">3. Dependency injection containers</w:t>
      </w:r>
    </w:p>
    <w:p>
      <w:pPr>
        <w:spacing w:after="40" w:before="40"/>
      </w:pPr>
      <w:r>
        <w:rPr>
          <w:rFonts w:ascii="Arial" w:cs="Arial" w:eastAsia="Arial" w:hAnsi="Arial"/>
          <w:color w:val="000000"/>
          <w:sz w:val="20"/>
          <w:szCs w:val="20"/>
        </w:rPr>
        <w:t xml:space="preserve">4. Testing utilities: assert libraries, mock generation</w:t>
      </w:r>
    </w:p>
    <w:p>
      <w:pPr>
        <w:spacing w:after="40" w:before="40"/>
      </w:pPr>
      <w:r>
        <w:rPr>
          <w:rFonts w:ascii="Arial" w:cs="Arial" w:eastAsia="Arial" w:hAnsi="Arial"/>
          <w:color w:val="000000"/>
          <w:sz w:val="20"/>
          <w:szCs w:val="20"/>
        </w:rPr>
        <w:t xml:space="preserve">5. Template systems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When NOT to use reflection:</w:t>
      </w:r>
    </w:p>
    <w:p>
      <w:pPr>
        <w:spacing w:after="40" w:before="40"/>
      </w:pPr>
      <w:r>
        <w:rPr>
          <w:rFonts w:ascii="Arial" w:cs="Arial" w:eastAsia="Arial" w:hAnsi="Arial"/>
          <w:color w:val="000000"/>
          <w:sz w:val="20"/>
          <w:szCs w:val="20"/>
        </w:rPr>
        <w:t xml:space="preserve">1. Hot paths: per-request serialization in a high-throughput API</w:t>
      </w:r>
    </w:p>
    <w:p>
      <w:pPr>
        <w:spacing w:after="40" w:before="40"/>
      </w:pPr>
      <w:r>
        <w:rPr>
          <w:rFonts w:ascii="Arial" w:cs="Arial" w:eastAsia="Arial" w:hAnsi="Arial"/>
          <w:color w:val="000000"/>
          <w:sz w:val="20"/>
          <w:szCs w:val="20"/>
        </w:rPr>
        <w:t xml:space="preserve">2. When generics (Go 1.18+) can replace it: generic functions with type constraints avoid reflection overhead</w:t>
      </w:r>
    </w:p>
    <w:p>
      <w:pPr>
        <w:spacing w:after="40" w:before="40"/>
      </w:pPr>
      <w:r>
        <w:rPr>
          <w:rFonts w:ascii="Arial" w:cs="Arial" w:eastAsia="Arial" w:hAnsi="Arial"/>
          <w:color w:val="000000"/>
          <w:sz w:val="20"/>
          <w:szCs w:val="20"/>
        </w:rPr>
        <w:t xml:space="preserve">3. When code generation can replace it: generate type-specific code at build time (stringer, easyjson, protoc-gen-go)</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Go 1.18+ Generics alternative:</w:t>
      </w:r>
    </w:p>
    <w:p>
      <w:pPr>
        <w:spacing w:after="40" w:before="40"/>
      </w:pPr>
      <w:r>
        <w:rPr>
          <w:rFonts w:ascii="Arial" w:cs="Arial" w:eastAsia="Arial" w:hAnsi="Arial"/>
          <w:color w:val="000000"/>
          <w:sz w:val="20"/>
          <w:szCs w:val="20"/>
        </w:rPr>
        <w:t xml:space="preserve">Instead of reflect.DeepEqual:</w:t>
      </w:r>
    </w:p>
    <w:p>
      <w:pPr>
        <w:spacing w:after="40" w:before="40"/>
      </w:pPr>
      <w:r>
        <w:rPr>
          <w:rFonts w:ascii="Arial" w:cs="Arial" w:eastAsia="Arial" w:hAnsi="Arial"/>
          <w:color w:val="000000"/>
          <w:sz w:val="20"/>
          <w:szCs w:val="20"/>
        </w:rPr>
        <w:t xml:space="preserve">func Equal[T comparable](a, b T) bool { return a == b }</w:t>
      </w:r>
    </w:p>
    <w:p>
      <w:pPr>
        <w:spacing w:after="40" w:before="40"/>
      </w:pPr>
      <w:r>
        <w:rPr>
          <w:rFonts w:ascii="Arial" w:cs="Arial" w:eastAsia="Arial" w:hAnsi="Arial"/>
          <w:color w:val="000000"/>
          <w:sz w:val="20"/>
          <w:szCs w:val="20"/>
        </w:rPr>
        <w:t xml:space="preserve">Generics are compile-time monomorphized — zero reflection overhead.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Deepta AI services: use reflection in test utilities and the webhook payload validator (one-time setup), never in the hot path of Kafka message processing.</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a struct-tag-based configuration loader for Deepta AI using reflection:</w:t>
      </w:r>
    </w:p>
    <w:p>
      <w:pPr>
        <w:spacing w:after="40" w:before="40"/>
      </w:pPr>
      <w:r>
        <w:rPr>
          <w:rFonts w:ascii="Arial" w:cs="Arial" w:eastAsia="Arial" w:hAnsi="Arial"/>
          <w:color w:val="000000"/>
          <w:sz w:val="20"/>
          <w:szCs w:val="20"/>
        </w:rPr>
        <w:t xml:space="preserve">- Config struct with tags: env:"DATABASE_URL,required" default:"localhost:5432" validate:"url"</w:t>
      </w:r>
    </w:p>
    <w:p>
      <w:pPr>
        <w:spacing w:after="40" w:before="40"/>
      </w:pPr>
      <w:r>
        <w:rPr>
          <w:rFonts w:ascii="Arial" w:cs="Arial" w:eastAsia="Arial" w:hAnsi="Arial"/>
          <w:color w:val="000000"/>
          <w:sz w:val="20"/>
          <w:szCs w:val="20"/>
        </w:rPr>
        <w:t xml:space="preserve">- Use reflect.TypeOf/ValueOf to iterate struct fields</w:t>
      </w:r>
    </w:p>
    <w:p>
      <w:pPr>
        <w:spacing w:after="40" w:before="40"/>
      </w:pPr>
      <w:r>
        <w:rPr>
          <w:rFonts w:ascii="Arial" w:cs="Arial" w:eastAsia="Arial" w:hAnsi="Arial"/>
          <w:color w:val="000000"/>
          <w:sz w:val="20"/>
          <w:szCs w:val="20"/>
        </w:rPr>
        <w:t xml:space="preserve">- For each field: read environment variable (from os.Getenv), parse to the correct type (string, int, bool, []string), apply default if env var missing, validate if required</w:t>
      </w:r>
    </w:p>
    <w:p>
      <w:pPr>
        <w:spacing w:after="40" w:before="40"/>
      </w:pPr>
      <w:r>
        <w:rPr>
          <w:rFonts w:ascii="Arial" w:cs="Arial" w:eastAsia="Arial" w:hAnsi="Arial"/>
          <w:color w:val="000000"/>
          <w:sz w:val="20"/>
          <w:szCs w:val="20"/>
        </w:rPr>
        <w:t xml:space="preserve">- Support nested structs (embedded config sections)</w:t>
      </w:r>
    </w:p>
    <w:p>
      <w:pPr>
        <w:spacing w:after="40" w:before="40"/>
      </w:pPr>
      <w:r>
        <w:rPr>
          <w:rFonts w:ascii="Arial" w:cs="Arial" w:eastAsia="Arial" w:hAnsi="Arial"/>
          <w:color w:val="000000"/>
          <w:sz w:val="20"/>
          <w:szCs w:val="20"/>
        </w:rPr>
        <w:t xml:space="preserve">- Generate a redacted config summary (mask fields with tag secret:"true")</w:t>
      </w:r>
    </w:p>
    <w:p>
      <w:pPr>
        <w:spacing w:after="40" w:before="40"/>
      </w:pPr>
      <w:r>
        <w:rPr>
          <w:rFonts w:ascii="Arial" w:cs="Arial" w:eastAsia="Arial" w:hAnsi="Arial"/>
          <w:color w:val="000000"/>
          <w:sz w:val="20"/>
          <w:szCs w:val="20"/>
        </w:rPr>
        <w:t xml:space="preserve">- Benchmark: compare reflection-based loading vs a code-generated version (manually written)</w:t>
      </w:r>
    </w:p>
    <w:p>
      <w:pPr>
        <w:spacing w:after="40" w:before="40"/>
      </w:pPr>
      <w:r>
        <w:rPr>
          <w:rFonts w:ascii="Arial" w:cs="Arial" w:eastAsia="Arial" w:hAnsi="Arial"/>
          <w:color w:val="000000"/>
          <w:sz w:val="20"/>
          <w:szCs w:val="20"/>
        </w:rPr>
        <w:t xml:space="preserve">- Constraints: support int, string, bool, []string, time.Duration field types; return descriptive errors identifying which field failed and why</w:t>
      </w:r>
    </w:p>
    <w:p>
      <w:pPr>
        <w:spacing w:after="40" w:before="40"/>
      </w:pPr>
      <w:r>
        <w:rPr>
          <w:rFonts w:ascii="Arial" w:cs="Arial" w:eastAsia="Arial" w:hAnsi="Arial"/>
          <w:color w:val="000000"/>
          <w:sz w:val="20"/>
          <w:szCs w:val="20"/>
        </w:rPr>
        <w:t xml:space="preserve">- Edge case: what happens when a struct field is unexported? How does reflect panic differ for Set on unexported vs exported fields?</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is the difference between reflect.Value.IsNil() and reflect.Value.IsZero()? When does each panic?</w:t>
      </w:r>
    </w:p>
    <w:p>
      <w:pPr>
        <w:pStyle w:val="ListParagraph"/>
        <w:numPr>
          <w:ilvl w:val="0"/>
          <w:numId w:val="2"/>
        </w:numPr>
        <w:spacing w:after="40" w:before="40"/>
      </w:pPr>
      <w:r>
        <w:rPr>
          <w:rFonts w:ascii="Arial" w:cs="Arial" w:eastAsia="Arial" w:hAnsi="Arial"/>
          <w:color w:val="000000"/>
          <w:sz w:val="20"/>
          <w:szCs w:val="20"/>
        </w:rPr>
        <w:t xml:space="preserve">Explain how encoding/json uses reflection to encode a struct. At what point does it cache type information?</w:t>
      </w:r>
    </w:p>
    <w:p>
      <w:pPr>
        <w:pStyle w:val="ListParagraph"/>
        <w:numPr>
          <w:ilvl w:val="0"/>
          <w:numId w:val="2"/>
        </w:numPr>
        <w:spacing w:after="40" w:before="40"/>
      </w:pPr>
      <w:r>
        <w:rPr>
          <w:rFonts w:ascii="Arial" w:cs="Arial" w:eastAsia="Arial" w:hAnsi="Arial"/>
          <w:color w:val="000000"/>
          <w:sz w:val="20"/>
          <w:szCs w:val="20"/>
        </w:rPr>
        <w:t xml:space="preserve">How do generics (Go 1.18+) reduce the need for reflection? Give a concrete example where you'd replace reflect with a generic.</w:t>
      </w:r>
    </w:p>
    <w:p>
      <w:pPr>
        <w:pStyle w:val="ListParagraph"/>
        <w:numPr>
          <w:ilvl w:val="0"/>
          <w:numId w:val="2"/>
        </w:numPr>
        <w:spacing w:after="40" w:before="40"/>
      </w:pPr>
      <w:r>
        <w:rPr>
          <w:rFonts w:ascii="Arial" w:cs="Arial" w:eastAsia="Arial" w:hAnsi="Arial"/>
          <w:color w:val="000000"/>
          <w:sz w:val="20"/>
          <w:szCs w:val="20"/>
        </w:rPr>
        <w:t xml:space="preserve">CURVEBALL: You're using reflection to dynamically invoke struct methods by name in a plugin system. A method returns (interface{}, error). After calling via reflect, you need to type-assert the result to a concrete type at runtime. Write the safe reflection-based invocation including panic recovery and type assertion.</w:t>
      </w:r>
    </w:p>
    <w:p>
      <w:pPr>
        <w:spacing w:after="40" w:before="40"/>
      </w:pPr>
    </w:p>
    <w:p>
      <w:pPr>
        <w:pBdr>
          <w:bottom w:val="single" w:color="3A6EA5" w:sz="6" w:space="1"/>
        </w:pBdr>
        <w:spacing w:after="60" w:before="60"/>
      </w:pPr>
    </w:p>
    <w:p>
      <w:r>
        <w:br w:type="page"/>
      </w:r>
    </w:p>
    <w:p>
      <w:pPr>
        <w:pStyle w:val="Heading1"/>
      </w:pPr>
      <w:r>
        <w:rPr>
          <w:rFonts w:ascii="Arial" w:cs="Arial" w:eastAsia="Arial" w:hAnsi="Arial"/>
          <w:b/>
          <w:bCs/>
          <w:color w:val="1B2A4A"/>
          <w:sz w:val="36"/>
          <w:szCs w:val="36"/>
        </w:rPr>
        <w:t xml:space="preserve">CATEGORY 05 — Python Async &amp; Internals</w:t>
      </w:r>
    </w:p>
    <w:p>
      <w:pPr>
        <w:spacing w:after="80" w:before="40"/>
      </w:pPr>
    </w:p>
    <w:p>
      <w:pPr>
        <w:spacing w:after="40" w:before="180"/>
      </w:pPr>
    </w:p>
    <w:p>
      <w:r>
        <w:rPr>
          <w:rFonts w:ascii="Arial" w:cs="Arial" w:eastAsia="Arial" w:hAnsi="Arial"/>
          <w:b/>
          <w:bCs/>
          <w:color w:val="1A7C40"/>
          <w:sz w:val="22"/>
          <w:szCs w:val="22"/>
        </w:rPr>
        <w:t xml:space="preserve">[E]  </w:t>
      </w:r>
      <w:r>
        <w:rPr>
          <w:rFonts w:ascii="Arial" w:cs="Arial" w:eastAsia="Arial" w:hAnsi="Arial"/>
          <w:color w:val="888888"/>
          <w:sz w:val="20"/>
          <w:szCs w:val="20"/>
        </w:rPr>
        <w:t xml:space="preserve">Python Async &amp; Internals  ›  </w:t>
      </w:r>
      <w:r>
        <w:rPr>
          <w:rFonts w:ascii="Arial" w:cs="Arial" w:eastAsia="Arial" w:hAnsi="Arial"/>
          <w:b/>
          <w:bCs/>
          <w:color w:val="1B2A4A"/>
          <w:sz w:val="20"/>
          <w:szCs w:val="20"/>
        </w:rPr>
        <w:t xml:space="preserve">asyncio Event Loop</w:t>
      </w:r>
      <w:r>
        <w:rPr>
          <w:rFonts w:ascii="Arial" w:cs="Arial" w:eastAsia="Arial" w:hAnsi="Arial"/>
          <w:color w:val="888888"/>
          <w:sz w:val="18"/>
          <w:szCs w:val="18"/>
        </w:rPr>
        <w:t xml:space="preserve">    #24</w:t>
      </w:r>
    </w:p>
    <w:p>
      <w:pPr>
        <w:spacing w:after="20" w:before="40"/>
      </w:pPr>
    </w:p>
    <w:p>
      <w:r>
        <w:rPr>
          <w:rFonts w:ascii="Arial" w:cs="Arial" w:eastAsia="Arial" w:hAnsi="Arial"/>
          <w:b/>
          <w:bCs/>
          <w:color w:val="1A7C40"/>
          <w:sz w:val="24"/>
          <w:szCs w:val="24"/>
        </w:rPr>
        <w:t xml:space="preserve">Q:  </w:t>
      </w:r>
      <w:r>
        <w:rPr>
          <w:rFonts w:ascii="Arial" w:cs="Arial" w:eastAsia="Arial" w:hAnsi="Arial"/>
          <w:b/>
          <w:bCs/>
          <w:color w:val="000000"/>
          <w:sz w:val="24"/>
          <w:szCs w:val="24"/>
        </w:rPr>
        <w:t xml:space="preserve">Explain how Python's asyncio event loop works internally. What is a coroutine vs a task vs a future?</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Python's asyncio event loop is a single-threaded I/O scheduler implementing the reactor pattern. It runs in a single thread and multiplexes I/O across many coroutines using the OS-level I/O selector (select, epoll on Linux, kqueue on macOS).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Event loop lifecycle:</w:t>
      </w:r>
    </w:p>
    <w:p>
      <w:pPr>
        <w:spacing w:after="40" w:before="40"/>
      </w:pPr>
      <w:r>
        <w:rPr>
          <w:rFonts w:ascii="Arial" w:cs="Arial" w:eastAsia="Arial" w:hAnsi="Arial"/>
          <w:color w:val="000000"/>
          <w:sz w:val="20"/>
          <w:szCs w:val="20"/>
        </w:rPr>
        <w:t xml:space="preserve">1. loop = asyncio.get_event_loop() or asyncio.new_event_loop()</w:t>
      </w:r>
    </w:p>
    <w:p>
      <w:pPr>
        <w:spacing w:after="40" w:before="40"/>
      </w:pPr>
      <w:r>
        <w:rPr>
          <w:rFonts w:ascii="Arial" w:cs="Arial" w:eastAsia="Arial" w:hAnsi="Arial"/>
          <w:color w:val="000000"/>
          <w:sz w:val="20"/>
          <w:szCs w:val="20"/>
        </w:rPr>
        <w:t xml:space="preserve">2. Coroutines are registered as Tasks (scheduled on the event loop)</w:t>
      </w:r>
    </w:p>
    <w:p>
      <w:pPr>
        <w:spacing w:after="40" w:before="40"/>
      </w:pPr>
      <w:r>
        <w:rPr>
          <w:rFonts w:ascii="Arial" w:cs="Arial" w:eastAsia="Arial" w:hAnsi="Arial"/>
          <w:color w:val="000000"/>
          <w:sz w:val="20"/>
          <w:szCs w:val="20"/>
        </w:rPr>
        <w:t xml:space="preserve">3. loop.run_forever() or asyncio.run() starts the loop</w:t>
      </w:r>
    </w:p>
    <w:p>
      <w:pPr>
        <w:spacing w:after="40" w:before="40"/>
      </w:pPr>
      <w:r>
        <w:rPr>
          <w:rFonts w:ascii="Arial" w:cs="Arial" w:eastAsia="Arial" w:hAnsi="Arial"/>
          <w:color w:val="000000"/>
          <w:sz w:val="20"/>
          <w:szCs w:val="20"/>
        </w:rPr>
        <w:t xml:space="preserve">4. Each loop iteration: check for ready callbacks, call epoll/select with timeout, process I/O events (wake waiting coroutines), execute scheduled callbacks (call_later, call_at)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Coroutine: A Python generator-based (or native async/await) object. Calling an async def function does NOT execute it — it returns a coroutine object. The coroutine is a state machine that can be suspended at await points and resumed later by the event loop.</w:t>
      </w:r>
    </w:p>
    <w:p>
      <w:pPr>
        <w:spacing w:after="40" w:before="40"/>
      </w:pPr>
      <w:r>
        <w:rPr>
          <w:rFonts w:ascii="Arial" w:cs="Arial" w:eastAsia="Arial" w:hAnsi="Arial"/>
          <w:color w:val="000000"/>
          <w:sz w:val="20"/>
          <w:szCs w:val="20"/>
        </w:rPr>
        <w:t xml:space="preserve">async def fetch(url): response = await session.get(url); return response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Future: A lower-level Promise-like object. Represents an eventual result. Can be resolved (set_result) or rejected (set_exception). When you await a Future, the coroutine suspends until the Future is resolved.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Task: A subclass of Future that wraps a coroutine. When created (asyncio.create_task(coro)), it immediately schedules the coroutine to run on the event loop on the next iteration. Tasks run "concurrently" (interleaved by the event loop at await points).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Key differences:</w:t>
      </w:r>
    </w:p>
    <w:p>
      <w:pPr>
        <w:spacing w:after="40" w:before="40"/>
      </w:pPr>
      <w:r>
        <w:rPr>
          <w:rFonts w:ascii="Arial" w:cs="Arial" w:eastAsia="Arial" w:hAnsi="Arial"/>
          <w:color w:val="000000"/>
          <w:sz w:val="20"/>
          <w:szCs w:val="20"/>
        </w:rPr>
        <w:t xml:space="preserve">- Coroutine: not scheduled until wrapped in a Task or awaited</w:t>
      </w:r>
    </w:p>
    <w:p>
      <w:pPr>
        <w:spacing w:after="40" w:before="40"/>
      </w:pPr>
      <w:r>
        <w:rPr>
          <w:rFonts w:ascii="Arial" w:cs="Arial" w:eastAsia="Arial" w:hAnsi="Arial"/>
          <w:color w:val="000000"/>
          <w:sz w:val="20"/>
          <w:szCs w:val="20"/>
        </w:rPr>
        <w:t xml:space="preserve">- Task: scheduled immediately on creation, runs independently</w:t>
      </w:r>
    </w:p>
    <w:p>
      <w:pPr>
        <w:spacing w:after="40" w:before="40"/>
      </w:pPr>
      <w:r>
        <w:rPr>
          <w:rFonts w:ascii="Arial" w:cs="Arial" w:eastAsia="Arial" w:hAnsi="Arial"/>
          <w:color w:val="000000"/>
          <w:sz w:val="20"/>
          <w:szCs w:val="20"/>
        </w:rPr>
        <w:t xml:space="preserve">- Future: a result container; usually created by asyncio internals or when integrating with callback-based APIs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How await works:</w:t>
      </w:r>
    </w:p>
    <w:p>
      <w:pPr>
        <w:spacing w:after="40" w:before="40"/>
      </w:pPr>
      <w:r>
        <w:rPr>
          <w:rFonts w:ascii="Arial" w:cs="Arial" w:eastAsia="Arial" w:hAnsi="Arial"/>
          <w:color w:val="000000"/>
          <w:sz w:val="20"/>
          <w:szCs w:val="20"/>
        </w:rPr>
        <w:t xml:space="preserve">await expr suspends the current coroutine and yields control to the event loop. The event loop resumes the coroutine when the awaited object signals completion (Future.set_result, or I/O ready, or timeout).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Under the hood: async/await desugars to generator protocol. yield from (PEP 342) underpins it. Each await is essentially a yield that passes control to the scheduler.</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Deepta AI / PayGuard AI services using FastAPI + asyncio: every async def route handler is a coroutine. FastAPI creates an asyncio Task per request. All await points (database queries, HTTP calls) yield control to the event loop, allowing the single thread to handle other requests concurrently.</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Build an asyncio event loop simulator in pure Python (no asyncio):</w:t>
      </w:r>
    </w:p>
    <w:p>
      <w:pPr>
        <w:spacing w:after="40" w:before="40"/>
      </w:pPr>
      <w:r>
        <w:rPr>
          <w:rFonts w:ascii="Arial" w:cs="Arial" w:eastAsia="Arial" w:hAnsi="Arial"/>
          <w:color w:val="000000"/>
          <w:sz w:val="20"/>
          <w:szCs w:val="20"/>
        </w:rPr>
        <w:t xml:space="preserve">- Implement SimpleLoop with: run(coro), call_soon(callback), call_later(delay, callback), and a simple I/O selector stub</w:t>
      </w:r>
    </w:p>
    <w:p>
      <w:pPr>
        <w:spacing w:after="40" w:before="40"/>
      </w:pPr>
      <w:r>
        <w:rPr>
          <w:rFonts w:ascii="Arial" w:cs="Arial" w:eastAsia="Arial" w:hAnsi="Arial"/>
          <w:color w:val="000000"/>
          <w:sz w:val="20"/>
          <w:szCs w:val="20"/>
        </w:rPr>
        <w:t xml:space="preserve">- Implement SimpleTask wrapping a coroutine with send/throw protocol</w:t>
      </w:r>
    </w:p>
    <w:p>
      <w:pPr>
        <w:spacing w:after="40" w:before="40"/>
      </w:pPr>
      <w:r>
        <w:rPr>
          <w:rFonts w:ascii="Arial" w:cs="Arial" w:eastAsia="Arial" w:hAnsi="Arial"/>
          <w:color w:val="000000"/>
          <w:sz w:val="20"/>
          <w:szCs w:val="20"/>
        </w:rPr>
        <w:t xml:space="preserve">- Implement SimpleFuture with set_result, set_exception, add_done_callback, __await__</w:t>
      </w:r>
    </w:p>
    <w:p>
      <w:pPr>
        <w:spacing w:after="40" w:before="40"/>
      </w:pPr>
      <w:r>
        <w:rPr>
          <w:rFonts w:ascii="Arial" w:cs="Arial" w:eastAsia="Arial" w:hAnsi="Arial"/>
          <w:color w:val="000000"/>
          <w:sz w:val="20"/>
          <w:szCs w:val="20"/>
        </w:rPr>
        <w:t xml:space="preserve">- Implement a simple sleep(delay) using call_later and Future</w:t>
      </w:r>
    </w:p>
    <w:p>
      <w:pPr>
        <w:spacing w:after="40" w:before="40"/>
      </w:pPr>
      <w:r>
        <w:rPr>
          <w:rFonts w:ascii="Arial" w:cs="Arial" w:eastAsia="Arial" w:hAnsi="Arial"/>
          <w:color w:val="000000"/>
          <w:sz w:val="20"/>
          <w:szCs w:val="20"/>
        </w:rPr>
        <w:t xml:space="preserve">- Demonstrate: run 5 "concurrent" coroutines each sleeping for different durations; show they complete in parallel (wall time ≈ max duration, not sum)</w:t>
      </w:r>
    </w:p>
    <w:p>
      <w:pPr>
        <w:spacing w:after="40" w:before="40"/>
      </w:pPr>
      <w:r>
        <w:rPr>
          <w:rFonts w:ascii="Arial" w:cs="Arial" w:eastAsia="Arial" w:hAnsi="Arial"/>
          <w:color w:val="000000"/>
          <w:sz w:val="20"/>
          <w:szCs w:val="20"/>
        </w:rPr>
        <w:t xml:space="preserve">- Constraints: pure Python, no asyncio imports (only time.time, select.select for the selector stub)</w:t>
      </w:r>
    </w:p>
    <w:p>
      <w:pPr>
        <w:spacing w:after="40" w:before="40"/>
      </w:pPr>
      <w:r>
        <w:rPr>
          <w:rFonts w:ascii="Arial" w:cs="Arial" w:eastAsia="Arial" w:hAnsi="Arial"/>
          <w:color w:val="000000"/>
          <w:sz w:val="20"/>
          <w:szCs w:val="20"/>
        </w:rPr>
        <w:t xml:space="preserve">- Edge case: what happens when a coroutine awaits a Future that's already resolved?</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is the difference between asyncio.run() and loop.run_until_complete()? When would you use each?</w:t>
      </w:r>
    </w:p>
    <w:p>
      <w:pPr>
        <w:pStyle w:val="ListParagraph"/>
        <w:numPr>
          <w:ilvl w:val="0"/>
          <w:numId w:val="2"/>
        </w:numPr>
        <w:spacing w:after="40" w:before="40"/>
      </w:pPr>
      <w:r>
        <w:rPr>
          <w:rFonts w:ascii="Arial" w:cs="Arial" w:eastAsia="Arial" w:hAnsi="Arial"/>
          <w:color w:val="000000"/>
          <w:sz w:val="20"/>
          <w:szCs w:val="20"/>
        </w:rPr>
        <w:t xml:space="preserve">Explain event loop policies (asyncio.get_event_loop_policy). Why does it matter for multithreaded programs using asyncio?</w:t>
      </w:r>
    </w:p>
    <w:p>
      <w:pPr>
        <w:pStyle w:val="ListParagraph"/>
        <w:numPr>
          <w:ilvl w:val="0"/>
          <w:numId w:val="2"/>
        </w:numPr>
        <w:spacing w:after="40" w:before="40"/>
      </w:pPr>
      <w:r>
        <w:rPr>
          <w:rFonts w:ascii="Arial" w:cs="Arial" w:eastAsia="Arial" w:hAnsi="Arial"/>
          <w:color w:val="000000"/>
          <w:sz w:val="20"/>
          <w:szCs w:val="20"/>
        </w:rPr>
        <w:t xml:space="preserve">What is the difference between asyncio.sleep(0) and asyncio.sleep(0.001) in terms of event loop behavior?</w:t>
      </w:r>
    </w:p>
    <w:p>
      <w:pPr>
        <w:pStyle w:val="ListParagraph"/>
        <w:numPr>
          <w:ilvl w:val="0"/>
          <w:numId w:val="2"/>
        </w:numPr>
        <w:spacing w:after="40" w:before="40"/>
      </w:pPr>
      <w:r>
        <w:rPr>
          <w:rFonts w:ascii="Arial" w:cs="Arial" w:eastAsia="Arial" w:hAnsi="Arial"/>
          <w:color w:val="000000"/>
          <w:sz w:val="20"/>
          <w:szCs w:val="20"/>
        </w:rPr>
        <w:t xml:space="preserve">CURVEBALL: You have a FastAPI endpoint that calls an async def function which contains a while True: loop with no await inside. What happens to other requests? How do you fix it without restructuring the entire function?</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1A7C40"/>
          <w:sz w:val="22"/>
          <w:szCs w:val="22"/>
        </w:rPr>
        <w:t xml:space="preserve">[E]  </w:t>
      </w:r>
      <w:r>
        <w:rPr>
          <w:rFonts w:ascii="Arial" w:cs="Arial" w:eastAsia="Arial" w:hAnsi="Arial"/>
          <w:color w:val="888888"/>
          <w:sz w:val="20"/>
          <w:szCs w:val="20"/>
        </w:rPr>
        <w:t xml:space="preserve">Python Async &amp; Internals  ›  </w:t>
      </w:r>
      <w:r>
        <w:rPr>
          <w:rFonts w:ascii="Arial" w:cs="Arial" w:eastAsia="Arial" w:hAnsi="Arial"/>
          <w:b/>
          <w:bCs/>
          <w:color w:val="1B2A4A"/>
          <w:sz w:val="20"/>
          <w:szCs w:val="20"/>
        </w:rPr>
        <w:t xml:space="preserve">GIL</w:t>
      </w:r>
      <w:r>
        <w:rPr>
          <w:rFonts w:ascii="Arial" w:cs="Arial" w:eastAsia="Arial" w:hAnsi="Arial"/>
          <w:color w:val="888888"/>
          <w:sz w:val="18"/>
          <w:szCs w:val="18"/>
        </w:rPr>
        <w:t xml:space="preserve">    #25</w:t>
      </w:r>
    </w:p>
    <w:p>
      <w:pPr>
        <w:spacing w:after="20" w:before="40"/>
      </w:pPr>
    </w:p>
    <w:p>
      <w:r>
        <w:rPr>
          <w:rFonts w:ascii="Arial" w:cs="Arial" w:eastAsia="Arial" w:hAnsi="Arial"/>
          <w:b/>
          <w:bCs/>
          <w:color w:val="1A7C40"/>
          <w:sz w:val="24"/>
          <w:szCs w:val="24"/>
        </w:rPr>
        <w:t xml:space="preserve">Q:  </w:t>
      </w:r>
      <w:r>
        <w:rPr>
          <w:rFonts w:ascii="Arial" w:cs="Arial" w:eastAsia="Arial" w:hAnsi="Arial"/>
          <w:b/>
          <w:bCs/>
          <w:color w:val="000000"/>
          <w:sz w:val="24"/>
          <w:szCs w:val="24"/>
        </w:rPr>
        <w:t xml:space="preserve">What is Python's GIL (Global Interpreter Lock)? When does it matter and when does it not? What are the options for true parallelism?</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The GIL is a mutex in CPython (the reference implementation) that ensures only one thread executes Python bytecode at a time. It exists because CPython's memory management (reference counting) is not thread-safe.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Why the GIL exists:</w:t>
      </w:r>
    </w:p>
    <w:p>
      <w:pPr>
        <w:spacing w:after="40" w:before="40"/>
      </w:pPr>
      <w:r>
        <w:rPr>
          <w:rFonts w:ascii="Arial" w:cs="Arial" w:eastAsia="Arial" w:hAnsi="Arial"/>
          <w:color w:val="000000"/>
          <w:sz w:val="20"/>
          <w:szCs w:val="20"/>
        </w:rPr>
        <w:t xml:space="preserve">Reference counting: every Python object has a reference count. Incrementing/decrementing is not atomic. Without the GIL, two threads could simultaneously decrement the same object's refcount, causing double-frees or use-after-free. The GIL serializes all refcount operations.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When GIL matters (hurts you):</w:t>
      </w:r>
    </w:p>
    <w:p>
      <w:pPr>
        <w:spacing w:after="40" w:before="40"/>
      </w:pPr>
      <w:r>
        <w:rPr>
          <w:rFonts w:ascii="Arial" w:cs="Arial" w:eastAsia="Arial" w:hAnsi="Arial"/>
          <w:color w:val="000000"/>
          <w:sz w:val="20"/>
          <w:szCs w:val="20"/>
        </w:rPr>
        <w:t xml:space="preserve">- CPU-bound multithreaded code: if you have 4 threads doing CPU-intensive Python computation, only one runs at a time → no speedup from threads → worse than single-threaded (lock overhead).</w:t>
      </w:r>
    </w:p>
    <w:p>
      <w:pPr>
        <w:spacing w:after="40" w:before="40"/>
      </w:pPr>
      <w:r>
        <w:rPr>
          <w:rFonts w:ascii="Arial" w:cs="Arial" w:eastAsia="Arial" w:hAnsi="Arial"/>
          <w:color w:val="000000"/>
          <w:sz w:val="20"/>
          <w:szCs w:val="20"/>
        </w:rPr>
        <w:t xml:space="preserve">- Example: parallel numpy pure-Python loops, string processing, JSON parsing in threads.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When GIL does NOT matter:</w:t>
      </w:r>
    </w:p>
    <w:p>
      <w:pPr>
        <w:spacing w:after="40" w:before="40"/>
      </w:pPr>
      <w:r>
        <w:rPr>
          <w:rFonts w:ascii="Arial" w:cs="Arial" w:eastAsia="Arial" w:hAnsi="Arial"/>
          <w:color w:val="000000"/>
          <w:sz w:val="20"/>
          <w:szCs w:val="20"/>
        </w:rPr>
        <w:t xml:space="preserve">1. I/O-bound concurrency: threads release the GIL during I/O (file read, network call, time.sleep). While one thread waits for I/O, others can execute Python bytecode. asyncio achieves this in a single thread via coroutines.</w:t>
      </w:r>
    </w:p>
    <w:p>
      <w:pPr>
        <w:spacing w:after="40" w:before="40"/>
      </w:pPr>
      <w:r>
        <w:rPr>
          <w:rFonts w:ascii="Arial" w:cs="Arial" w:eastAsia="Arial" w:hAnsi="Arial"/>
          <w:color w:val="000000"/>
          <w:sz w:val="20"/>
          <w:szCs w:val="20"/>
        </w:rPr>
        <w:t xml:space="preserve">2. C extensions: well-written C extensions (numpy, PIL, PyTorch, cryptography) release the GIL during their computation. numpy matrix multiplication: GIL released → pure C computation → true parallelism across threads.</w:t>
      </w:r>
    </w:p>
    <w:p>
      <w:pPr>
        <w:spacing w:after="40" w:before="40"/>
      </w:pPr>
      <w:r>
        <w:rPr>
          <w:rFonts w:ascii="Arial" w:cs="Arial" w:eastAsia="Arial" w:hAnsi="Arial"/>
          <w:color w:val="000000"/>
          <w:sz w:val="20"/>
          <w:szCs w:val="20"/>
        </w:rPr>
        <w:t xml:space="preserve">3. asyncio: single-threaded, GIL irrelevant — only one thread running Python code.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GIL release: C extensions call Py_BEGIN_ALLOW_THREADS / Py_END_ALLOW_THREADS macros to release/reacquire the GIL around blocking operations.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Options for true parallelism in Python:</w:t>
      </w:r>
    </w:p>
    <w:p>
      <w:pPr>
        <w:spacing w:after="40" w:before="40"/>
      </w:pPr>
      <w:r>
        <w:rPr>
          <w:rFonts w:ascii="Arial" w:cs="Arial" w:eastAsia="Arial" w:hAnsi="Arial"/>
          <w:color w:val="000000"/>
          <w:sz w:val="20"/>
          <w:szCs w:val="20"/>
        </w:rPr>
        <w:t xml:space="preserve">1. multiprocessing: separate OS processes with separate interpreters → each has its own GIL. True CPU parallelism. Overhead: process creation, inter-process communication (pickle serialization). Use for CPU-bound tasks.</w:t>
      </w:r>
    </w:p>
    <w:p>
      <w:pPr>
        <w:spacing w:after="40" w:before="40"/>
      </w:pPr>
      <w:r>
        <w:rPr>
          <w:rFonts w:ascii="Arial" w:cs="Arial" w:eastAsia="Arial" w:hAnsi="Arial"/>
          <w:color w:val="000000"/>
          <w:sz w:val="20"/>
          <w:szCs w:val="20"/>
        </w:rPr>
        <w:t xml:space="preserve">2. concurrent.futures.ProcessPoolExecutor: convenient wrapper around multiprocessing.</w:t>
      </w:r>
    </w:p>
    <w:p>
      <w:pPr>
        <w:spacing w:after="40" w:before="40"/>
      </w:pPr>
      <w:r>
        <w:rPr>
          <w:rFonts w:ascii="Arial" w:cs="Arial" w:eastAsia="Arial" w:hAnsi="Arial"/>
          <w:color w:val="000000"/>
          <w:sz w:val="20"/>
          <w:szCs w:val="20"/>
        </w:rPr>
        <w:t xml:space="preserve">3. C extensions: as above, release GIL in C code.</w:t>
      </w:r>
    </w:p>
    <w:p>
      <w:pPr>
        <w:spacing w:after="40" w:before="40"/>
      </w:pPr>
      <w:r>
        <w:rPr>
          <w:rFonts w:ascii="Arial" w:cs="Arial" w:eastAsia="Arial" w:hAnsi="Arial"/>
          <w:color w:val="000000"/>
          <w:sz w:val="20"/>
          <w:szCs w:val="20"/>
        </w:rPr>
        <w:t xml:space="preserve">4. PyPy: alternative Python implementation without a GIL (limited library compatibility).</w:t>
      </w:r>
    </w:p>
    <w:p>
      <w:pPr>
        <w:spacing w:after="40" w:before="40"/>
      </w:pPr>
      <w:r>
        <w:rPr>
          <w:rFonts w:ascii="Arial" w:cs="Arial" w:eastAsia="Arial" w:hAnsi="Arial"/>
          <w:color w:val="000000"/>
          <w:sz w:val="20"/>
          <w:szCs w:val="20"/>
        </w:rPr>
        <w:t xml:space="preserve">5. Python 3.13+ (experimental): no-GIL builds (free-threaded Python / PEP 703). Per-object locking instead of global lock. Still experimental.</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For your PayGuard AI LangGraph multi-agent system: agents doing I/O (calling OpenAI API, Redis, database) are I/O-bound → asyncio works perfectly. Agents doing heavy local NLP or embedding computation → run in ProcessPoolExecutor to bypass GIL.</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Demonstrate GIL impact for Deepta AI's data processing pipeline:</w:t>
      </w:r>
    </w:p>
    <w:p>
      <w:pPr>
        <w:spacing w:after="40" w:before="40"/>
      </w:pPr>
      <w:r>
        <w:rPr>
          <w:rFonts w:ascii="Arial" w:cs="Arial" w:eastAsia="Arial" w:hAnsi="Arial"/>
          <w:color w:val="000000"/>
          <w:sz w:val="20"/>
          <w:szCs w:val="20"/>
        </w:rPr>
        <w:t xml:space="preserve">- Task: compute SHA256 hashes of 1000 large strings (CPU-bound)</w:t>
      </w:r>
    </w:p>
    <w:p>
      <w:pPr>
        <w:spacing w:after="40" w:before="40"/>
      </w:pPr>
      <w:r>
        <w:rPr>
          <w:rFonts w:ascii="Arial" w:cs="Arial" w:eastAsia="Arial" w:hAnsi="Arial"/>
          <w:color w:val="000000"/>
          <w:sz w:val="20"/>
          <w:szCs w:val="20"/>
        </w:rPr>
        <w:t xml:space="preserve">- Implement three versions: sequential, threading (4 threads), multiprocessing (4 processes)</w:t>
      </w:r>
    </w:p>
    <w:p>
      <w:pPr>
        <w:spacing w:after="40" w:before="40"/>
      </w:pPr>
      <w:r>
        <w:rPr>
          <w:rFonts w:ascii="Arial" w:cs="Arial" w:eastAsia="Arial" w:hAnsi="Arial"/>
          <w:color w:val="000000"/>
          <w:sz w:val="20"/>
          <w:szCs w:val="20"/>
        </w:rPr>
        <w:t xml:space="preserve">- Measure wall-clock time for each; explain the results (threading should be ~same or slower than sequential for CPU-bound)</w:t>
      </w:r>
    </w:p>
    <w:p>
      <w:pPr>
        <w:spacing w:after="40" w:before="40"/>
      </w:pPr>
      <w:r>
        <w:rPr>
          <w:rFonts w:ascii="Arial" w:cs="Arial" w:eastAsia="Arial" w:hAnsi="Arial"/>
          <w:color w:val="000000"/>
          <w:sz w:val="20"/>
          <w:szCs w:val="20"/>
        </w:rPr>
        <w:t xml:space="preserve">- Then implement I/O-bound version: 1000 HTTP calls (use asyncio + aiohttp)</w:t>
      </w:r>
    </w:p>
    <w:p>
      <w:pPr>
        <w:spacing w:after="40" w:before="40"/>
      </w:pPr>
      <w:r>
        <w:rPr>
          <w:rFonts w:ascii="Arial" w:cs="Arial" w:eastAsia="Arial" w:hAnsi="Arial"/>
          <w:color w:val="000000"/>
          <w:sz w:val="20"/>
          <w:szCs w:val="20"/>
        </w:rPr>
        <w:t xml:space="preserve">- Show that asyncio completes in ~max_single_call_latency not sum</w:t>
      </w:r>
    </w:p>
    <w:p>
      <w:pPr>
        <w:spacing w:after="40" w:before="40"/>
      </w:pPr>
      <w:r>
        <w:rPr>
          <w:rFonts w:ascii="Arial" w:cs="Arial" w:eastAsia="Arial" w:hAnsi="Arial"/>
          <w:color w:val="000000"/>
          <w:sz w:val="20"/>
          <w:szCs w:val="20"/>
        </w:rPr>
        <w:t xml:space="preserve">- Write a C extension stub using ctypes that demonstrates GIL release</w:t>
      </w:r>
    </w:p>
    <w:p>
      <w:pPr>
        <w:spacing w:after="40" w:before="40"/>
      </w:pPr>
      <w:r>
        <w:rPr>
          <w:rFonts w:ascii="Arial" w:cs="Arial" w:eastAsia="Arial" w:hAnsi="Arial"/>
          <w:color w:val="000000"/>
          <w:sz w:val="20"/>
          <w:szCs w:val="20"/>
        </w:rPr>
        <w:t xml:space="preserve">- Constraint: do not use external libraries except aiohttp for the HTTP demo</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is the "check interval" in CPython's GIL? How does Python switch between threads?</w:t>
      </w:r>
    </w:p>
    <w:p>
      <w:pPr>
        <w:pStyle w:val="ListParagraph"/>
        <w:numPr>
          <w:ilvl w:val="0"/>
          <w:numId w:val="2"/>
        </w:numPr>
        <w:spacing w:after="40" w:before="40"/>
      </w:pPr>
      <w:r>
        <w:rPr>
          <w:rFonts w:ascii="Arial" w:cs="Arial" w:eastAsia="Arial" w:hAnsi="Arial"/>
          <w:color w:val="000000"/>
          <w:sz w:val="20"/>
          <w:szCs w:val="20"/>
        </w:rPr>
        <w:t xml:space="preserve">Explain the difference between threading.Lock and multiprocessing.Lock. Can you share a threading.Lock across processes?</w:t>
      </w:r>
    </w:p>
    <w:p>
      <w:pPr>
        <w:pStyle w:val="ListParagraph"/>
        <w:numPr>
          <w:ilvl w:val="0"/>
          <w:numId w:val="2"/>
        </w:numPr>
        <w:spacing w:after="40" w:before="40"/>
      </w:pPr>
      <w:r>
        <w:rPr>
          <w:rFonts w:ascii="Arial" w:cs="Arial" w:eastAsia="Arial" w:hAnsi="Arial"/>
          <w:color w:val="000000"/>
          <w:sz w:val="20"/>
          <w:szCs w:val="20"/>
        </w:rPr>
        <w:t xml:space="preserve">How does asyncio avoid GIL issues when a single thread can be doing I/O concurrently?</w:t>
      </w:r>
    </w:p>
    <w:p>
      <w:pPr>
        <w:pStyle w:val="ListParagraph"/>
        <w:numPr>
          <w:ilvl w:val="0"/>
          <w:numId w:val="2"/>
        </w:numPr>
        <w:spacing w:after="40" w:before="40"/>
      </w:pPr>
      <w:r>
        <w:rPr>
          <w:rFonts w:ascii="Arial" w:cs="Arial" w:eastAsia="Arial" w:hAnsi="Arial"/>
          <w:color w:val="000000"/>
          <w:sz w:val="20"/>
          <w:szCs w:val="20"/>
        </w:rPr>
        <w:t xml:space="preserve">CURVEBALL: You have a Python service that mixes CPU-bound (ML inference) and I/O-bound (database writes) work in a single request. How do you design the async architecture to avoid blocking the event loop during inference?</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1558A0"/>
          <w:sz w:val="22"/>
          <w:szCs w:val="22"/>
        </w:rPr>
        <w:t xml:space="preserve">[M]  </w:t>
      </w:r>
      <w:r>
        <w:rPr>
          <w:rFonts w:ascii="Arial" w:cs="Arial" w:eastAsia="Arial" w:hAnsi="Arial"/>
          <w:color w:val="888888"/>
          <w:sz w:val="20"/>
          <w:szCs w:val="20"/>
        </w:rPr>
        <w:t xml:space="preserve">Python Async &amp; Internals  ›  </w:t>
      </w:r>
      <w:r>
        <w:rPr>
          <w:rFonts w:ascii="Arial" w:cs="Arial" w:eastAsia="Arial" w:hAnsi="Arial"/>
          <w:b/>
          <w:bCs/>
          <w:color w:val="1B2A4A"/>
          <w:sz w:val="20"/>
          <w:szCs w:val="20"/>
        </w:rPr>
        <w:t xml:space="preserve">async/await Under the Hood</w:t>
      </w:r>
      <w:r>
        <w:rPr>
          <w:rFonts w:ascii="Arial" w:cs="Arial" w:eastAsia="Arial" w:hAnsi="Arial"/>
          <w:color w:val="888888"/>
          <w:sz w:val="18"/>
          <w:szCs w:val="18"/>
        </w:rPr>
        <w:t xml:space="preserve">    #26</w:t>
      </w:r>
    </w:p>
    <w:p>
      <w:pPr>
        <w:spacing w:after="20" w:before="40"/>
      </w:pPr>
    </w:p>
    <w:p>
      <w:r>
        <w:rPr>
          <w:rFonts w:ascii="Arial" w:cs="Arial" w:eastAsia="Arial" w:hAnsi="Arial"/>
          <w:b/>
          <w:bCs/>
          <w:color w:val="1558A0"/>
          <w:sz w:val="24"/>
          <w:szCs w:val="24"/>
        </w:rPr>
        <w:t xml:space="preserve">Q:  </w:t>
      </w:r>
      <w:r>
        <w:rPr>
          <w:rFonts w:ascii="Arial" w:cs="Arial" w:eastAsia="Arial" w:hAnsi="Arial"/>
          <w:b/>
          <w:bCs/>
          <w:color w:val="000000"/>
          <w:sz w:val="24"/>
          <w:szCs w:val="24"/>
        </w:rPr>
        <w:t xml:space="preserve">Explain how async/await works under the hood in Python. What is the relationship between async generators, coroutines, and the generator protocol?</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Python's async/await is syntactic sugar over Python's generator protocol (PEP 342, PEP 492).</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Generator protocol:</w:t>
      </w:r>
    </w:p>
    <w:p>
      <w:pPr>
        <w:spacing w:after="40" w:before="40"/>
      </w:pPr>
      <w:r>
        <w:rPr>
          <w:rFonts w:ascii="Arial" w:cs="Arial" w:eastAsia="Arial" w:hAnsi="Arial"/>
          <w:color w:val="000000"/>
          <w:sz w:val="20"/>
          <w:szCs w:val="20"/>
        </w:rPr>
        <w:t xml:space="preserve">A generator function (yield) creates a generator object. next(gen) resumes it until the next yield. gen.send(value) resumes it and passes a value in. gen.throw(exc) injects an exception. StopIteration signals completion.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Coroutine as a generator:</w:t>
      </w:r>
    </w:p>
    <w:p>
      <w:pPr>
        <w:spacing w:after="40" w:before="40"/>
      </w:pPr>
      <w:r>
        <w:rPr>
          <w:rFonts w:ascii="Arial" w:cs="Arial" w:eastAsia="Arial" w:hAnsi="Arial"/>
          <w:color w:val="000000"/>
          <w:sz w:val="20"/>
          <w:szCs w:val="20"/>
        </w:rPr>
        <w:t xml:space="preserve">async def foo(): result = await bar(); return result</w:t>
      </w:r>
    </w:p>
    <w:p>
      <w:pPr>
        <w:spacing w:after="40" w:before="40"/>
      </w:pPr>
      <w:r>
        <w:rPr>
          <w:rFonts w:ascii="Arial" w:cs="Arial" w:eastAsia="Arial" w:hAnsi="Arial"/>
          <w:color w:val="000000"/>
          <w:sz w:val="20"/>
          <w:szCs w:val="20"/>
        </w:rPr>
        <w:t xml:space="preserve">is roughly equivalent to:</w:t>
      </w:r>
    </w:p>
    <w:p>
      <w:pPr>
        <w:spacing w:after="40" w:before="40"/>
      </w:pPr>
      <w:r>
        <w:rPr>
          <w:rFonts w:ascii="Arial" w:cs="Arial" w:eastAsia="Arial" w:hAnsi="Arial"/>
          <w:color w:val="000000"/>
          <w:sz w:val="20"/>
          <w:szCs w:val="20"/>
        </w:rPr>
        <w:t xml:space="preserve">def foo(): result = yield from bar(); return result (the yield from protocol, PEP 380)</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When the event loop calls coro.send(None) to start a coroutine, execution runs until an await expression is hit. await expr calls expr.__await__() which returns an iterator. The coroutine yields an object (usually a Future) to the event loop. The event loop registers a callback on the Future. When the Future is resolved, the event loop calls coro.send(result) to resume the coroutine.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__await__ protocol:</w:t>
      </w:r>
    </w:p>
    <w:p>
      <w:pPr>
        <w:spacing w:after="40" w:before="40"/>
      </w:pPr>
      <w:r>
        <w:rPr>
          <w:rFonts w:ascii="Arial" w:cs="Arial" w:eastAsia="Arial" w:hAnsi="Arial"/>
          <w:color w:val="000000"/>
          <w:sz w:val="20"/>
          <w:szCs w:val="20"/>
        </w:rPr>
        <w:t xml:space="preserve">class MyAwaitable:</w:t>
      </w:r>
    </w:p>
    <w:p>
      <w:pPr>
        <w:spacing w:after="40" w:before="40"/>
      </w:pPr>
      <w:r>
        <w:rPr>
          <w:rFonts w:ascii="Arial" w:cs="Arial" w:eastAsia="Arial" w:hAnsi="Arial"/>
          <w:color w:val="000000"/>
          <w:sz w:val="20"/>
          <w:szCs w:val="20"/>
        </w:rPr>
        <w:t xml:space="preserve">    def __await__(self):</w:t>
      </w:r>
    </w:p>
    <w:p>
      <w:pPr>
        <w:spacing w:after="40" w:before="40"/>
      </w:pPr>
      <w:r>
        <w:rPr>
          <w:rFonts w:ascii="Arial" w:cs="Arial" w:eastAsia="Arial" w:hAnsi="Arial"/>
          <w:color w:val="000000"/>
          <w:sz w:val="20"/>
          <w:szCs w:val="20"/>
        </w:rPr>
        <w:t xml:space="preserve">        future = asyncio.get_event_loop().create_future()</w:t>
      </w:r>
    </w:p>
    <w:p>
      <w:pPr>
        <w:spacing w:after="40" w:before="40"/>
      </w:pPr>
      <w:r>
        <w:rPr>
          <w:rFonts w:ascii="Arial" w:cs="Arial" w:eastAsia="Arial" w:hAnsi="Arial"/>
          <w:color w:val="000000"/>
          <w:sz w:val="20"/>
          <w:szCs w:val="20"/>
        </w:rPr>
        <w:t xml:space="preserve">        # Schedule some work to resolve the future</w:t>
      </w:r>
    </w:p>
    <w:p>
      <w:pPr>
        <w:spacing w:after="40" w:before="40"/>
      </w:pPr>
      <w:r>
        <w:rPr>
          <w:rFonts w:ascii="Arial" w:cs="Arial" w:eastAsia="Arial" w:hAnsi="Arial"/>
          <w:color w:val="000000"/>
          <w:sz w:val="20"/>
          <w:szCs w:val="20"/>
        </w:rPr>
        <w:t xml:space="preserve">        return future.__iter__()  # returns a generator that yields the future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Async generator:</w:t>
      </w:r>
    </w:p>
    <w:p>
      <w:pPr>
        <w:spacing w:after="40" w:before="40"/>
      </w:pPr>
      <w:r>
        <w:rPr>
          <w:rFonts w:ascii="Arial" w:cs="Arial" w:eastAsia="Arial" w:hAnsi="Arial"/>
          <w:color w:val="000000"/>
          <w:sz w:val="20"/>
          <w:szCs w:val="20"/>
        </w:rPr>
        <w:t xml:space="preserve">async def stream_leads():</w:t>
      </w:r>
    </w:p>
    <w:p>
      <w:pPr>
        <w:spacing w:after="40" w:before="40"/>
      </w:pPr>
      <w:r>
        <w:rPr>
          <w:rFonts w:ascii="Arial" w:cs="Arial" w:eastAsia="Arial" w:hAnsi="Arial"/>
          <w:color w:val="000000"/>
          <w:sz w:val="20"/>
          <w:szCs w:val="20"/>
        </w:rPr>
        <w:t xml:space="preserve">    for lead in db.query():</w:t>
      </w:r>
    </w:p>
    <w:p>
      <w:pPr>
        <w:spacing w:after="40" w:before="40"/>
      </w:pPr>
      <w:r>
        <w:rPr>
          <w:rFonts w:ascii="Arial" w:cs="Arial" w:eastAsia="Arial" w:hAnsi="Arial"/>
          <w:color w:val="000000"/>
          <w:sz w:val="20"/>
          <w:szCs w:val="20"/>
        </w:rPr>
        <w:t xml:space="preserve">        await asyncio.sleep(0)  # yield control</w:t>
      </w:r>
    </w:p>
    <w:p>
      <w:pPr>
        <w:spacing w:after="40" w:before="40"/>
      </w:pPr>
      <w:r>
        <w:rPr>
          <w:rFonts w:ascii="Arial" w:cs="Arial" w:eastAsia="Arial" w:hAnsi="Arial"/>
          <w:color w:val="000000"/>
          <w:sz w:val="20"/>
          <w:szCs w:val="20"/>
        </w:rPr>
        <w:t xml:space="preserve">        yield lead</w:t>
      </w:r>
    </w:p>
    <w:p>
      <w:pPr>
        <w:spacing w:after="40" w:before="40"/>
      </w:pPr>
      <w:r>
        <w:rPr>
          <w:rFonts w:ascii="Arial" w:cs="Arial" w:eastAsia="Arial" w:hAnsi="Arial"/>
          <w:color w:val="000000"/>
          <w:sz w:val="20"/>
          <w:szCs w:val="20"/>
        </w:rPr>
        <w:t xml:space="preserve"># Consumed with: async for lead in stream_leads():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Async context manager:</w:t>
      </w:r>
    </w:p>
    <w:p>
      <w:pPr>
        <w:spacing w:after="40" w:before="40"/>
      </w:pPr>
      <w:r>
        <w:rPr>
          <w:rFonts w:ascii="Arial" w:cs="Arial" w:eastAsia="Arial" w:hAnsi="Arial"/>
          <w:color w:val="000000"/>
          <w:sz w:val="20"/>
          <w:szCs w:val="20"/>
        </w:rPr>
        <w:t xml:space="preserve">class AsyncDB:</w:t>
      </w:r>
    </w:p>
    <w:p>
      <w:pPr>
        <w:spacing w:after="40" w:before="40"/>
      </w:pPr>
      <w:r>
        <w:rPr>
          <w:rFonts w:ascii="Arial" w:cs="Arial" w:eastAsia="Arial" w:hAnsi="Arial"/>
          <w:color w:val="000000"/>
          <w:sz w:val="20"/>
          <w:szCs w:val="20"/>
        </w:rPr>
        <w:t xml:space="preserve">    async def __aenter__(self): await self.connect(); return self</w:t>
      </w:r>
    </w:p>
    <w:p>
      <w:pPr>
        <w:spacing w:after="40" w:before="40"/>
      </w:pPr>
      <w:r>
        <w:rPr>
          <w:rFonts w:ascii="Arial" w:cs="Arial" w:eastAsia="Arial" w:hAnsi="Arial"/>
          <w:color w:val="000000"/>
          <w:sz w:val="20"/>
          <w:szCs w:val="20"/>
        </w:rPr>
        <w:t xml:space="preserve">    async def __aexit__(self, *args): await self.close()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async with AsyncDB() as db: ...</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Key insight: await does NOT mean "run in a thread". It means "suspend here and let the event loop do other things while we wait". It's cooperative multitasking. If you await a function that doesn't actually do I/O (e.g., a pure CPU computation), the event loop is blocked for the duration.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asyncio.gather vs create_task:</w:t>
      </w:r>
    </w:p>
    <w:p>
      <w:pPr>
        <w:spacing w:after="40" w:before="40"/>
      </w:pPr>
      <w:r>
        <w:rPr>
          <w:rFonts w:ascii="Arial" w:cs="Arial" w:eastAsia="Arial" w:hAnsi="Arial"/>
          <w:color w:val="000000"/>
          <w:sz w:val="20"/>
          <w:szCs w:val="20"/>
        </w:rPr>
        <w:t xml:space="preserve">asyncio.gather(*coros): wraps each coroutine in a Task, schedules all, waits for all. Returns list of results. First exception cancels others (by default: return_exceptions=False).</w:t>
      </w:r>
    </w:p>
    <w:p>
      <w:pPr>
        <w:spacing w:after="40" w:before="40"/>
      </w:pPr>
      <w:r>
        <w:rPr>
          <w:rFonts w:ascii="Arial" w:cs="Arial" w:eastAsia="Arial" w:hAnsi="Arial"/>
          <w:color w:val="000000"/>
          <w:sz w:val="20"/>
          <w:szCs w:val="20"/>
        </w:rPr>
        <w:t xml:space="preserve">asyncio.create_task(coro): schedules immediately, returns Task. The coroutine starts running on the next event loop iteration.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PayGuard AI LangGraph agents: each agent node is an async function. When an agent awaits an OpenAI API call, the event loop can run other agents' steps concurrently. This is why LangGraph's async execution achieves parallelism without threads.</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a custom asyncio-compatible awaitable for Deepta AI's lead streaming:</w:t>
      </w:r>
    </w:p>
    <w:p>
      <w:pPr>
        <w:spacing w:after="40" w:before="40"/>
      </w:pPr>
      <w:r>
        <w:rPr>
          <w:rFonts w:ascii="Arial" w:cs="Arial" w:eastAsia="Arial" w:hAnsi="Arial"/>
          <w:color w:val="000000"/>
          <w:sz w:val="20"/>
          <w:szCs w:val="20"/>
        </w:rPr>
        <w:t xml:space="preserve">- LeadStreamAwaitable wraps a callback-based legacy API (simulate with threading.Timer)</w:t>
      </w:r>
    </w:p>
    <w:p>
      <w:pPr>
        <w:spacing w:after="40" w:before="40"/>
      </w:pPr>
      <w:r>
        <w:rPr>
          <w:rFonts w:ascii="Arial" w:cs="Arial" w:eastAsia="Arial" w:hAnsi="Arial"/>
          <w:color w:val="000000"/>
          <w:sz w:val="20"/>
          <w:szCs w:val="20"/>
        </w:rPr>
        <w:t xml:space="preserve">- Implements __await__ protocol directly (no asyncio.Future boilerplate)</w:t>
      </w:r>
    </w:p>
    <w:p>
      <w:pPr>
        <w:spacing w:after="40" w:before="40"/>
      </w:pPr>
      <w:r>
        <w:rPr>
          <w:rFonts w:ascii="Arial" w:cs="Arial" w:eastAsia="Arial" w:hAnsi="Arial"/>
          <w:color w:val="000000"/>
          <w:sz w:val="20"/>
          <w:szCs w:val="20"/>
        </w:rPr>
        <w:t xml:space="preserve">- When awaited, schedules a callback via loop.call_soon_threadsafe, suspends, resumes when callback fires</w:t>
      </w:r>
    </w:p>
    <w:p>
      <w:pPr>
        <w:spacing w:after="40" w:before="40"/>
      </w:pPr>
      <w:r>
        <w:rPr>
          <w:rFonts w:ascii="Arial" w:cs="Arial" w:eastAsia="Arial" w:hAnsi="Arial"/>
          <w:color w:val="000000"/>
          <w:sz w:val="20"/>
          <w:szCs w:val="20"/>
        </w:rPr>
        <w:t xml:space="preserve">- Build an async generator stream_university_leads(university_id) that yields leads one by one with 50ms delay between each (simulating database cursor streaming)</w:t>
      </w:r>
    </w:p>
    <w:p>
      <w:pPr>
        <w:spacing w:after="40" w:before="40"/>
      </w:pPr>
      <w:r>
        <w:rPr>
          <w:rFonts w:ascii="Arial" w:cs="Arial" w:eastAsia="Arial" w:hAnsi="Arial"/>
          <w:color w:val="000000"/>
          <w:sz w:val="20"/>
          <w:szCs w:val="20"/>
        </w:rPr>
        <w:t xml:space="preserve">- Implement async context manager for database connection lifecycle</w:t>
      </w:r>
    </w:p>
    <w:p>
      <w:pPr>
        <w:spacing w:after="40" w:before="40"/>
      </w:pPr>
      <w:r>
        <w:rPr>
          <w:rFonts w:ascii="Arial" w:cs="Arial" w:eastAsia="Arial" w:hAnsi="Arial"/>
          <w:color w:val="000000"/>
          <w:sz w:val="20"/>
          <w:szCs w:val="20"/>
        </w:rPr>
        <w:t xml:space="preserve">- Demonstrate gathering 5 university streams concurrently: verify they run in parallel (total time ≈ single stream time, not 5x)</w:t>
      </w:r>
    </w:p>
    <w:p>
      <w:pPr>
        <w:spacing w:after="40" w:before="40"/>
      </w:pPr>
      <w:r>
        <w:rPr>
          <w:rFonts w:ascii="Arial" w:cs="Arial" w:eastAsia="Arial" w:hAnsi="Arial"/>
          <w:color w:val="000000"/>
          <w:sz w:val="20"/>
          <w:szCs w:val="20"/>
        </w:rPr>
        <w:t xml:space="preserve">- Edge case: what happens if the awaitable raises an exception? Implement exception propagation through the await chain</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is asyncio.shield() and when would you use it in a payment processing context?</w:t>
      </w:r>
    </w:p>
    <w:p>
      <w:pPr>
        <w:pStyle w:val="ListParagraph"/>
        <w:numPr>
          <w:ilvl w:val="0"/>
          <w:numId w:val="2"/>
        </w:numPr>
        <w:spacing w:after="40" w:before="40"/>
      </w:pPr>
      <w:r>
        <w:rPr>
          <w:rFonts w:ascii="Arial" w:cs="Arial" w:eastAsia="Arial" w:hAnsi="Arial"/>
          <w:color w:val="000000"/>
          <w:sz w:val="20"/>
          <w:szCs w:val="20"/>
        </w:rPr>
        <w:t xml:space="preserve">Explain the difference between await asyncio.gather(*tasks) and await asyncio.wait(tasks, return_when=FIRST_EXCEPTION).</w:t>
      </w:r>
    </w:p>
    <w:p>
      <w:pPr>
        <w:pStyle w:val="ListParagraph"/>
        <w:numPr>
          <w:ilvl w:val="0"/>
          <w:numId w:val="2"/>
        </w:numPr>
        <w:spacing w:after="40" w:before="40"/>
      </w:pPr>
      <w:r>
        <w:rPr>
          <w:rFonts w:ascii="Arial" w:cs="Arial" w:eastAsia="Arial" w:hAnsi="Arial"/>
          <w:color w:val="000000"/>
          <w:sz w:val="20"/>
          <w:szCs w:val="20"/>
        </w:rPr>
        <w:t xml:space="preserve">What does asyncio.ensure_future() do vs asyncio.create_task()? (Hint: ensure_future handles both coroutines and Futures)</w:t>
      </w:r>
    </w:p>
    <w:p>
      <w:pPr>
        <w:pStyle w:val="ListParagraph"/>
        <w:numPr>
          <w:ilvl w:val="0"/>
          <w:numId w:val="2"/>
        </w:numPr>
        <w:spacing w:after="40" w:before="40"/>
      </w:pPr>
      <w:r>
        <w:rPr>
          <w:rFonts w:ascii="Arial" w:cs="Arial" w:eastAsia="Arial" w:hAnsi="Arial"/>
          <w:color w:val="000000"/>
          <w:sz w:val="20"/>
          <w:szCs w:val="20"/>
        </w:rPr>
        <w:t xml:space="preserve">CURVEBALL: You have a FastAPI route that needs to run a CPU-intensive function. Adding await before it doesn't help since it's not I/O-bound. You can't rewrite the function. Implement the solution using asyncio.get_event_loop().run_in_executor() and explain the GIL implications.</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1558A0"/>
          <w:sz w:val="22"/>
          <w:szCs w:val="22"/>
        </w:rPr>
        <w:t xml:space="preserve">[M]  </w:t>
      </w:r>
      <w:r>
        <w:rPr>
          <w:rFonts w:ascii="Arial" w:cs="Arial" w:eastAsia="Arial" w:hAnsi="Arial"/>
          <w:color w:val="888888"/>
          <w:sz w:val="20"/>
          <w:szCs w:val="20"/>
        </w:rPr>
        <w:t xml:space="preserve">Python Async &amp; Internals  ›  </w:t>
      </w:r>
      <w:r>
        <w:rPr>
          <w:rFonts w:ascii="Arial" w:cs="Arial" w:eastAsia="Arial" w:hAnsi="Arial"/>
          <w:b/>
          <w:bCs/>
          <w:color w:val="1B2A4A"/>
          <w:sz w:val="20"/>
          <w:szCs w:val="20"/>
        </w:rPr>
        <w:t xml:space="preserve">FastAPI Internals</w:t>
      </w:r>
      <w:r>
        <w:rPr>
          <w:rFonts w:ascii="Arial" w:cs="Arial" w:eastAsia="Arial" w:hAnsi="Arial"/>
          <w:color w:val="888888"/>
          <w:sz w:val="18"/>
          <w:szCs w:val="18"/>
        </w:rPr>
        <w:t xml:space="preserve">    #27</w:t>
      </w:r>
    </w:p>
    <w:p>
      <w:pPr>
        <w:spacing w:after="20" w:before="40"/>
      </w:pPr>
    </w:p>
    <w:p>
      <w:r>
        <w:rPr>
          <w:rFonts w:ascii="Arial" w:cs="Arial" w:eastAsia="Arial" w:hAnsi="Arial"/>
          <w:b/>
          <w:bCs/>
          <w:color w:val="1558A0"/>
          <w:sz w:val="24"/>
          <w:szCs w:val="24"/>
        </w:rPr>
        <w:t xml:space="preserve">Q:  </w:t>
      </w:r>
      <w:r>
        <w:rPr>
          <w:rFonts w:ascii="Arial" w:cs="Arial" w:eastAsia="Arial" w:hAnsi="Arial"/>
          <w:b/>
          <w:bCs/>
          <w:color w:val="000000"/>
          <w:sz w:val="24"/>
          <w:szCs w:val="24"/>
        </w:rPr>
        <w:t xml:space="preserve">Explain how FastAPI works internally. How does it use Starlette, ASGI, dependency injection, and background tasks? What's the difference between ASGI and WSGI?</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FastAPI is built on Starlette (an ASGI framework) and adds: automatic OpenAPI schema generation, Pydantic-based request/response validation, and a dependency injection system.</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WSGI vs ASGI:</w:t>
      </w:r>
    </w:p>
    <w:p>
      <w:pPr>
        <w:spacing w:after="40" w:before="40"/>
      </w:pPr>
      <w:r>
        <w:rPr>
          <w:rFonts w:ascii="Arial" w:cs="Arial" w:eastAsia="Arial" w:hAnsi="Arial"/>
          <w:color w:val="000000"/>
          <w:sz w:val="20"/>
          <w:szCs w:val="20"/>
        </w:rPr>
        <w:t xml:space="preserve">WSGI (PEP 3333): synchronous, one request-response pair per thread. Every request blocks a worker thread. Flask, Django (WSGI mode). Doesn't support WebSockets or HTTP/2 server push.</w:t>
      </w:r>
    </w:p>
    <w:p>
      <w:pPr>
        <w:spacing w:after="40" w:before="40"/>
      </w:pPr>
      <w:r>
        <w:rPr>
          <w:rFonts w:ascii="Arial" w:cs="Arial" w:eastAsia="Arial" w:hAnsi="Arial"/>
          <w:color w:val="000000"/>
          <w:sz w:val="20"/>
          <w:szCs w:val="20"/>
        </w:rPr>
        <w:t xml:space="preserve">def app(environ, start_response): ...</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ASGI (PEP 3333 successor): asynchronous, single-threaded event loop handles many concurrent connections. Supports HTTP, WebSockets, HTTP/2, SSE. Uvicorn and Hypercorn are ASGI servers.</w:t>
      </w:r>
    </w:p>
    <w:p>
      <w:pPr>
        <w:spacing w:after="40" w:before="40"/>
      </w:pPr>
      <w:r>
        <w:rPr>
          <w:rFonts w:ascii="Arial" w:cs="Arial" w:eastAsia="Arial" w:hAnsi="Arial"/>
          <w:color w:val="000000"/>
          <w:sz w:val="20"/>
          <w:szCs w:val="20"/>
        </w:rPr>
        <w:t xml:space="preserve">async def app(scope, receive, send): ...</w:t>
      </w:r>
    </w:p>
    <w:p>
      <w:pPr>
        <w:spacing w:after="40" w:before="40"/>
      </w:pPr>
      <w:r>
        <w:rPr>
          <w:rFonts w:ascii="Arial" w:cs="Arial" w:eastAsia="Arial" w:hAnsi="Arial"/>
          <w:color w:val="000000"/>
          <w:sz w:val="20"/>
          <w:szCs w:val="20"/>
        </w:rPr>
        <w:t xml:space="preserve">- scope: connection metadata (type, path, headers)</w:t>
      </w:r>
    </w:p>
    <w:p>
      <w:pPr>
        <w:spacing w:after="40" w:before="40"/>
      </w:pPr>
      <w:r>
        <w:rPr>
          <w:rFonts w:ascii="Arial" w:cs="Arial" w:eastAsia="Arial" w:hAnsi="Arial"/>
          <w:color w:val="000000"/>
          <w:sz w:val="20"/>
          <w:szCs w:val="20"/>
        </w:rPr>
        <w:t xml:space="preserve">- receive: async callable to get the next message from client</w:t>
      </w:r>
    </w:p>
    <w:p>
      <w:pPr>
        <w:spacing w:after="40" w:before="40"/>
      </w:pPr>
      <w:r>
        <w:rPr>
          <w:rFonts w:ascii="Arial" w:cs="Arial" w:eastAsia="Arial" w:hAnsi="Arial"/>
          <w:color w:val="000000"/>
          <w:sz w:val="20"/>
          <w:szCs w:val="20"/>
        </w:rPr>
        <w:t xml:space="preserve">- send: async callable to send messages to client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FastAPI request lifecycle:</w:t>
      </w:r>
    </w:p>
    <w:p>
      <w:pPr>
        <w:spacing w:after="40" w:before="40"/>
      </w:pPr>
      <w:r>
        <w:rPr>
          <w:rFonts w:ascii="Arial" w:cs="Arial" w:eastAsia="Arial" w:hAnsi="Arial"/>
          <w:color w:val="000000"/>
          <w:sz w:val="20"/>
          <w:szCs w:val="20"/>
        </w:rPr>
        <w:t xml:space="preserve">1. Uvicorn receives HTTP request → calls FastAPI ASGI app</w:t>
      </w:r>
    </w:p>
    <w:p>
      <w:pPr>
        <w:spacing w:after="40" w:before="40"/>
      </w:pPr>
      <w:r>
        <w:rPr>
          <w:rFonts w:ascii="Arial" w:cs="Arial" w:eastAsia="Arial" w:hAnsi="Arial"/>
          <w:color w:val="000000"/>
          <w:sz w:val="20"/>
          <w:szCs w:val="20"/>
        </w:rPr>
        <w:t xml:space="preserve">2. Starlette routing matches path/method → finds FastAPI route handler</w:t>
      </w:r>
    </w:p>
    <w:p>
      <w:pPr>
        <w:spacing w:after="40" w:before="40"/>
      </w:pPr>
      <w:r>
        <w:rPr>
          <w:rFonts w:ascii="Arial" w:cs="Arial" w:eastAsia="Arial" w:hAnsi="Arial"/>
          <w:color w:val="000000"/>
          <w:sz w:val="20"/>
          <w:szCs w:val="20"/>
        </w:rPr>
        <w:t xml:space="preserve">3. FastAPI's dependency injection system resolves all Depends() recursively:</w:t>
      </w:r>
    </w:p>
    <w:p>
      <w:pPr>
        <w:spacing w:after="40" w:before="40"/>
      </w:pPr>
      <w:r>
        <w:rPr>
          <w:rFonts w:ascii="Arial" w:cs="Arial" w:eastAsia="Arial" w:hAnsi="Arial"/>
          <w:color w:val="000000"/>
          <w:sz w:val="20"/>
          <w:szCs w:val="20"/>
        </w:rPr>
        <w:t xml:space="preserve">   - Creates the dependency execution DAG</w:t>
      </w:r>
    </w:p>
    <w:p>
      <w:pPr>
        <w:spacing w:after="40" w:before="40"/>
      </w:pPr>
      <w:r>
        <w:rPr>
          <w:rFonts w:ascii="Arial" w:cs="Arial" w:eastAsia="Arial" w:hAnsi="Arial"/>
          <w:color w:val="000000"/>
          <w:sz w:val="20"/>
          <w:szCs w:val="20"/>
        </w:rPr>
        <w:t xml:space="preserve">   - Runs async dependencies as coroutines, sync dependencies in executor</w:t>
      </w:r>
    </w:p>
    <w:p>
      <w:pPr>
        <w:spacing w:after="40" w:before="40"/>
      </w:pPr>
      <w:r>
        <w:rPr>
          <w:rFonts w:ascii="Arial" w:cs="Arial" w:eastAsia="Arial" w:hAnsi="Arial"/>
          <w:color w:val="000000"/>
          <w:sz w:val="20"/>
          <w:szCs w:val="20"/>
        </w:rPr>
        <w:t xml:space="preserve">   - Yields-based dependencies (context managers) set up before and tear down after handler</w:t>
      </w:r>
    </w:p>
    <w:p>
      <w:pPr>
        <w:spacing w:after="40" w:before="40"/>
      </w:pPr>
      <w:r>
        <w:rPr>
          <w:rFonts w:ascii="Arial" w:cs="Arial" w:eastAsia="Arial" w:hAnsi="Arial"/>
          <w:color w:val="000000"/>
          <w:sz w:val="20"/>
          <w:szCs w:val="20"/>
        </w:rPr>
        <w:t xml:space="preserve">4. Pydantic validates request body/query params (v2: Rust-based core, very fast)</w:t>
      </w:r>
    </w:p>
    <w:p>
      <w:pPr>
        <w:spacing w:after="40" w:before="40"/>
      </w:pPr>
      <w:r>
        <w:rPr>
          <w:rFonts w:ascii="Arial" w:cs="Arial" w:eastAsia="Arial" w:hAnsi="Arial"/>
          <w:color w:val="000000"/>
          <w:sz w:val="20"/>
          <w:szCs w:val="20"/>
        </w:rPr>
        <w:t xml:space="preserve">5. Route handler executes (async def → coroutine; def → thread pool)</w:t>
      </w:r>
    </w:p>
    <w:p>
      <w:pPr>
        <w:spacing w:after="40" w:before="40"/>
      </w:pPr>
      <w:r>
        <w:rPr>
          <w:rFonts w:ascii="Arial" w:cs="Arial" w:eastAsia="Arial" w:hAnsi="Arial"/>
          <w:color w:val="000000"/>
          <w:sz w:val="20"/>
          <w:szCs w:val="20"/>
        </w:rPr>
        <w:t xml:space="preserve">6. Response validation (response_model)</w:t>
      </w:r>
    </w:p>
    <w:p>
      <w:pPr>
        <w:spacing w:after="40" w:before="40"/>
      </w:pPr>
      <w:r>
        <w:rPr>
          <w:rFonts w:ascii="Arial" w:cs="Arial" w:eastAsia="Arial" w:hAnsi="Arial"/>
          <w:color w:val="000000"/>
          <w:sz w:val="20"/>
          <w:szCs w:val="20"/>
        </w:rPr>
        <w:t xml:space="preserve">7. Dependency teardown (for yield-based dependencies)</w:t>
      </w:r>
    </w:p>
    <w:p>
      <w:pPr>
        <w:spacing w:after="40" w:before="40"/>
      </w:pPr>
      <w:r>
        <w:rPr>
          <w:rFonts w:ascii="Arial" w:cs="Arial" w:eastAsia="Arial" w:hAnsi="Arial"/>
          <w:color w:val="000000"/>
          <w:sz w:val="20"/>
          <w:szCs w:val="20"/>
        </w:rPr>
        <w:t xml:space="preserve">8. Response sent to client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Sync vs async route handlers in FastAPI:</w:t>
      </w:r>
    </w:p>
    <w:p>
      <w:pPr>
        <w:spacing w:after="40" w:before="40"/>
      </w:pPr>
      <w:r>
        <w:rPr>
          <w:rFonts w:ascii="Arial" w:cs="Arial" w:eastAsia="Arial" w:hAnsi="Arial"/>
          <w:color w:val="000000"/>
          <w:sz w:val="20"/>
          <w:szCs w:val="20"/>
        </w:rPr>
        <w:t xml:space="preserve">- async def handler: runs on the event loop directly</w:t>
      </w:r>
    </w:p>
    <w:p>
      <w:pPr>
        <w:spacing w:after="40" w:before="40"/>
      </w:pPr>
      <w:r>
        <w:rPr>
          <w:rFonts w:ascii="Arial" w:cs="Arial" w:eastAsia="Arial" w:hAnsi="Arial"/>
          <w:color w:val="000000"/>
          <w:sz w:val="20"/>
          <w:szCs w:val="20"/>
        </w:rPr>
        <w:t xml:space="preserve">- def handler: FastAPI runs it in a thread pool (asyncio.run_in_executor) to avoid blocking</w:t>
      </w:r>
    </w:p>
    <w:p>
      <w:pPr>
        <w:spacing w:after="40" w:before="40"/>
      </w:pPr>
      <w:r>
        <w:rPr>
          <w:rFonts w:ascii="Arial" w:cs="Arial" w:eastAsia="Arial" w:hAnsi="Arial"/>
          <w:color w:val="000000"/>
          <w:sz w:val="20"/>
          <w:szCs w:val="20"/>
        </w:rPr>
        <w:t xml:space="preserve">This means sync route handlers in FastAPI are safe for blocking I/O — FastAPI handles the threading for you.</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Dependency injection:</w:t>
      </w:r>
    </w:p>
    <w:p>
      <w:pPr>
        <w:spacing w:after="40" w:before="40"/>
      </w:pPr>
      <w:r>
        <w:rPr>
          <w:rFonts w:ascii="Arial" w:cs="Arial" w:eastAsia="Arial" w:hAnsi="Arial"/>
          <w:color w:val="000000"/>
          <w:sz w:val="20"/>
          <w:szCs w:val="20"/>
        </w:rPr>
        <w:t xml:space="preserve">def get_db() -&gt; Generator[Session, None, None]:</w:t>
      </w:r>
    </w:p>
    <w:p>
      <w:pPr>
        <w:spacing w:after="40" w:before="40"/>
      </w:pPr>
      <w:r>
        <w:rPr>
          <w:rFonts w:ascii="Arial" w:cs="Arial" w:eastAsia="Arial" w:hAnsi="Arial"/>
          <w:color w:val="000000"/>
          <w:sz w:val="20"/>
          <w:szCs w:val="20"/>
        </w:rPr>
        <w:t xml:space="preserve">    db = SessionLocal()</w:t>
      </w:r>
    </w:p>
    <w:p>
      <w:pPr>
        <w:spacing w:after="40" w:before="40"/>
      </w:pPr>
      <w:r>
        <w:rPr>
          <w:rFonts w:ascii="Arial" w:cs="Arial" w:eastAsia="Arial" w:hAnsi="Arial"/>
          <w:color w:val="000000"/>
          <w:sz w:val="20"/>
          <w:szCs w:val="20"/>
        </w:rPr>
        <w:t xml:space="preserve">    try: yield db</w:t>
      </w:r>
    </w:p>
    <w:p>
      <w:pPr>
        <w:spacing w:after="40" w:before="40"/>
      </w:pPr>
      <w:r>
        <w:rPr>
          <w:rFonts w:ascii="Arial" w:cs="Arial" w:eastAsia="Arial" w:hAnsi="Arial"/>
          <w:color w:val="000000"/>
          <w:sz w:val="20"/>
          <w:szCs w:val="20"/>
        </w:rPr>
        <w:t xml:space="preserve">    finally: db.close()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async def create_student(req: StudentRequest, db: Session = Depends(get_db)):</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The Depends() creates a dependency tree. FastAPI resolves it before calling the handler and passes the yielded value. The generator continues (cleanup) after the handler returns.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Background tasks:</w:t>
      </w:r>
    </w:p>
    <w:p>
      <w:pPr>
        <w:spacing w:after="40" w:before="40"/>
      </w:pPr>
      <w:r>
        <w:rPr>
          <w:rFonts w:ascii="Arial" w:cs="Arial" w:eastAsia="Arial" w:hAnsi="Arial"/>
          <w:color w:val="000000"/>
          <w:sz w:val="20"/>
          <w:szCs w:val="20"/>
        </w:rPr>
        <w:t xml:space="preserve">from fastapi import BackgroundTasks</w:t>
      </w:r>
    </w:p>
    <w:p>
      <w:pPr>
        <w:spacing w:after="40" w:before="40"/>
      </w:pPr>
      <w:r>
        <w:rPr>
          <w:rFonts w:ascii="Arial" w:cs="Arial" w:eastAsia="Arial" w:hAnsi="Arial"/>
          <w:color w:val="000000"/>
          <w:sz w:val="20"/>
          <w:szCs w:val="20"/>
        </w:rPr>
        <w:t xml:space="preserve">async def route(bg: BackgroundTasks):</w:t>
      </w:r>
    </w:p>
    <w:p>
      <w:pPr>
        <w:spacing w:after="40" w:before="40"/>
      </w:pPr>
      <w:r>
        <w:rPr>
          <w:rFonts w:ascii="Arial" w:cs="Arial" w:eastAsia="Arial" w:hAnsi="Arial"/>
          <w:color w:val="000000"/>
          <w:sz w:val="20"/>
          <w:szCs w:val="20"/>
        </w:rPr>
        <w:t xml:space="preserve">    bg.add_task(send_email, email_addr)  # runs after response sent</w:t>
      </w:r>
    </w:p>
    <w:p>
      <w:pPr>
        <w:spacing w:after="40" w:before="40"/>
      </w:pPr>
      <w:r>
        <w:rPr>
          <w:rFonts w:ascii="Arial" w:cs="Arial" w:eastAsia="Arial" w:hAnsi="Arial"/>
          <w:color w:val="000000"/>
          <w:sz w:val="20"/>
          <w:szCs w:val="20"/>
        </w:rPr>
        <w:t xml:space="preserve">    return {"status": "ok"}</w:t>
      </w:r>
    </w:p>
    <w:p>
      <w:pPr>
        <w:spacing w:after="40" w:before="40"/>
      </w:pPr>
      <w:r>
        <w:rPr>
          <w:rFonts w:ascii="Arial" w:cs="Arial" w:eastAsia="Arial" w:hAnsi="Arial"/>
          <w:color w:val="000000"/>
          <w:sz w:val="20"/>
          <w:szCs w:val="20"/>
        </w:rPr>
        <w:t xml:space="preserve">BackgroundTasks run in the same event loop after response is sent — they're NOT in a thread pool. Must be async or very fast.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Lifespan events (startup/shutdown):</w:t>
      </w:r>
    </w:p>
    <w:p>
      <w:pPr>
        <w:spacing w:after="40" w:before="40"/>
      </w:pPr>
      <w:r>
        <w:rPr>
          <w:rFonts w:ascii="Arial" w:cs="Arial" w:eastAsia="Arial" w:hAnsi="Arial"/>
          <w:color w:val="000000"/>
          <w:sz w:val="20"/>
          <w:szCs w:val="20"/>
        </w:rPr>
        <w:t xml:space="preserve">from contextlib import asynccontextmanager</w:t>
      </w:r>
    </w:p>
    <w:p>
      <w:pPr>
        <w:spacing w:after="40" w:before="40"/>
      </w:pPr>
      <w:r>
        <w:rPr>
          <w:rFonts w:ascii="Arial" w:cs="Arial" w:eastAsia="Arial" w:hAnsi="Arial"/>
          <w:color w:val="000000"/>
          <w:sz w:val="20"/>
          <w:szCs w:val="20"/>
        </w:rPr>
        <w:t xml:space="preserve">@asynccontextmanager</w:t>
      </w:r>
    </w:p>
    <w:p>
      <w:pPr>
        <w:spacing w:after="40" w:before="40"/>
      </w:pPr>
      <w:r>
        <w:rPr>
          <w:rFonts w:ascii="Arial" w:cs="Arial" w:eastAsia="Arial" w:hAnsi="Arial"/>
          <w:color w:val="000000"/>
          <w:sz w:val="20"/>
          <w:szCs w:val="20"/>
        </w:rPr>
        <w:t xml:space="preserve">async def lifespan(app: FastAPI):</w:t>
      </w:r>
    </w:p>
    <w:p>
      <w:pPr>
        <w:spacing w:after="40" w:before="40"/>
      </w:pPr>
      <w:r>
        <w:rPr>
          <w:rFonts w:ascii="Arial" w:cs="Arial" w:eastAsia="Arial" w:hAnsi="Arial"/>
          <w:color w:val="000000"/>
          <w:sz w:val="20"/>
          <w:szCs w:val="20"/>
        </w:rPr>
        <w:t xml:space="preserve">    # startup: connect DB, load models</w:t>
      </w:r>
    </w:p>
    <w:p>
      <w:pPr>
        <w:spacing w:after="40" w:before="40"/>
      </w:pPr>
      <w:r>
        <w:rPr>
          <w:rFonts w:ascii="Arial" w:cs="Arial" w:eastAsia="Arial" w:hAnsi="Arial"/>
          <w:color w:val="000000"/>
          <w:sz w:val="20"/>
          <w:szCs w:val="20"/>
        </w:rPr>
        <w:t xml:space="preserve">    await db.connect()</w:t>
      </w:r>
    </w:p>
    <w:p>
      <w:pPr>
        <w:spacing w:after="40" w:before="40"/>
      </w:pPr>
      <w:r>
        <w:rPr>
          <w:rFonts w:ascii="Arial" w:cs="Arial" w:eastAsia="Arial" w:hAnsi="Arial"/>
          <w:color w:val="000000"/>
          <w:sz w:val="20"/>
          <w:szCs w:val="20"/>
        </w:rPr>
        <w:t xml:space="preserve">    yield</w:t>
      </w:r>
    </w:p>
    <w:p>
      <w:pPr>
        <w:spacing w:after="40" w:before="40"/>
      </w:pPr>
      <w:r>
        <w:rPr>
          <w:rFonts w:ascii="Arial" w:cs="Arial" w:eastAsia="Arial" w:hAnsi="Arial"/>
          <w:color w:val="000000"/>
          <w:sz w:val="20"/>
          <w:szCs w:val="20"/>
        </w:rPr>
        <w:t xml:space="preserve">    # shutdown: close connections</w:t>
      </w:r>
    </w:p>
    <w:p>
      <w:pPr>
        <w:spacing w:after="40" w:before="40"/>
      </w:pPr>
      <w:r>
        <w:rPr>
          <w:rFonts w:ascii="Arial" w:cs="Arial" w:eastAsia="Arial" w:hAnsi="Arial"/>
          <w:color w:val="000000"/>
          <w:sz w:val="20"/>
          <w:szCs w:val="20"/>
        </w:rPr>
        <w:t xml:space="preserve">    await db.close()</w:t>
      </w:r>
    </w:p>
    <w:p>
      <w:pPr>
        <w:spacing w:after="40" w:before="40"/>
      </w:pPr>
      <w:r>
        <w:rPr>
          <w:rFonts w:ascii="Arial" w:cs="Arial" w:eastAsia="Arial" w:hAnsi="Arial"/>
          <w:color w:val="000000"/>
          <w:sz w:val="20"/>
          <w:szCs w:val="20"/>
        </w:rPr>
        <w:t xml:space="preserve">app = FastAPI(lifespan=lifespan)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PayGuard AI FastAPI backend: each route handler resolves dependencies (Redis, DB connections from connection pool), validates Pydantic models, and uses background tasks for async notifications after returning the fraud detection result.</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Deepta AI's application submission API with full FastAPI internals:</w:t>
      </w:r>
    </w:p>
    <w:p>
      <w:pPr>
        <w:spacing w:after="40" w:before="40"/>
      </w:pPr>
      <w:r>
        <w:rPr>
          <w:rFonts w:ascii="Arial" w:cs="Arial" w:eastAsia="Arial" w:hAnsi="Arial"/>
          <w:color w:val="000000"/>
          <w:sz w:val="20"/>
          <w:szCs w:val="20"/>
        </w:rPr>
        <w:t xml:space="preserve">- POST /applications with ApplicationRequest Pydantic model (10 fields with validation)</w:t>
      </w:r>
    </w:p>
    <w:p>
      <w:pPr>
        <w:spacing w:after="40" w:before="40"/>
      </w:pPr>
      <w:r>
        <w:rPr>
          <w:rFonts w:ascii="Arial" w:cs="Arial" w:eastAsia="Arial" w:hAnsi="Arial"/>
          <w:color w:val="000000"/>
          <w:sz w:val="20"/>
          <w:szCs w:val="20"/>
        </w:rPr>
        <w:t xml:space="preserve">- Dependency injection chain: get_settings() → get_db(settings) → get_redis(settings) → get_rate_limiter(redis)</w:t>
      </w:r>
    </w:p>
    <w:p>
      <w:pPr>
        <w:spacing w:after="40" w:before="40"/>
      </w:pPr>
      <w:r>
        <w:rPr>
          <w:rFonts w:ascii="Arial" w:cs="Arial" w:eastAsia="Arial" w:hAnsi="Arial"/>
          <w:color w:val="000000"/>
          <w:sz w:val="20"/>
          <w:szCs w:val="20"/>
        </w:rPr>
        <w:t xml:space="preserve">- Rate limiter dependency: raises HTTP 429 if tenant exceeded quota</w:t>
      </w:r>
    </w:p>
    <w:p>
      <w:pPr>
        <w:spacing w:after="40" w:before="40"/>
      </w:pPr>
      <w:r>
        <w:rPr>
          <w:rFonts w:ascii="Arial" w:cs="Arial" w:eastAsia="Arial" w:hAnsi="Arial"/>
          <w:color w:val="000000"/>
          <w:sz w:val="20"/>
          <w:szCs w:val="20"/>
        </w:rPr>
        <w:t xml:space="preserve">- Background task: send confirmation email (async, runs after response)</w:t>
      </w:r>
    </w:p>
    <w:p>
      <w:pPr>
        <w:spacing w:after="40" w:before="40"/>
      </w:pPr>
      <w:r>
        <w:rPr>
          <w:rFonts w:ascii="Arial" w:cs="Arial" w:eastAsia="Arial" w:hAnsi="Arial"/>
          <w:color w:val="000000"/>
          <w:sz w:val="20"/>
          <w:szCs w:val="20"/>
        </w:rPr>
        <w:t xml:space="preserve">- Lifespan: initialize Kafka producer on startup, flush and close on shutdown</w:t>
      </w:r>
    </w:p>
    <w:p>
      <w:pPr>
        <w:spacing w:after="40" w:before="40"/>
      </w:pPr>
      <w:r>
        <w:rPr>
          <w:rFonts w:ascii="Arial" w:cs="Arial" w:eastAsia="Arial" w:hAnsi="Arial"/>
          <w:color w:val="000000"/>
          <w:sz w:val="20"/>
          <w:szCs w:val="20"/>
        </w:rPr>
        <w:t xml:space="preserve">- Custom middleware: add X-Request-ID header, log request/response with timing</w:t>
      </w:r>
    </w:p>
    <w:p>
      <w:pPr>
        <w:spacing w:after="40" w:before="40"/>
      </w:pPr>
      <w:r>
        <w:rPr>
          <w:rFonts w:ascii="Arial" w:cs="Arial" w:eastAsia="Arial" w:hAnsi="Arial"/>
          <w:color w:val="000000"/>
          <w:sz w:val="20"/>
          <w:szCs w:val="20"/>
        </w:rPr>
        <w:t xml:space="preserve">- Error handlers: ValidationError → 422 with field details, DatabaseError → 503 with retry-after header</w:t>
      </w:r>
    </w:p>
    <w:p>
      <w:pPr>
        <w:spacing w:after="40" w:before="40"/>
      </w:pPr>
      <w:r>
        <w:rPr>
          <w:rFonts w:ascii="Arial" w:cs="Arial" w:eastAsia="Arial" w:hAnsi="Arial"/>
          <w:color w:val="000000"/>
          <w:sz w:val="20"/>
          <w:szCs w:val="20"/>
        </w:rPr>
        <w:t xml:space="preserve">- Stream response: GET /applications/{id}/status returns Server-Sent Events (SSE) using StreamingResponse</w:t>
      </w:r>
    </w:p>
    <w:p>
      <w:pPr>
        <w:spacing w:after="40" w:before="40"/>
      </w:pPr>
      <w:r>
        <w:rPr>
          <w:rFonts w:ascii="Arial" w:cs="Arial" w:eastAsia="Arial" w:hAnsi="Arial"/>
          <w:color w:val="000000"/>
          <w:sz w:val="20"/>
          <w:szCs w:val="20"/>
        </w:rPr>
        <w:t xml:space="preserve">- Benchmark: measure requests/second for sync vs async route handlers with simulate I/O (asyncio.sleep vs time.sleep)</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How does FastAPI generate OpenAPI/Swagger documentation? What does it inspect to build the schema?</w:t>
      </w:r>
    </w:p>
    <w:p>
      <w:pPr>
        <w:pStyle w:val="ListParagraph"/>
        <w:numPr>
          <w:ilvl w:val="0"/>
          <w:numId w:val="2"/>
        </w:numPr>
        <w:spacing w:after="40" w:before="40"/>
      </w:pPr>
      <w:r>
        <w:rPr>
          <w:rFonts w:ascii="Arial" w:cs="Arial" w:eastAsia="Arial" w:hAnsi="Arial"/>
          <w:color w:val="000000"/>
          <w:sz w:val="20"/>
          <w:szCs w:val="20"/>
        </w:rPr>
        <w:t xml:space="preserve">Explain how FastAPI handles WebSocket connections vs HTTP routes. Are they in the same event loop?</w:t>
      </w:r>
    </w:p>
    <w:p>
      <w:pPr>
        <w:pStyle w:val="ListParagraph"/>
        <w:numPr>
          <w:ilvl w:val="0"/>
          <w:numId w:val="2"/>
        </w:numPr>
        <w:spacing w:after="40" w:before="40"/>
      </w:pPr>
      <w:r>
        <w:rPr>
          <w:rFonts w:ascii="Arial" w:cs="Arial" w:eastAsia="Arial" w:hAnsi="Arial"/>
          <w:color w:val="000000"/>
          <w:sz w:val="20"/>
          <w:szCs w:val="20"/>
        </w:rPr>
        <w:t xml:space="preserve">What is Starlette middleware and how does it differ from FastAPI dependencies? Give an example where each is the right choice.</w:t>
      </w:r>
    </w:p>
    <w:p>
      <w:pPr>
        <w:pStyle w:val="ListParagraph"/>
        <w:numPr>
          <w:ilvl w:val="0"/>
          <w:numId w:val="2"/>
        </w:numPr>
        <w:spacing w:after="40" w:before="40"/>
      </w:pPr>
      <w:r>
        <w:rPr>
          <w:rFonts w:ascii="Arial" w:cs="Arial" w:eastAsia="Arial" w:hAnsi="Arial"/>
          <w:color w:val="000000"/>
          <w:sz w:val="20"/>
          <w:szCs w:val="20"/>
        </w:rPr>
        <w:t xml:space="preserve">CURVEBALL: Your FastAPI service has 50 concurrent requests and each request awaits an OpenAI API call that takes 2 seconds. Suddenly OpenAI returns 429s and your retry logic retries with 5-second backoff. You now have 50 connections all blocked for 5 seconds. How does this affect the event loop and other requests? How do you fix it?</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1558A0"/>
          <w:sz w:val="22"/>
          <w:szCs w:val="22"/>
        </w:rPr>
        <w:t xml:space="preserve">[M]  </w:t>
      </w:r>
      <w:r>
        <w:rPr>
          <w:rFonts w:ascii="Arial" w:cs="Arial" w:eastAsia="Arial" w:hAnsi="Arial"/>
          <w:color w:val="888888"/>
          <w:sz w:val="20"/>
          <w:szCs w:val="20"/>
        </w:rPr>
        <w:t xml:space="preserve">Python Async &amp; Internals  ›  </w:t>
      </w:r>
      <w:r>
        <w:rPr>
          <w:rFonts w:ascii="Arial" w:cs="Arial" w:eastAsia="Arial" w:hAnsi="Arial"/>
          <w:b/>
          <w:bCs/>
          <w:color w:val="1B2A4A"/>
          <w:sz w:val="20"/>
          <w:szCs w:val="20"/>
        </w:rPr>
        <w:t xml:space="preserve">Pydantic v2</w:t>
      </w:r>
      <w:r>
        <w:rPr>
          <w:rFonts w:ascii="Arial" w:cs="Arial" w:eastAsia="Arial" w:hAnsi="Arial"/>
          <w:color w:val="888888"/>
          <w:sz w:val="18"/>
          <w:szCs w:val="18"/>
        </w:rPr>
        <w:t xml:space="preserve">    #28</w:t>
      </w:r>
    </w:p>
    <w:p>
      <w:pPr>
        <w:spacing w:after="20" w:before="40"/>
      </w:pPr>
    </w:p>
    <w:p>
      <w:r>
        <w:rPr>
          <w:rFonts w:ascii="Arial" w:cs="Arial" w:eastAsia="Arial" w:hAnsi="Arial"/>
          <w:b/>
          <w:bCs/>
          <w:color w:val="1558A0"/>
          <w:sz w:val="24"/>
          <w:szCs w:val="24"/>
        </w:rPr>
        <w:t xml:space="preserve">Q:  </w:t>
      </w:r>
      <w:r>
        <w:rPr>
          <w:rFonts w:ascii="Arial" w:cs="Arial" w:eastAsia="Arial" w:hAnsi="Arial"/>
          <w:b/>
          <w:bCs/>
          <w:color w:val="000000"/>
          <w:sz w:val="24"/>
          <w:szCs w:val="24"/>
        </w:rPr>
        <w:t xml:space="preserve">Explain Pydantic v2's architecture. How does it differ from v1? Explain validators, model config, and serialization performance.</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Pydantic v2 rewrote the validation core in Rust (pydantic-core library), achieving 5-50x performance improvement over v1.</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Core architecture:</w:t>
      </w:r>
    </w:p>
    <w:p>
      <w:pPr>
        <w:spacing w:after="40" w:before="40"/>
      </w:pPr>
      <w:r>
        <w:rPr>
          <w:rFonts w:ascii="Arial" w:cs="Arial" w:eastAsia="Arial" w:hAnsi="Arial"/>
          <w:color w:val="000000"/>
          <w:sz w:val="20"/>
          <w:szCs w:val="20"/>
        </w:rPr>
        <w:t xml:space="preserve">V2 separates: model schema definition (Python) → core schema (Python dict, Pydantic's internal IR) → Rust validation engine (pydantic-core). This pipeline is compiled once per model class at definition time and cached.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Model definition:</w:t>
      </w:r>
    </w:p>
    <w:p>
      <w:pPr>
        <w:spacing w:after="40" w:before="40"/>
      </w:pPr>
      <w:r>
        <w:rPr>
          <w:rFonts w:ascii="Arial" w:cs="Arial" w:eastAsia="Arial" w:hAnsi="Arial"/>
          <w:color w:val="000000"/>
          <w:sz w:val="20"/>
          <w:szCs w:val="20"/>
        </w:rPr>
        <w:t xml:space="preserve">from pydantic import BaseModel, Field, model_validator, field_validator</w:t>
      </w:r>
    </w:p>
    <w:p>
      <w:pPr>
        <w:spacing w:after="40" w:before="40"/>
      </w:pPr>
      <w:r>
        <w:rPr>
          <w:rFonts w:ascii="Arial" w:cs="Arial" w:eastAsia="Arial" w:hAnsi="Arial"/>
          <w:color w:val="000000"/>
          <w:sz w:val="20"/>
          <w:szCs w:val="20"/>
        </w:rPr>
        <w:t xml:space="preserve">class ApplicationRequest(BaseModel):</w:t>
      </w:r>
    </w:p>
    <w:p>
      <w:pPr>
        <w:spacing w:after="40" w:before="40"/>
      </w:pPr>
      <w:r>
        <w:rPr>
          <w:rFonts w:ascii="Arial" w:cs="Arial" w:eastAsia="Arial" w:hAnsi="Arial"/>
          <w:color w:val="000000"/>
          <w:sz w:val="20"/>
          <w:szCs w:val="20"/>
        </w:rPr>
        <w:t xml:space="preserve">    model_config = ConfigDict(str_strip_whitespace=True, validate_assignment=True)</w:t>
      </w:r>
    </w:p>
    <w:p>
      <w:pPr>
        <w:spacing w:after="40" w:before="40"/>
      </w:pPr>
      <w:r>
        <w:rPr>
          <w:rFonts w:ascii="Arial" w:cs="Arial" w:eastAsia="Arial" w:hAnsi="Arial"/>
          <w:color w:val="000000"/>
          <w:sz w:val="20"/>
          <w:szCs w:val="20"/>
        </w:rPr>
        <w:t xml:space="preserve">    </w:t>
      </w:r>
    </w:p>
    <w:p>
      <w:pPr>
        <w:spacing w:after="40" w:before="40"/>
      </w:pPr>
      <w:r>
        <w:rPr>
          <w:rFonts w:ascii="Arial" w:cs="Arial" w:eastAsia="Arial" w:hAnsi="Arial"/>
          <w:color w:val="000000"/>
          <w:sz w:val="20"/>
          <w:szCs w:val="20"/>
        </w:rPr>
        <w:t xml:space="preserve">    student_id: str = Field(min_length=1, max_length=100)</w:t>
      </w:r>
    </w:p>
    <w:p>
      <w:pPr>
        <w:spacing w:after="40" w:before="40"/>
      </w:pPr>
      <w:r>
        <w:rPr>
          <w:rFonts w:ascii="Arial" w:cs="Arial" w:eastAsia="Arial" w:hAnsi="Arial"/>
          <w:color w:val="000000"/>
          <w:sz w:val="20"/>
          <w:szCs w:val="20"/>
        </w:rPr>
        <w:t xml:space="preserve">    email: EmailStr</w:t>
      </w:r>
    </w:p>
    <w:p>
      <w:pPr>
        <w:spacing w:after="40" w:before="40"/>
      </w:pPr>
      <w:r>
        <w:rPr>
          <w:rFonts w:ascii="Arial" w:cs="Arial" w:eastAsia="Arial" w:hAnsi="Arial"/>
          <w:color w:val="000000"/>
          <w:sz w:val="20"/>
          <w:szCs w:val="20"/>
        </w:rPr>
        <w:t xml:space="preserve">    university_id: UUID</w:t>
      </w:r>
    </w:p>
    <w:p>
      <w:pPr>
        <w:spacing w:after="40" w:before="40"/>
      </w:pPr>
      <w:r>
        <w:rPr>
          <w:rFonts w:ascii="Arial" w:cs="Arial" w:eastAsia="Arial" w:hAnsi="Arial"/>
          <w:color w:val="000000"/>
          <w:sz w:val="20"/>
          <w:szCs w:val="20"/>
        </w:rPr>
        <w:t xml:space="preserve">    score: float = Field(ge=0.0, le=100.0)</w:t>
      </w:r>
    </w:p>
    <w:p>
      <w:pPr>
        <w:spacing w:after="40" w:before="40"/>
      </w:pPr>
      <w:r>
        <w:rPr>
          <w:rFonts w:ascii="Arial" w:cs="Arial" w:eastAsia="Arial" w:hAnsi="Arial"/>
          <w:color w:val="000000"/>
          <w:sz w:val="20"/>
          <w:szCs w:val="20"/>
        </w:rPr>
        <w:t xml:space="preserve">    tags: list[str] = Field(default_factory=list)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Field validators:</w:t>
      </w:r>
    </w:p>
    <w:p>
      <w:pPr>
        <w:spacing w:after="40" w:before="40"/>
      </w:pPr>
      <w:r>
        <w:rPr>
          <w:rFonts w:ascii="Arial" w:cs="Arial" w:eastAsia="Arial" w:hAnsi="Arial"/>
          <w:color w:val="000000"/>
          <w:sz w:val="20"/>
          <w:szCs w:val="20"/>
        </w:rPr>
        <w:t xml:space="preserve">@field_validator('email')</w:t>
      </w:r>
    </w:p>
    <w:p>
      <w:pPr>
        <w:spacing w:after="40" w:before="40"/>
      </w:pPr>
      <w:r>
        <w:rPr>
          <w:rFonts w:ascii="Arial" w:cs="Arial" w:eastAsia="Arial" w:hAnsi="Arial"/>
          <w:color w:val="000000"/>
          <w:sz w:val="20"/>
          <w:szCs w:val="20"/>
        </w:rPr>
        <w:t xml:space="preserve">@classmethod</w:t>
      </w:r>
    </w:p>
    <w:p>
      <w:pPr>
        <w:spacing w:after="40" w:before="40"/>
      </w:pPr>
      <w:r>
        <w:rPr>
          <w:rFonts w:ascii="Arial" w:cs="Arial" w:eastAsia="Arial" w:hAnsi="Arial"/>
          <w:color w:val="000000"/>
          <w:sz w:val="20"/>
          <w:szCs w:val="20"/>
        </w:rPr>
        <w:t xml:space="preserve">def validate_email_domain(cls, v: str) -&gt; str:</w:t>
      </w:r>
    </w:p>
    <w:p>
      <w:pPr>
        <w:spacing w:after="40" w:before="40"/>
      </w:pPr>
      <w:r>
        <w:rPr>
          <w:rFonts w:ascii="Arial" w:cs="Arial" w:eastAsia="Arial" w:hAnsi="Arial"/>
          <w:color w:val="000000"/>
          <w:sz w:val="20"/>
          <w:szCs w:val="20"/>
        </w:rPr>
        <w:t xml:space="preserve">    if not v.endswith('@university.edu'): raise ValueError('must be university email')</w:t>
      </w:r>
    </w:p>
    <w:p>
      <w:pPr>
        <w:spacing w:after="40" w:before="40"/>
      </w:pPr>
      <w:r>
        <w:rPr>
          <w:rFonts w:ascii="Arial" w:cs="Arial" w:eastAsia="Arial" w:hAnsi="Arial"/>
          <w:color w:val="000000"/>
          <w:sz w:val="20"/>
          <w:szCs w:val="20"/>
        </w:rPr>
        <w:t xml:space="preserve">    return v.lower()</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Mode='before': runs before type coercion (gets raw input)</w:t>
      </w:r>
    </w:p>
    <w:p>
      <w:pPr>
        <w:spacing w:after="40" w:before="40"/>
      </w:pPr>
      <w:r>
        <w:rPr>
          <w:rFonts w:ascii="Arial" w:cs="Arial" w:eastAsia="Arial" w:hAnsi="Arial"/>
          <w:color w:val="000000"/>
          <w:sz w:val="20"/>
          <w:szCs w:val="20"/>
        </w:rPr>
        <w:t xml:space="preserve">Mode='after': runs after type coercion (gets typed value)</w:t>
      </w:r>
    </w:p>
    <w:p>
      <w:pPr>
        <w:spacing w:after="40" w:before="40"/>
      </w:pPr>
      <w:r>
        <w:rPr>
          <w:rFonts w:ascii="Arial" w:cs="Arial" w:eastAsia="Arial" w:hAnsi="Arial"/>
          <w:color w:val="000000"/>
          <w:sz w:val="20"/>
          <w:szCs w:val="20"/>
        </w:rPr>
        <w:t xml:space="preserve">Mode='wrap': gets a handler to call for custom validation pipeline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Model validators:</w:t>
      </w:r>
    </w:p>
    <w:p>
      <w:pPr>
        <w:spacing w:after="40" w:before="40"/>
      </w:pPr>
      <w:r>
        <w:rPr>
          <w:rFonts w:ascii="Arial" w:cs="Arial" w:eastAsia="Arial" w:hAnsi="Arial"/>
          <w:color w:val="000000"/>
          <w:sz w:val="20"/>
          <w:szCs w:val="20"/>
        </w:rPr>
        <w:t xml:space="preserve">@model_validator(mode='after')</w:t>
      </w:r>
    </w:p>
    <w:p>
      <w:pPr>
        <w:spacing w:after="40" w:before="40"/>
      </w:pPr>
      <w:r>
        <w:rPr>
          <w:rFonts w:ascii="Arial" w:cs="Arial" w:eastAsia="Arial" w:hAnsi="Arial"/>
          <w:color w:val="000000"/>
          <w:sz w:val="20"/>
          <w:szCs w:val="20"/>
        </w:rPr>
        <w:t xml:space="preserve">def check_score_and_status(self) -&gt; 'ApplicationRequest':</w:t>
      </w:r>
    </w:p>
    <w:p>
      <w:pPr>
        <w:spacing w:after="40" w:before="40"/>
      </w:pPr>
      <w:r>
        <w:rPr>
          <w:rFonts w:ascii="Arial" w:cs="Arial" w:eastAsia="Arial" w:hAnsi="Arial"/>
          <w:color w:val="000000"/>
          <w:sz w:val="20"/>
          <w:szCs w:val="20"/>
        </w:rPr>
        <w:t xml:space="preserve">    if self.status == 'admitted' and self.score &lt; 70.0:</w:t>
      </w:r>
    </w:p>
    <w:p>
      <w:pPr>
        <w:spacing w:after="40" w:before="40"/>
      </w:pPr>
      <w:r>
        <w:rPr>
          <w:rFonts w:ascii="Arial" w:cs="Arial" w:eastAsia="Arial" w:hAnsi="Arial"/>
          <w:color w:val="000000"/>
          <w:sz w:val="20"/>
          <w:szCs w:val="20"/>
        </w:rPr>
        <w:t xml:space="preserve">        raise ValueError('admitted students must have score &gt;= 70')</w:t>
      </w:r>
    </w:p>
    <w:p>
      <w:pPr>
        <w:spacing w:after="40" w:before="40"/>
      </w:pPr>
      <w:r>
        <w:rPr>
          <w:rFonts w:ascii="Arial" w:cs="Arial" w:eastAsia="Arial" w:hAnsi="Arial"/>
          <w:color w:val="000000"/>
          <w:sz w:val="20"/>
          <w:szCs w:val="20"/>
        </w:rPr>
        <w:t xml:space="preserve">    return self</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Serialization:</w:t>
      </w:r>
    </w:p>
    <w:p>
      <w:pPr>
        <w:spacing w:after="40" w:before="40"/>
      </w:pPr>
      <w:r>
        <w:rPr>
          <w:rFonts w:ascii="Arial" w:cs="Arial" w:eastAsia="Arial" w:hAnsi="Arial"/>
          <w:color w:val="000000"/>
          <w:sz w:val="20"/>
          <w:szCs w:val="20"/>
        </w:rPr>
        <w:t xml:space="preserve">model.model_dump() → dict (replaces .dict())</w:t>
      </w:r>
    </w:p>
    <w:p>
      <w:pPr>
        <w:spacing w:after="40" w:before="40"/>
      </w:pPr>
      <w:r>
        <w:rPr>
          <w:rFonts w:ascii="Arial" w:cs="Arial" w:eastAsia="Arial" w:hAnsi="Arial"/>
          <w:color w:val="000000"/>
          <w:sz w:val="20"/>
          <w:szCs w:val="20"/>
        </w:rPr>
        <w:t xml:space="preserve">model.model_dump_json() → JSON bytes (Rust-serialized, very fast)</w:t>
      </w:r>
    </w:p>
    <w:p>
      <w:pPr>
        <w:spacing w:after="40" w:before="40"/>
      </w:pPr>
      <w:r>
        <w:rPr>
          <w:rFonts w:ascii="Arial" w:cs="Arial" w:eastAsia="Arial" w:hAnsi="Arial"/>
          <w:color w:val="000000"/>
          <w:sz w:val="20"/>
          <w:szCs w:val="20"/>
        </w:rPr>
        <w:t xml:space="preserve">model.model_dump(mode='json') → JSON-compatible dict</w:t>
      </w:r>
    </w:p>
    <w:p>
      <w:pPr>
        <w:spacing w:after="40" w:before="40"/>
      </w:pPr>
      <w:r>
        <w:rPr>
          <w:rFonts w:ascii="Arial" w:cs="Arial" w:eastAsia="Arial" w:hAnsi="Arial"/>
          <w:color w:val="000000"/>
          <w:sz w:val="20"/>
          <w:szCs w:val="20"/>
        </w:rPr>
        <w:t xml:space="preserve">model.model_dump(exclude_none=True, exclude={'internal_id'}) → filtered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model_json_schema() generates JSON Schema — used by FastAPI for OpenAPI docs.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V1 vs V2 migration gotchas:</w:t>
      </w:r>
    </w:p>
    <w:p>
      <w:pPr>
        <w:spacing w:after="40" w:before="40"/>
      </w:pPr>
      <w:r>
        <w:rPr>
          <w:rFonts w:ascii="Arial" w:cs="Arial" w:eastAsia="Arial" w:hAnsi="Arial"/>
          <w:color w:val="000000"/>
          <w:sz w:val="20"/>
          <w:szCs w:val="20"/>
        </w:rPr>
        <w:t xml:space="preserve">- .dict() → .model_dump(); .json() → .model_dump_json()</w:t>
      </w:r>
    </w:p>
    <w:p>
      <w:pPr>
        <w:spacing w:after="40" w:before="40"/>
      </w:pPr>
      <w:r>
        <w:rPr>
          <w:rFonts w:ascii="Arial" w:cs="Arial" w:eastAsia="Arial" w:hAnsi="Arial"/>
          <w:color w:val="000000"/>
          <w:sz w:val="20"/>
          <w:szCs w:val="20"/>
        </w:rPr>
        <w:t xml:space="preserve">- @validator → @field_validator (requires @classmethod)</w:t>
      </w:r>
    </w:p>
    <w:p>
      <w:pPr>
        <w:spacing w:after="40" w:before="40"/>
      </w:pPr>
      <w:r>
        <w:rPr>
          <w:rFonts w:ascii="Arial" w:cs="Arial" w:eastAsia="Arial" w:hAnsi="Arial"/>
          <w:color w:val="000000"/>
          <w:sz w:val="20"/>
          <w:szCs w:val="20"/>
        </w:rPr>
        <w:t xml:space="preserve">- Config class → model_config = ConfigDict(...)</w:t>
      </w:r>
    </w:p>
    <w:p>
      <w:pPr>
        <w:spacing w:after="40" w:before="40"/>
      </w:pPr>
      <w:r>
        <w:rPr>
          <w:rFonts w:ascii="Arial" w:cs="Arial" w:eastAsia="Arial" w:hAnsi="Arial"/>
          <w:color w:val="000000"/>
          <w:sz w:val="20"/>
          <w:szCs w:val="20"/>
        </w:rPr>
        <w:t xml:space="preserve">- orm_mode=True → from_attributes=True in ConfigDict</w:t>
      </w:r>
    </w:p>
    <w:p>
      <w:pPr>
        <w:spacing w:after="40" w:before="40"/>
      </w:pPr>
      <w:r>
        <w:rPr>
          <w:rFonts w:ascii="Arial" w:cs="Arial" w:eastAsia="Arial" w:hAnsi="Arial"/>
          <w:color w:val="000000"/>
          <w:sz w:val="20"/>
          <w:szCs w:val="20"/>
        </w:rPr>
        <w:t xml:space="preserve">- __fields__ → model_fields (returns FieldInfo objects)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Performance impact:</w:t>
      </w:r>
    </w:p>
    <w:p>
      <w:pPr>
        <w:spacing w:after="40" w:before="40"/>
      </w:pPr>
      <w:r>
        <w:rPr>
          <w:rFonts w:ascii="Arial" w:cs="Arial" w:eastAsia="Arial" w:hAnsi="Arial"/>
          <w:color w:val="000000"/>
          <w:sz w:val="20"/>
          <w:szCs w:val="20"/>
        </w:rPr>
        <w:t xml:space="preserve">Pydantic v2 validation: ~2-5μs per model instance vs ~20-50μs in v1.</w:t>
      </w:r>
    </w:p>
    <w:p>
      <w:pPr>
        <w:spacing w:after="40" w:before="40"/>
      </w:pPr>
      <w:r>
        <w:rPr>
          <w:rFonts w:ascii="Arial" w:cs="Arial" w:eastAsia="Arial" w:hAnsi="Arial"/>
          <w:color w:val="000000"/>
          <w:sz w:val="20"/>
          <w:szCs w:val="20"/>
        </w:rPr>
        <w:t xml:space="preserve">This matters at scale: 10,000 RPS × 5μs = 5% CPU for validation vs 50% in v1.</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PayGuard AI fraud detection API: Pydantic v2 validates incoming transaction structs (QR codes, URLs) at the API boundary. With v2's speed, validation adds negligible overhead even at high throughput.</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Design Pydantic v2 models for Deepta AI's complete student application domain:</w:t>
      </w:r>
    </w:p>
    <w:p>
      <w:pPr>
        <w:spacing w:after="40" w:before="40"/>
      </w:pPr>
      <w:r>
        <w:rPr>
          <w:rFonts w:ascii="Arial" w:cs="Arial" w:eastAsia="Arial" w:hAnsi="Arial"/>
          <w:color w:val="000000"/>
          <w:sz w:val="20"/>
          <w:szCs w:val="20"/>
        </w:rPr>
        <w:t xml:space="preserve">- ApplicationRequest: student info, university ID, program ID, 10+ fields with validation</w:t>
      </w:r>
    </w:p>
    <w:p>
      <w:pPr>
        <w:spacing w:after="40" w:before="40"/>
      </w:pPr>
      <w:r>
        <w:rPr>
          <w:rFonts w:ascii="Arial" w:cs="Arial" w:eastAsia="Arial" w:hAnsi="Arial"/>
          <w:color w:val="000000"/>
          <w:sz w:val="20"/>
          <w:szCs w:val="20"/>
        </w:rPr>
        <w:t xml:space="preserve">- UniversityConfig: nested model with webhook URLs, branding, feature flags</w:t>
      </w:r>
    </w:p>
    <w:p>
      <w:pPr>
        <w:spacing w:after="40" w:before="40"/>
      </w:pPr>
      <w:r>
        <w:rPr>
          <w:rFonts w:ascii="Arial" w:cs="Arial" w:eastAsia="Arial" w:hAnsi="Arial"/>
          <w:color w:val="000000"/>
          <w:sz w:val="20"/>
          <w:szCs w:val="20"/>
        </w:rPr>
        <w:t xml:space="preserve">- LeadEvent: discriminated union (GoogleAdsLead | FacebookLead | IVRLead) using Literal type discriminator</w:t>
      </w:r>
    </w:p>
    <w:p>
      <w:pPr>
        <w:spacing w:after="40" w:before="40"/>
      </w:pPr>
      <w:r>
        <w:rPr>
          <w:rFonts w:ascii="Arial" w:cs="Arial" w:eastAsia="Arial" w:hAnsi="Arial"/>
          <w:color w:val="000000"/>
          <w:sz w:val="20"/>
          <w:szCs w:val="20"/>
        </w:rPr>
        <w:t xml:space="preserve">- Custom validator: cross-field validation (application_type determines required fields)</w:t>
      </w:r>
    </w:p>
    <w:p>
      <w:pPr>
        <w:spacing w:after="40" w:before="40"/>
      </w:pPr>
      <w:r>
        <w:rPr>
          <w:rFonts w:ascii="Arial" w:cs="Arial" w:eastAsia="Arial" w:hAnsi="Arial"/>
          <w:color w:val="000000"/>
          <w:sz w:val="20"/>
          <w:szCs w:val="20"/>
        </w:rPr>
        <w:t xml:space="preserve">- Serialization: model_dump_json with custom serializer for UUID → string and datetime → ISO8601</w:t>
      </w:r>
    </w:p>
    <w:p>
      <w:pPr>
        <w:spacing w:after="40" w:before="40"/>
      </w:pPr>
      <w:r>
        <w:rPr>
          <w:rFonts w:ascii="Arial" w:cs="Arial" w:eastAsia="Arial" w:hAnsi="Arial"/>
          <w:color w:val="000000"/>
          <w:sz w:val="20"/>
          <w:szCs w:val="20"/>
        </w:rPr>
        <w:t xml:space="preserve">- Implement a Pydantic model for Kafka message envelope: wrap any payload type generically using Generic[T]</w:t>
      </w:r>
    </w:p>
    <w:p>
      <w:pPr>
        <w:spacing w:after="40" w:before="40"/>
      </w:pPr>
      <w:r>
        <w:rPr>
          <w:rFonts w:ascii="Arial" w:cs="Arial" w:eastAsia="Arial" w:hAnsi="Arial"/>
          <w:color w:val="000000"/>
          <w:sz w:val="20"/>
          <w:szCs w:val="20"/>
        </w:rPr>
        <w:t xml:space="preserve">- Benchmark: compare Pydantic v2 vs manual dict validation vs dataclass for 100,000 application validations</w:t>
      </w:r>
    </w:p>
    <w:p>
      <w:pPr>
        <w:spacing w:after="40" w:before="40"/>
      </w:pPr>
      <w:r>
        <w:rPr>
          <w:rFonts w:ascii="Arial" w:cs="Arial" w:eastAsia="Arial" w:hAnsi="Arial"/>
          <w:color w:val="000000"/>
          <w:sz w:val="20"/>
          <w:szCs w:val="20"/>
        </w:rPr>
        <w:t xml:space="preserve">- Edge case: show what happens when extra fields are passed (Extra.ignore vs Extra.forbid vs Extra.allow); demonstrate model_config settings</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is a Pydantic discriminated union and when would you use it over a Union type?</w:t>
      </w:r>
    </w:p>
    <w:p>
      <w:pPr>
        <w:pStyle w:val="ListParagraph"/>
        <w:numPr>
          <w:ilvl w:val="0"/>
          <w:numId w:val="2"/>
        </w:numPr>
        <w:spacing w:after="40" w:before="40"/>
      </w:pPr>
      <w:r>
        <w:rPr>
          <w:rFonts w:ascii="Arial" w:cs="Arial" w:eastAsia="Arial" w:hAnsi="Arial"/>
          <w:color w:val="000000"/>
          <w:sz w:val="20"/>
          <w:szCs w:val="20"/>
        </w:rPr>
        <w:t xml:space="preserve">Explain Pydantic's computed_field decorator. How does it differ from a @property?</w:t>
      </w:r>
    </w:p>
    <w:p>
      <w:pPr>
        <w:pStyle w:val="ListParagraph"/>
        <w:numPr>
          <w:ilvl w:val="0"/>
          <w:numId w:val="2"/>
        </w:numPr>
        <w:spacing w:after="40" w:before="40"/>
      </w:pPr>
      <w:r>
        <w:rPr>
          <w:rFonts w:ascii="Arial" w:cs="Arial" w:eastAsia="Arial" w:hAnsi="Arial"/>
          <w:color w:val="000000"/>
          <w:sz w:val="20"/>
          <w:szCs w:val="20"/>
        </w:rPr>
        <w:t xml:space="preserve">How does Pydantic v2 integrate with FastAPI for request/response validation? What is the performance impact on a high-throughput endpoint?</w:t>
      </w:r>
    </w:p>
    <w:p>
      <w:pPr>
        <w:pStyle w:val="ListParagraph"/>
        <w:numPr>
          <w:ilvl w:val="0"/>
          <w:numId w:val="2"/>
        </w:numPr>
        <w:spacing w:after="40" w:before="40"/>
      </w:pPr>
      <w:r>
        <w:rPr>
          <w:rFonts w:ascii="Arial" w:cs="Arial" w:eastAsia="Arial" w:hAnsi="Arial"/>
          <w:color w:val="000000"/>
          <w:sz w:val="20"/>
          <w:szCs w:val="20"/>
        </w:rPr>
        <w:t xml:space="preserve">CURVEBALL: You receive a large JSON payload (10MB) with 50,000 student records in a batch endpoint. Using Pydantic to validate List[ApplicationRequest] causes OOM. How do you handle streaming validation of a large JSON array in FastAPI + Pydantic?</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1558A0"/>
          <w:sz w:val="22"/>
          <w:szCs w:val="22"/>
        </w:rPr>
        <w:t xml:space="preserve">[M]  </w:t>
      </w:r>
      <w:r>
        <w:rPr>
          <w:rFonts w:ascii="Arial" w:cs="Arial" w:eastAsia="Arial" w:hAnsi="Arial"/>
          <w:color w:val="888888"/>
          <w:sz w:val="20"/>
          <w:szCs w:val="20"/>
        </w:rPr>
        <w:t xml:space="preserve">Python Async &amp; Internals  ›  </w:t>
      </w:r>
      <w:r>
        <w:rPr>
          <w:rFonts w:ascii="Arial" w:cs="Arial" w:eastAsia="Arial" w:hAnsi="Arial"/>
          <w:b/>
          <w:bCs/>
          <w:color w:val="1B2A4A"/>
          <w:sz w:val="20"/>
          <w:szCs w:val="20"/>
        </w:rPr>
        <w:t xml:space="preserve">Type Hints Deep Dive</w:t>
      </w:r>
      <w:r>
        <w:rPr>
          <w:rFonts w:ascii="Arial" w:cs="Arial" w:eastAsia="Arial" w:hAnsi="Arial"/>
          <w:color w:val="888888"/>
          <w:sz w:val="18"/>
          <w:szCs w:val="18"/>
        </w:rPr>
        <w:t xml:space="preserve">    #29</w:t>
      </w:r>
    </w:p>
    <w:p>
      <w:pPr>
        <w:spacing w:after="20" w:before="40"/>
      </w:pPr>
    </w:p>
    <w:p>
      <w:r>
        <w:rPr>
          <w:rFonts w:ascii="Arial" w:cs="Arial" w:eastAsia="Arial" w:hAnsi="Arial"/>
          <w:b/>
          <w:bCs/>
          <w:color w:val="1558A0"/>
          <w:sz w:val="24"/>
          <w:szCs w:val="24"/>
        </w:rPr>
        <w:t xml:space="preserve">Q:  </w:t>
      </w:r>
      <w:r>
        <w:rPr>
          <w:rFonts w:ascii="Arial" w:cs="Arial" w:eastAsia="Arial" w:hAnsi="Arial"/>
          <w:b/>
          <w:bCs/>
          <w:color w:val="000000"/>
          <w:sz w:val="24"/>
          <w:szCs w:val="24"/>
        </w:rPr>
        <w:t xml:space="preserve">Explain TypeVar, Generic, Protocol, and ParamSpec in Python's type system. What are their use cases and limitations?</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Python's type system has grown significantly from simple hints to a full generic type system.</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TypeVar:</w:t>
      </w:r>
    </w:p>
    <w:p>
      <w:pPr>
        <w:spacing w:after="40" w:before="40"/>
      </w:pPr>
      <w:r>
        <w:rPr>
          <w:rFonts w:ascii="Arial" w:cs="Arial" w:eastAsia="Arial" w:hAnsi="Arial"/>
          <w:color w:val="000000"/>
          <w:sz w:val="20"/>
          <w:szCs w:val="20"/>
        </w:rPr>
        <w:t xml:space="preserve">T = TypeVar('T')</w:t>
      </w:r>
    </w:p>
    <w:p>
      <w:pPr>
        <w:spacing w:after="40" w:before="40"/>
      </w:pPr>
      <w:r>
        <w:rPr>
          <w:rFonts w:ascii="Arial" w:cs="Arial" w:eastAsia="Arial" w:hAnsi="Arial"/>
          <w:color w:val="000000"/>
          <w:sz w:val="20"/>
          <w:szCs w:val="20"/>
        </w:rPr>
        <w:t xml:space="preserve">def first(items: list[T]) -&gt; T: return items[0]</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TypeVar creates a placeholder for a type that must be consistent within a call. T is bound to int if you call first([1, 2, 3]).</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Bounded TypeVar:</w:t>
      </w:r>
    </w:p>
    <w:p>
      <w:pPr>
        <w:spacing w:after="40" w:before="40"/>
      </w:pPr>
      <w:r>
        <w:rPr>
          <w:rFonts w:ascii="Arial" w:cs="Arial" w:eastAsia="Arial" w:hAnsi="Arial"/>
          <w:color w:val="000000"/>
          <w:sz w:val="20"/>
          <w:szCs w:val="20"/>
        </w:rPr>
        <w:t xml:space="preserve">Comparable = TypeVar('Comparable', bound=Comparable)  # or</w:t>
      </w:r>
    </w:p>
    <w:p>
      <w:pPr>
        <w:spacing w:after="40" w:before="40"/>
      </w:pPr>
      <w:r>
        <w:rPr>
          <w:rFonts w:ascii="Arial" w:cs="Arial" w:eastAsia="Arial" w:hAnsi="Arial"/>
          <w:color w:val="000000"/>
          <w:sz w:val="20"/>
          <w:szCs w:val="20"/>
        </w:rPr>
        <w:t xml:space="preserve">NumericT = TypeVar('NumericT', int, float)  # constrained to specific types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Generic class:</w:t>
      </w:r>
    </w:p>
    <w:p>
      <w:pPr>
        <w:spacing w:after="40" w:before="40"/>
      </w:pPr>
      <w:r>
        <w:rPr>
          <w:rFonts w:ascii="Arial" w:cs="Arial" w:eastAsia="Arial" w:hAnsi="Arial"/>
          <w:color w:val="000000"/>
          <w:sz w:val="20"/>
          <w:szCs w:val="20"/>
        </w:rPr>
        <w:t xml:space="preserve">class Repository(Generic[T]):</w:t>
      </w:r>
    </w:p>
    <w:p>
      <w:pPr>
        <w:spacing w:after="40" w:before="40"/>
      </w:pPr>
      <w:r>
        <w:rPr>
          <w:rFonts w:ascii="Arial" w:cs="Arial" w:eastAsia="Arial" w:hAnsi="Arial"/>
          <w:color w:val="000000"/>
          <w:sz w:val="20"/>
          <w:szCs w:val="20"/>
        </w:rPr>
        <w:t xml:space="preserve">    def get(self, id: str) -&gt; T: ...</w:t>
      </w:r>
    </w:p>
    <w:p>
      <w:pPr>
        <w:spacing w:after="40" w:before="40"/>
      </w:pPr>
      <w:r>
        <w:rPr>
          <w:rFonts w:ascii="Arial" w:cs="Arial" w:eastAsia="Arial" w:hAnsi="Arial"/>
          <w:color w:val="000000"/>
          <w:sz w:val="20"/>
          <w:szCs w:val="20"/>
        </w:rPr>
        <w:t xml:space="preserve">    def save(self, entity: T) -&gt; None: ...</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class StudentRepository(Repository[Student]):</w:t>
      </w:r>
    </w:p>
    <w:p>
      <w:pPr>
        <w:spacing w:after="40" w:before="40"/>
      </w:pPr>
      <w:r>
        <w:rPr>
          <w:rFonts w:ascii="Arial" w:cs="Arial" w:eastAsia="Arial" w:hAnsi="Arial"/>
          <w:color w:val="000000"/>
          <w:sz w:val="20"/>
          <w:szCs w:val="20"/>
        </w:rPr>
        <w:t xml:space="preserve">    def get(self, id: str) -&gt; Student: ...</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Protocol (structural subtyping / duck typing with types):</w:t>
      </w:r>
    </w:p>
    <w:p>
      <w:pPr>
        <w:spacing w:after="40" w:before="40"/>
      </w:pPr>
      <w:r>
        <w:rPr>
          <w:rFonts w:ascii="Arial" w:cs="Arial" w:eastAsia="Arial" w:hAnsi="Arial"/>
          <w:color w:val="000000"/>
          <w:sz w:val="20"/>
          <w:szCs w:val="20"/>
        </w:rPr>
        <w:t xml:space="preserve">class Closeable(Protocol):</w:t>
      </w:r>
    </w:p>
    <w:p>
      <w:pPr>
        <w:spacing w:after="40" w:before="40"/>
      </w:pPr>
      <w:r>
        <w:rPr>
          <w:rFonts w:ascii="Arial" w:cs="Arial" w:eastAsia="Arial" w:hAnsi="Arial"/>
          <w:color w:val="000000"/>
          <w:sz w:val="20"/>
          <w:szCs w:val="20"/>
        </w:rPr>
        <w:t xml:space="preserve">    def close(self) -&gt; None: ...</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def cleanup(resource: Closeable) -&gt; None: resource.close()</w:t>
      </w:r>
    </w:p>
    <w:p>
      <w:pPr>
        <w:spacing w:after="40" w:before="40"/>
      </w:pPr>
      <w:r>
        <w:rPr>
          <w:rFonts w:ascii="Arial" w:cs="Arial" w:eastAsia="Arial" w:hAnsi="Arial"/>
          <w:color w:val="000000"/>
          <w:sz w:val="20"/>
          <w:szCs w:val="20"/>
        </w:rPr>
        <w:t xml:space="preserve"># Any class with .close() satisfies Closeable — no inheritance needed.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Protocol is perfect for Go-style implicit interfaces in Python. Use it when:</w:t>
      </w:r>
    </w:p>
    <w:p>
      <w:pPr>
        <w:spacing w:after="40" w:before="40"/>
      </w:pPr>
      <w:r>
        <w:rPr>
          <w:rFonts w:ascii="Arial" w:cs="Arial" w:eastAsia="Arial" w:hAnsi="Arial"/>
          <w:color w:val="000000"/>
          <w:sz w:val="20"/>
          <w:szCs w:val="20"/>
        </w:rPr>
        <w:t xml:space="preserve">- You want to type-check duck typing without requiring inheritance</w:t>
      </w:r>
    </w:p>
    <w:p>
      <w:pPr>
        <w:spacing w:after="40" w:before="40"/>
      </w:pPr>
      <w:r>
        <w:rPr>
          <w:rFonts w:ascii="Arial" w:cs="Arial" w:eastAsia="Arial" w:hAnsi="Arial"/>
          <w:color w:val="000000"/>
          <w:sz w:val="20"/>
          <w:szCs w:val="20"/>
        </w:rPr>
        <w:t xml:space="preserve">- Defining "contracts" that third-party libraries happen to satisfy</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ParamSpec (PEP 612):</w:t>
      </w:r>
    </w:p>
    <w:p>
      <w:pPr>
        <w:spacing w:after="40" w:before="40"/>
      </w:pPr>
      <w:r>
        <w:rPr>
          <w:rFonts w:ascii="Arial" w:cs="Arial" w:eastAsia="Arial" w:hAnsi="Arial"/>
          <w:color w:val="000000"/>
          <w:sz w:val="20"/>
          <w:szCs w:val="20"/>
        </w:rPr>
        <w:t xml:space="preserve">Used for decorators that preserve the signature of the wrapped function:</w:t>
      </w:r>
    </w:p>
    <w:p>
      <w:pPr>
        <w:spacing w:after="40" w:before="40"/>
      </w:pPr>
      <w:r>
        <w:rPr>
          <w:rFonts w:ascii="Arial" w:cs="Arial" w:eastAsia="Arial" w:hAnsi="Arial"/>
          <w:color w:val="000000"/>
          <w:sz w:val="20"/>
          <w:szCs w:val="20"/>
        </w:rPr>
        <w:t xml:space="preserve">P = ParamSpec('P')</w:t>
      </w:r>
    </w:p>
    <w:p>
      <w:pPr>
        <w:spacing w:after="40" w:before="40"/>
      </w:pPr>
      <w:r>
        <w:rPr>
          <w:rFonts w:ascii="Arial" w:cs="Arial" w:eastAsia="Arial" w:hAnsi="Arial"/>
          <w:color w:val="000000"/>
          <w:sz w:val="20"/>
          <w:szCs w:val="20"/>
        </w:rPr>
        <w:t xml:space="preserve">T = TypeVar('T')</w:t>
      </w:r>
    </w:p>
    <w:p>
      <w:pPr>
        <w:spacing w:after="40" w:before="40"/>
      </w:pPr>
      <w:r>
        <w:rPr>
          <w:rFonts w:ascii="Arial" w:cs="Arial" w:eastAsia="Arial" w:hAnsi="Arial"/>
          <w:color w:val="000000"/>
          <w:sz w:val="20"/>
          <w:szCs w:val="20"/>
        </w:rPr>
        <w:t xml:space="preserve">def log_call(func: Callable[P, T]) -&gt; Callable[P, T]:</w:t>
      </w:r>
    </w:p>
    <w:p>
      <w:pPr>
        <w:spacing w:after="40" w:before="40"/>
      </w:pPr>
      <w:r>
        <w:rPr>
          <w:rFonts w:ascii="Arial" w:cs="Arial" w:eastAsia="Arial" w:hAnsi="Arial"/>
          <w:color w:val="000000"/>
          <w:sz w:val="20"/>
          <w:szCs w:val="20"/>
        </w:rPr>
        <w:t xml:space="preserve">    @functools.wraps(func)</w:t>
      </w:r>
    </w:p>
    <w:p>
      <w:pPr>
        <w:spacing w:after="40" w:before="40"/>
      </w:pPr>
      <w:r>
        <w:rPr>
          <w:rFonts w:ascii="Arial" w:cs="Arial" w:eastAsia="Arial" w:hAnsi="Arial"/>
          <w:color w:val="000000"/>
          <w:sz w:val="20"/>
          <w:szCs w:val="20"/>
        </w:rPr>
        <w:t xml:space="preserve">    def wrapper(*args: P.args, **kwargs: P.kwargs) -&gt; T:</w:t>
      </w:r>
    </w:p>
    <w:p>
      <w:pPr>
        <w:spacing w:after="40" w:before="40"/>
      </w:pPr>
      <w:r>
        <w:rPr>
          <w:rFonts w:ascii="Arial" w:cs="Arial" w:eastAsia="Arial" w:hAnsi="Arial"/>
          <w:color w:val="000000"/>
          <w:sz w:val="20"/>
          <w:szCs w:val="20"/>
        </w:rPr>
        <w:t xml:space="preserve">        print(f"Calling {func.__name__}")</w:t>
      </w:r>
    </w:p>
    <w:p>
      <w:pPr>
        <w:spacing w:after="40" w:before="40"/>
      </w:pPr>
      <w:r>
        <w:rPr>
          <w:rFonts w:ascii="Arial" w:cs="Arial" w:eastAsia="Arial" w:hAnsi="Arial"/>
          <w:color w:val="000000"/>
          <w:sz w:val="20"/>
          <w:szCs w:val="20"/>
        </w:rPr>
        <w:t xml:space="preserve">        return func(*args, **kwargs)</w:t>
      </w:r>
    </w:p>
    <w:p>
      <w:pPr>
        <w:spacing w:after="40" w:before="40"/>
      </w:pPr>
      <w:r>
        <w:rPr>
          <w:rFonts w:ascii="Arial" w:cs="Arial" w:eastAsia="Arial" w:hAnsi="Arial"/>
          <w:color w:val="000000"/>
          <w:sz w:val="20"/>
          <w:szCs w:val="20"/>
        </w:rPr>
        <w:t xml:space="preserve">    return wrapper</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Without ParamSpec, the decorated function loses its type signature — callers see (*args, **kwargs) instead of the original parameters.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Concatenate (PEP 612):</w:t>
      </w:r>
    </w:p>
    <w:p>
      <w:pPr>
        <w:spacing w:after="40" w:before="40"/>
      </w:pPr>
      <w:r>
        <w:rPr>
          <w:rFonts w:ascii="Arial" w:cs="Arial" w:eastAsia="Arial" w:hAnsi="Arial"/>
          <w:color w:val="000000"/>
          <w:sz w:val="20"/>
          <w:szCs w:val="20"/>
        </w:rPr>
        <w:t xml:space="preserve">For adding parameters to a Callable's parameter list:</w:t>
      </w:r>
    </w:p>
    <w:p>
      <w:pPr>
        <w:spacing w:after="40" w:before="40"/>
      </w:pPr>
      <w:r>
        <w:rPr>
          <w:rFonts w:ascii="Arial" w:cs="Arial" w:eastAsia="Arial" w:hAnsi="Arial"/>
          <w:color w:val="000000"/>
          <w:sz w:val="20"/>
          <w:szCs w:val="20"/>
        </w:rPr>
        <w:t xml:space="preserve">def with_context(func: Callable[Concatenate[Context, P], T]) -&gt; Callable[P, T]: ...</w:t>
      </w:r>
    </w:p>
    <w:p>
      <w:pPr>
        <w:spacing w:after="40" w:before="40"/>
      </w:pPr>
      <w:r>
        <w:rPr>
          <w:rFonts w:ascii="Arial" w:cs="Arial" w:eastAsia="Arial" w:hAnsi="Arial"/>
          <w:color w:val="000000"/>
          <w:sz w:val="20"/>
          <w:szCs w:val="20"/>
        </w:rPr>
        <w:t xml:space="preserve"># Removes the first Context parameter from the signature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TypedDict:</w:t>
      </w:r>
    </w:p>
    <w:p>
      <w:pPr>
        <w:spacing w:after="40" w:before="40"/>
      </w:pPr>
      <w:r>
        <w:rPr>
          <w:rFonts w:ascii="Arial" w:cs="Arial" w:eastAsia="Arial" w:hAnsi="Arial"/>
          <w:color w:val="000000"/>
          <w:sz w:val="20"/>
          <w:szCs w:val="20"/>
        </w:rPr>
        <w:t xml:space="preserve">class ApplicationData(TypedDict):</w:t>
      </w:r>
    </w:p>
    <w:p>
      <w:pPr>
        <w:spacing w:after="40" w:before="40"/>
      </w:pPr>
      <w:r>
        <w:rPr>
          <w:rFonts w:ascii="Arial" w:cs="Arial" w:eastAsia="Arial" w:hAnsi="Arial"/>
          <w:color w:val="000000"/>
          <w:sz w:val="20"/>
          <w:szCs w:val="20"/>
        </w:rPr>
        <w:t xml:space="preserve">    student_id: str</w:t>
      </w:r>
    </w:p>
    <w:p>
      <w:pPr>
        <w:spacing w:after="40" w:before="40"/>
      </w:pPr>
      <w:r>
        <w:rPr>
          <w:rFonts w:ascii="Arial" w:cs="Arial" w:eastAsia="Arial" w:hAnsi="Arial"/>
          <w:color w:val="000000"/>
          <w:sz w:val="20"/>
          <w:szCs w:val="20"/>
        </w:rPr>
        <w:t xml:space="preserve">    score: float  # All required by default</w:t>
      </w:r>
    </w:p>
    <w:p>
      <w:pPr>
        <w:spacing w:after="40" w:before="40"/>
      </w:pPr>
      <w:r>
        <w:rPr>
          <w:rFonts w:ascii="Arial" w:cs="Arial" w:eastAsia="Arial" w:hAnsi="Arial"/>
          <w:color w:val="000000"/>
          <w:sz w:val="20"/>
          <w:szCs w:val="20"/>
        </w:rPr>
        <w:t xml:space="preserve">    </w:t>
      </w:r>
    </w:p>
    <w:p>
      <w:pPr>
        <w:spacing w:after="40" w:before="40"/>
      </w:pPr>
      <w:r>
        <w:rPr>
          <w:rFonts w:ascii="Arial" w:cs="Arial" w:eastAsia="Arial" w:hAnsi="Arial"/>
          <w:color w:val="000000"/>
          <w:sz w:val="20"/>
          <w:szCs w:val="20"/>
        </w:rPr>
        <w:t xml:space="preserve">class OptionalData(TypedDict, total=False):</w:t>
      </w:r>
    </w:p>
    <w:p>
      <w:pPr>
        <w:spacing w:after="40" w:before="40"/>
      </w:pPr>
      <w:r>
        <w:rPr>
          <w:rFonts w:ascii="Arial" w:cs="Arial" w:eastAsia="Arial" w:hAnsi="Arial"/>
          <w:color w:val="000000"/>
          <w:sz w:val="20"/>
          <w:szCs w:val="20"/>
        </w:rPr>
        <w:t xml:space="preserve">    notes: str  # Optional (not required)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Overload:</w:t>
      </w:r>
    </w:p>
    <w:p>
      <w:pPr>
        <w:spacing w:after="40" w:before="40"/>
      </w:pPr>
      <w:r>
        <w:rPr>
          <w:rFonts w:ascii="Arial" w:cs="Arial" w:eastAsia="Arial" w:hAnsi="Arial"/>
          <w:color w:val="000000"/>
          <w:sz w:val="20"/>
          <w:szCs w:val="20"/>
        </w:rPr>
        <w:t xml:space="preserve">@overload</w:t>
      </w:r>
    </w:p>
    <w:p>
      <w:pPr>
        <w:spacing w:after="40" w:before="40"/>
      </w:pPr>
      <w:r>
        <w:rPr>
          <w:rFonts w:ascii="Arial" w:cs="Arial" w:eastAsia="Arial" w:hAnsi="Arial"/>
          <w:color w:val="000000"/>
          <w:sz w:val="20"/>
          <w:szCs w:val="20"/>
        </w:rPr>
        <w:t xml:space="preserve">def process(x: int) -&gt; int: ...</w:t>
      </w:r>
    </w:p>
    <w:p>
      <w:pPr>
        <w:spacing w:after="40" w:before="40"/>
      </w:pPr>
      <w:r>
        <w:rPr>
          <w:rFonts w:ascii="Arial" w:cs="Arial" w:eastAsia="Arial" w:hAnsi="Arial"/>
          <w:color w:val="000000"/>
          <w:sz w:val="20"/>
          <w:szCs w:val="20"/>
        </w:rPr>
        <w:t xml:space="preserve">@overload</w:t>
      </w:r>
    </w:p>
    <w:p>
      <w:pPr>
        <w:spacing w:after="40" w:before="40"/>
      </w:pPr>
      <w:r>
        <w:rPr>
          <w:rFonts w:ascii="Arial" w:cs="Arial" w:eastAsia="Arial" w:hAnsi="Arial"/>
          <w:color w:val="000000"/>
          <w:sz w:val="20"/>
          <w:szCs w:val="20"/>
        </w:rPr>
        <w:t xml:space="preserve">def process(x: str) -&gt; str: ...</w:t>
      </w:r>
    </w:p>
    <w:p>
      <w:pPr>
        <w:spacing w:after="40" w:before="40"/>
      </w:pPr>
      <w:r>
        <w:rPr>
          <w:rFonts w:ascii="Arial" w:cs="Arial" w:eastAsia="Arial" w:hAnsi="Arial"/>
          <w:color w:val="000000"/>
          <w:sz w:val="20"/>
          <w:szCs w:val="20"/>
        </w:rPr>
        <w:t xml:space="preserve">def process(x):  # actual implementation (untyped or broad)</w:t>
      </w:r>
    </w:p>
    <w:p>
      <w:pPr>
        <w:spacing w:after="40" w:before="40"/>
      </w:pPr>
      <w:r>
        <w:rPr>
          <w:rFonts w:ascii="Arial" w:cs="Arial" w:eastAsia="Arial" w:hAnsi="Arial"/>
          <w:color w:val="000000"/>
          <w:sz w:val="20"/>
          <w:szCs w:val="20"/>
        </w:rPr>
        <w:t xml:space="preserve">    if isinstance(x, int): return x * 2</w:t>
      </w:r>
    </w:p>
    <w:p>
      <w:pPr>
        <w:spacing w:after="40" w:before="40"/>
      </w:pPr>
      <w:r>
        <w:rPr>
          <w:rFonts w:ascii="Arial" w:cs="Arial" w:eastAsia="Arial" w:hAnsi="Arial"/>
          <w:color w:val="000000"/>
          <w:sz w:val="20"/>
          <w:szCs w:val="20"/>
        </w:rPr>
        <w:t xml:space="preserve">    return x.upper()</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Deepta AI and PayGuard AI codebases: use Protocol for defining agent interfaces in LangGraph, ParamSpec for middleware decorators that wrap FastAPI route handlers, and Generic[T] for a typed Repository pattern.</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a fully type-annotated agent framework for PayGuard AI using advanced Python types:</w:t>
      </w:r>
    </w:p>
    <w:p>
      <w:pPr>
        <w:spacing w:after="40" w:before="40"/>
      </w:pPr>
      <w:r>
        <w:rPr>
          <w:rFonts w:ascii="Arial" w:cs="Arial" w:eastAsia="Arial" w:hAnsi="Arial"/>
          <w:color w:val="000000"/>
          <w:sz w:val="20"/>
          <w:szCs w:val="20"/>
        </w:rPr>
        <w:t xml:space="preserve">- Protocol AgentNode with method async def execute(state: AgentState) -&gt; AgentState</w:t>
      </w:r>
    </w:p>
    <w:p>
      <w:pPr>
        <w:spacing w:after="40" w:before="40"/>
      </w:pPr>
      <w:r>
        <w:rPr>
          <w:rFonts w:ascii="Arial" w:cs="Arial" w:eastAsia="Arial" w:hAnsi="Arial"/>
          <w:color w:val="000000"/>
          <w:sz w:val="20"/>
          <w:szCs w:val="20"/>
        </w:rPr>
        <w:t xml:space="preserve">- Generic class AgentGraph[S] where S is the state type; add_node(name: str, node: AgentNode[S])</w:t>
      </w:r>
    </w:p>
    <w:p>
      <w:pPr>
        <w:spacing w:after="40" w:before="40"/>
      </w:pPr>
      <w:r>
        <w:rPr>
          <w:rFonts w:ascii="Arial" w:cs="Arial" w:eastAsia="Arial" w:hAnsi="Arial"/>
          <w:color w:val="000000"/>
          <w:sz w:val="20"/>
          <w:szCs w:val="20"/>
        </w:rPr>
        <w:t xml:space="preserve">- Typed middleware decorator (using ParamSpec) that wraps AgentNode.execute with timing and error logging while preserving the signature</w:t>
      </w:r>
    </w:p>
    <w:p>
      <w:pPr>
        <w:spacing w:after="40" w:before="40"/>
      </w:pPr>
      <w:r>
        <w:rPr>
          <w:rFonts w:ascii="Arial" w:cs="Arial" w:eastAsia="Arial" w:hAnsi="Arial"/>
          <w:color w:val="000000"/>
          <w:sz w:val="20"/>
          <w:szCs w:val="20"/>
        </w:rPr>
        <w:t xml:space="preserve">- TypedDict for AgentState with required and optional fields</w:t>
      </w:r>
    </w:p>
    <w:p>
      <w:pPr>
        <w:spacing w:after="40" w:before="40"/>
      </w:pPr>
      <w:r>
        <w:rPr>
          <w:rFonts w:ascii="Arial" w:cs="Arial" w:eastAsia="Arial" w:hAnsi="Arial"/>
          <w:color w:val="000000"/>
          <w:sz w:val="20"/>
          <w:szCs w:val="20"/>
        </w:rPr>
        <w:t xml:space="preserve">- Overloaded factory function: create_agent(spec: str) -&gt; TextAgent, create_agent(spec: bytes) -&gt; BinaryAgent</w:t>
      </w:r>
    </w:p>
    <w:p>
      <w:pPr>
        <w:spacing w:after="40" w:before="40"/>
      </w:pPr>
      <w:r>
        <w:rPr>
          <w:rFonts w:ascii="Arial" w:cs="Arial" w:eastAsia="Arial" w:hAnsi="Arial"/>
          <w:color w:val="000000"/>
          <w:sz w:val="20"/>
          <w:szCs w:val="20"/>
        </w:rPr>
        <w:t xml:space="preserve">- Runtime TypeVar resolution: implement a function that takes Generic[T] and returns the concrete T at runtime using __orig_class__ (a Python internals trick)</w:t>
      </w:r>
    </w:p>
    <w:p>
      <w:pPr>
        <w:spacing w:after="40" w:before="40"/>
      </w:pPr>
      <w:r>
        <w:rPr>
          <w:rFonts w:ascii="Arial" w:cs="Arial" w:eastAsia="Arial" w:hAnsi="Arial"/>
          <w:color w:val="000000"/>
          <w:sz w:val="20"/>
          <w:szCs w:val="20"/>
        </w:rPr>
        <w:t xml:space="preserve">- Use Protocol for Serializable: any agent state that can be checkpoint-serialized</w:t>
      </w:r>
    </w:p>
    <w:p>
      <w:pPr>
        <w:spacing w:after="40" w:before="40"/>
      </w:pPr>
      <w:r>
        <w:rPr>
          <w:rFonts w:ascii="Arial" w:cs="Arial" w:eastAsia="Arial" w:hAnsi="Arial"/>
          <w:color w:val="000000"/>
          <w:sz w:val="20"/>
          <w:szCs w:val="20"/>
        </w:rPr>
        <w:t xml:space="preserve">- Test with mypy --strict; achieve zero type errors</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is covariance and contravariance in Python's type system? Give an example of each.</w:t>
      </w:r>
    </w:p>
    <w:p>
      <w:pPr>
        <w:pStyle w:val="ListParagraph"/>
        <w:numPr>
          <w:ilvl w:val="0"/>
          <w:numId w:val="2"/>
        </w:numPr>
        <w:spacing w:after="40" w:before="40"/>
      </w:pPr>
      <w:r>
        <w:rPr>
          <w:rFonts w:ascii="Arial" w:cs="Arial" w:eastAsia="Arial" w:hAnsi="Arial"/>
          <w:color w:val="000000"/>
          <w:sz w:val="20"/>
          <w:szCs w:val="20"/>
        </w:rPr>
        <w:t xml:space="preserve">Explain the difference between typing.Protocol and abc.ABC. When would you choose one over the other?</w:t>
      </w:r>
    </w:p>
    <w:p>
      <w:pPr>
        <w:pStyle w:val="ListParagraph"/>
        <w:numPr>
          <w:ilvl w:val="0"/>
          <w:numId w:val="2"/>
        </w:numPr>
        <w:spacing w:after="40" w:before="40"/>
      </w:pPr>
      <w:r>
        <w:rPr>
          <w:rFonts w:ascii="Arial" w:cs="Arial" w:eastAsia="Arial" w:hAnsi="Arial"/>
          <w:color w:val="000000"/>
          <w:sz w:val="20"/>
          <w:szCs w:val="20"/>
        </w:rPr>
        <w:t xml:space="preserve">What does typing.cast() do at runtime vs at type-check time? When should you use it?</w:t>
      </w:r>
    </w:p>
    <w:p>
      <w:pPr>
        <w:pStyle w:val="ListParagraph"/>
        <w:numPr>
          <w:ilvl w:val="0"/>
          <w:numId w:val="2"/>
        </w:numPr>
        <w:spacing w:after="40" w:before="40"/>
      </w:pPr>
      <w:r>
        <w:rPr>
          <w:rFonts w:ascii="Arial" w:cs="Arial" w:eastAsia="Arial" w:hAnsi="Arial"/>
          <w:color w:val="000000"/>
          <w:sz w:val="20"/>
          <w:szCs w:val="20"/>
        </w:rPr>
        <w:t xml:space="preserve">CURVEBALL: You have a function that takes a Union[str, int, float, bytes, None]. You need to handle each case differently. Implement a type-narrowing function using isinstance and show how mypy understands the narrowed type inside each branch.</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1558A0"/>
          <w:sz w:val="22"/>
          <w:szCs w:val="22"/>
        </w:rPr>
        <w:t xml:space="preserve">[M]  </w:t>
      </w:r>
      <w:r>
        <w:rPr>
          <w:rFonts w:ascii="Arial" w:cs="Arial" w:eastAsia="Arial" w:hAnsi="Arial"/>
          <w:color w:val="888888"/>
          <w:sz w:val="20"/>
          <w:szCs w:val="20"/>
        </w:rPr>
        <w:t xml:space="preserve">Python Async &amp; Internals  ›  </w:t>
      </w:r>
      <w:r>
        <w:rPr>
          <w:rFonts w:ascii="Arial" w:cs="Arial" w:eastAsia="Arial" w:hAnsi="Arial"/>
          <w:b/>
          <w:bCs/>
          <w:color w:val="1B2A4A"/>
          <w:sz w:val="20"/>
          <w:szCs w:val="20"/>
        </w:rPr>
        <w:t xml:space="preserve">Descriptors &amp; Metaclasses</w:t>
      </w:r>
      <w:r>
        <w:rPr>
          <w:rFonts w:ascii="Arial" w:cs="Arial" w:eastAsia="Arial" w:hAnsi="Arial"/>
          <w:color w:val="888888"/>
          <w:sz w:val="18"/>
          <w:szCs w:val="18"/>
        </w:rPr>
        <w:t xml:space="preserve">    #30</w:t>
      </w:r>
    </w:p>
    <w:p>
      <w:pPr>
        <w:spacing w:after="20" w:before="40"/>
      </w:pPr>
    </w:p>
    <w:p>
      <w:r>
        <w:rPr>
          <w:rFonts w:ascii="Arial" w:cs="Arial" w:eastAsia="Arial" w:hAnsi="Arial"/>
          <w:b/>
          <w:bCs/>
          <w:color w:val="1558A0"/>
          <w:sz w:val="24"/>
          <w:szCs w:val="24"/>
        </w:rPr>
        <w:t xml:space="preserve">Q:  </w:t>
      </w:r>
      <w:r>
        <w:rPr>
          <w:rFonts w:ascii="Arial" w:cs="Arial" w:eastAsia="Arial" w:hAnsi="Arial"/>
          <w:b/>
          <w:bCs/>
          <w:color w:val="000000"/>
          <w:sz w:val="24"/>
          <w:szCs w:val="24"/>
        </w:rPr>
        <w:t xml:space="preserve">Explain Python descriptors and metaclasses. What are they used for and how do they work internally?</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Descriptors:</w:t>
      </w:r>
    </w:p>
    <w:p>
      <w:pPr>
        <w:spacing w:after="40" w:before="40"/>
      </w:pPr>
      <w:r>
        <w:rPr>
          <w:rFonts w:ascii="Arial" w:cs="Arial" w:eastAsia="Arial" w:hAnsi="Arial"/>
          <w:color w:val="000000"/>
          <w:sz w:val="20"/>
          <w:szCs w:val="20"/>
        </w:rPr>
        <w:t xml:space="preserve">A descriptor is any object that implements __get__, __set__, or __delete__. When an attribute access (obj.attr) finds a descriptor in the class (not the instance), Python calls the descriptor protocol instead of returning the raw value.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Data descriptor: implements __set__ (and usually __get__). Takes priority over instance __dict__.</w:t>
      </w:r>
    </w:p>
    <w:p>
      <w:pPr>
        <w:spacing w:after="40" w:before="40"/>
      </w:pPr>
      <w:r>
        <w:rPr>
          <w:rFonts w:ascii="Arial" w:cs="Arial" w:eastAsia="Arial" w:hAnsi="Arial"/>
          <w:color w:val="000000"/>
          <w:sz w:val="20"/>
          <w:szCs w:val="20"/>
        </w:rPr>
        <w:t xml:space="preserve">Non-data descriptor: implements only __get__. Instance __dict__ takes priority.</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class ValidatedField:</w:t>
      </w:r>
    </w:p>
    <w:p>
      <w:pPr>
        <w:spacing w:after="40" w:before="40"/>
      </w:pPr>
      <w:r>
        <w:rPr>
          <w:rFonts w:ascii="Arial" w:cs="Arial" w:eastAsia="Arial" w:hAnsi="Arial"/>
          <w:color w:val="000000"/>
          <w:sz w:val="20"/>
          <w:szCs w:val="20"/>
        </w:rPr>
        <w:t xml:space="preserve">    def __set_name__(self, owner, name):</w:t>
      </w:r>
    </w:p>
    <w:p>
      <w:pPr>
        <w:spacing w:after="40" w:before="40"/>
      </w:pPr>
      <w:r>
        <w:rPr>
          <w:rFonts w:ascii="Arial" w:cs="Arial" w:eastAsia="Arial" w:hAnsi="Arial"/>
          <w:color w:val="000000"/>
          <w:sz w:val="20"/>
          <w:szCs w:val="20"/>
        </w:rPr>
        <w:t xml:space="preserve">        self.name = name</w:t>
      </w:r>
    </w:p>
    <w:p>
      <w:pPr>
        <w:spacing w:after="40" w:before="40"/>
      </w:pPr>
      <w:r>
        <w:rPr>
          <w:rFonts w:ascii="Arial" w:cs="Arial" w:eastAsia="Arial" w:hAnsi="Arial"/>
          <w:color w:val="000000"/>
          <w:sz w:val="20"/>
          <w:szCs w:val="20"/>
        </w:rPr>
        <w:t xml:space="preserve">        self.private_name = f"_{name}"</w:t>
      </w:r>
    </w:p>
    <w:p>
      <w:pPr>
        <w:spacing w:after="40" w:before="40"/>
      </w:pPr>
      <w:r>
        <w:rPr>
          <w:rFonts w:ascii="Arial" w:cs="Arial" w:eastAsia="Arial" w:hAnsi="Arial"/>
          <w:color w:val="000000"/>
          <w:sz w:val="20"/>
          <w:szCs w:val="20"/>
        </w:rPr>
        <w:t xml:space="preserve">    </w:t>
      </w:r>
    </w:p>
    <w:p>
      <w:pPr>
        <w:spacing w:after="40" w:before="40"/>
      </w:pPr>
      <w:r>
        <w:rPr>
          <w:rFonts w:ascii="Arial" w:cs="Arial" w:eastAsia="Arial" w:hAnsi="Arial"/>
          <w:color w:val="000000"/>
          <w:sz w:val="20"/>
          <w:szCs w:val="20"/>
        </w:rPr>
        <w:t xml:space="preserve">    def __get__(self, obj, objtype=None):</w:t>
      </w:r>
    </w:p>
    <w:p>
      <w:pPr>
        <w:spacing w:after="40" w:before="40"/>
      </w:pPr>
      <w:r>
        <w:rPr>
          <w:rFonts w:ascii="Arial" w:cs="Arial" w:eastAsia="Arial" w:hAnsi="Arial"/>
          <w:color w:val="000000"/>
          <w:sz w:val="20"/>
          <w:szCs w:val="20"/>
        </w:rPr>
        <w:t xml:space="preserve">        if obj is None: return self  # class access returns descriptor</w:t>
      </w:r>
    </w:p>
    <w:p>
      <w:pPr>
        <w:spacing w:after="40" w:before="40"/>
      </w:pPr>
      <w:r>
        <w:rPr>
          <w:rFonts w:ascii="Arial" w:cs="Arial" w:eastAsia="Arial" w:hAnsi="Arial"/>
          <w:color w:val="000000"/>
          <w:sz w:val="20"/>
          <w:szCs w:val="20"/>
        </w:rPr>
        <w:t xml:space="preserve">        return getattr(obj, self.private_name, None)</w:t>
      </w:r>
    </w:p>
    <w:p>
      <w:pPr>
        <w:spacing w:after="40" w:before="40"/>
      </w:pPr>
      <w:r>
        <w:rPr>
          <w:rFonts w:ascii="Arial" w:cs="Arial" w:eastAsia="Arial" w:hAnsi="Arial"/>
          <w:color w:val="000000"/>
          <w:sz w:val="20"/>
          <w:szCs w:val="20"/>
        </w:rPr>
        <w:t xml:space="preserve">    </w:t>
      </w:r>
    </w:p>
    <w:p>
      <w:pPr>
        <w:spacing w:after="40" w:before="40"/>
      </w:pPr>
      <w:r>
        <w:rPr>
          <w:rFonts w:ascii="Arial" w:cs="Arial" w:eastAsia="Arial" w:hAnsi="Arial"/>
          <w:color w:val="000000"/>
          <w:sz w:val="20"/>
          <w:szCs w:val="20"/>
        </w:rPr>
        <w:t xml:space="preserve">    def __set__(self, obj, value):</w:t>
      </w:r>
    </w:p>
    <w:p>
      <w:pPr>
        <w:spacing w:after="40" w:before="40"/>
      </w:pPr>
      <w:r>
        <w:rPr>
          <w:rFonts w:ascii="Arial" w:cs="Arial" w:eastAsia="Arial" w:hAnsi="Arial"/>
          <w:color w:val="000000"/>
          <w:sz w:val="20"/>
          <w:szCs w:val="20"/>
        </w:rPr>
        <w:t xml:space="preserve">        if not isinstance(value, str): raise TypeError(f"{self.name} must be str")</w:t>
      </w:r>
    </w:p>
    <w:p>
      <w:pPr>
        <w:spacing w:after="40" w:before="40"/>
      </w:pPr>
      <w:r>
        <w:rPr>
          <w:rFonts w:ascii="Arial" w:cs="Arial" w:eastAsia="Arial" w:hAnsi="Arial"/>
          <w:color w:val="000000"/>
          <w:sz w:val="20"/>
          <w:szCs w:val="20"/>
        </w:rPr>
        <w:t xml:space="preserve">        setattr(obj, self.private_name, value.strip())</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class Student:</w:t>
      </w:r>
    </w:p>
    <w:p>
      <w:pPr>
        <w:spacing w:after="40" w:before="40"/>
      </w:pPr>
      <w:r>
        <w:rPr>
          <w:rFonts w:ascii="Arial" w:cs="Arial" w:eastAsia="Arial" w:hAnsi="Arial"/>
          <w:color w:val="000000"/>
          <w:sz w:val="20"/>
          <w:szCs w:val="20"/>
        </w:rPr>
        <w:t xml:space="preserve">    name = ValidatedField()  # descriptor instance is a class attribute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 = Student(); s.name = "  Gautham  "  # triggers __set__</w:t>
      </w:r>
    </w:p>
    <w:p>
      <w:pPr>
        <w:spacing w:after="40" w:before="40"/>
      </w:pPr>
      <w:r>
        <w:rPr>
          <w:rFonts w:ascii="Arial" w:cs="Arial" w:eastAsia="Arial" w:hAnsi="Arial"/>
          <w:color w:val="000000"/>
          <w:sz w:val="20"/>
          <w:szCs w:val="20"/>
        </w:rPr>
        <w:t xml:space="preserve">print(s.name)  # triggers __get__ → "Gautham"</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How Python resolves obj.attr:</w:t>
      </w:r>
    </w:p>
    <w:p>
      <w:pPr>
        <w:spacing w:after="40" w:before="40"/>
      </w:pPr>
      <w:r>
        <w:rPr>
          <w:rFonts w:ascii="Arial" w:cs="Arial" w:eastAsia="Arial" w:hAnsi="Arial"/>
          <w:color w:val="000000"/>
          <w:sz w:val="20"/>
          <w:szCs w:val="20"/>
        </w:rPr>
        <w:t xml:space="preserve">1. type(obj).__mro__ search for attr → finds it in a class</w:t>
      </w:r>
    </w:p>
    <w:p>
      <w:pPr>
        <w:spacing w:after="40" w:before="40"/>
      </w:pPr>
      <w:r>
        <w:rPr>
          <w:rFonts w:ascii="Arial" w:cs="Arial" w:eastAsia="Arial" w:hAnsi="Arial"/>
          <w:color w:val="000000"/>
          <w:sz w:val="20"/>
          <w:szCs w:val="20"/>
        </w:rPr>
        <w:t xml:space="preserve">2. If it's a data descriptor → call descriptor.__get__</w:t>
      </w:r>
    </w:p>
    <w:p>
      <w:pPr>
        <w:spacing w:after="40" w:before="40"/>
      </w:pPr>
      <w:r>
        <w:rPr>
          <w:rFonts w:ascii="Arial" w:cs="Arial" w:eastAsia="Arial" w:hAnsi="Arial"/>
          <w:color w:val="000000"/>
          <w:sz w:val="20"/>
          <w:szCs w:val="20"/>
        </w:rPr>
        <w:t xml:space="preserve">3. If not found in class or it's a non-data descriptor → check instance.__dict__</w:t>
      </w:r>
    </w:p>
    <w:p>
      <w:pPr>
        <w:spacing w:after="40" w:before="40"/>
      </w:pPr>
      <w:r>
        <w:rPr>
          <w:rFonts w:ascii="Arial" w:cs="Arial" w:eastAsia="Arial" w:hAnsi="Arial"/>
          <w:color w:val="000000"/>
          <w:sz w:val="20"/>
          <w:szCs w:val="20"/>
        </w:rPr>
        <w:t xml:space="preserve">4. If found in instance.__dict__ → return directly (wins over non-data descriptor)</w:t>
      </w:r>
    </w:p>
    <w:p>
      <w:pPr>
        <w:spacing w:after="40" w:before="40"/>
      </w:pPr>
      <w:r>
        <w:rPr>
          <w:rFonts w:ascii="Arial" w:cs="Arial" w:eastAsia="Arial" w:hAnsi="Arial"/>
          <w:color w:val="000000"/>
          <w:sz w:val="20"/>
          <w:szCs w:val="20"/>
        </w:rPr>
        <w:t xml:space="preserve">5. If non-data descriptor found → call descriptor.__get__</w:t>
      </w:r>
    </w:p>
    <w:p>
      <w:pPr>
        <w:spacing w:after="40" w:before="40"/>
      </w:pPr>
      <w:r>
        <w:rPr>
          <w:rFonts w:ascii="Arial" w:cs="Arial" w:eastAsia="Arial" w:hAnsi="Arial"/>
          <w:color w:val="000000"/>
          <w:sz w:val="20"/>
          <w:szCs w:val="20"/>
        </w:rPr>
        <w:t xml:space="preserve">6. AttributeError if nothing found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Descriptor use cases: property, classmethod, staticmethod, functions (they're non-data descriptors — that's how bound methods work!), ORM field validators (SQLAlchemy Column), Pydantic fields.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Metaclasses:</w:t>
      </w:r>
    </w:p>
    <w:p>
      <w:pPr>
        <w:spacing w:after="40" w:before="40"/>
      </w:pPr>
      <w:r>
        <w:rPr>
          <w:rFonts w:ascii="Arial" w:cs="Arial" w:eastAsia="Arial" w:hAnsi="Arial"/>
          <w:color w:val="000000"/>
          <w:sz w:val="20"/>
          <w:szCs w:val="20"/>
        </w:rPr>
        <w:t xml:space="preserve">A metaclass is the class of a class. type is the default metaclass. When Python creates a class (class Foo:), it calls the metaclass to create the class object.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class SingletonMeta(type):</w:t>
      </w:r>
    </w:p>
    <w:p>
      <w:pPr>
        <w:spacing w:after="40" w:before="40"/>
      </w:pPr>
      <w:r>
        <w:rPr>
          <w:rFonts w:ascii="Arial" w:cs="Arial" w:eastAsia="Arial" w:hAnsi="Arial"/>
          <w:color w:val="000000"/>
          <w:sz w:val="20"/>
          <w:szCs w:val="20"/>
        </w:rPr>
        <w:t xml:space="preserve">    _instances = {}</w:t>
      </w:r>
    </w:p>
    <w:p>
      <w:pPr>
        <w:spacing w:after="40" w:before="40"/>
      </w:pPr>
      <w:r>
        <w:rPr>
          <w:rFonts w:ascii="Arial" w:cs="Arial" w:eastAsia="Arial" w:hAnsi="Arial"/>
          <w:color w:val="000000"/>
          <w:sz w:val="20"/>
          <w:szCs w:val="20"/>
        </w:rPr>
        <w:t xml:space="preserve">    def __call__(cls, *args, **kwargs):</w:t>
      </w:r>
    </w:p>
    <w:p>
      <w:pPr>
        <w:spacing w:after="40" w:before="40"/>
      </w:pPr>
      <w:r>
        <w:rPr>
          <w:rFonts w:ascii="Arial" w:cs="Arial" w:eastAsia="Arial" w:hAnsi="Arial"/>
          <w:color w:val="000000"/>
          <w:sz w:val="20"/>
          <w:szCs w:val="20"/>
        </w:rPr>
        <w:t xml:space="preserve">        if cls not in cls._instances:</w:t>
      </w:r>
    </w:p>
    <w:p>
      <w:pPr>
        <w:spacing w:after="40" w:before="40"/>
      </w:pPr>
      <w:r>
        <w:rPr>
          <w:rFonts w:ascii="Arial" w:cs="Arial" w:eastAsia="Arial" w:hAnsi="Arial"/>
          <w:color w:val="000000"/>
          <w:sz w:val="20"/>
          <w:szCs w:val="20"/>
        </w:rPr>
        <w:t xml:space="preserve">            cls._instances[cls] = super().__call__(*args, **kwargs)</w:t>
      </w:r>
    </w:p>
    <w:p>
      <w:pPr>
        <w:spacing w:after="40" w:before="40"/>
      </w:pPr>
      <w:r>
        <w:rPr>
          <w:rFonts w:ascii="Arial" w:cs="Arial" w:eastAsia="Arial" w:hAnsi="Arial"/>
          <w:color w:val="000000"/>
          <w:sz w:val="20"/>
          <w:szCs w:val="20"/>
        </w:rPr>
        <w:t xml:space="preserve">        return cls._instances[cls]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class Database(metaclass=SingletonMeta): pass</w:t>
      </w:r>
    </w:p>
    <w:p>
      <w:pPr>
        <w:spacing w:after="40" w:before="40"/>
      </w:pPr>
      <w:r>
        <w:rPr>
          <w:rFonts w:ascii="Arial" w:cs="Arial" w:eastAsia="Arial" w:hAnsi="Arial"/>
          <w:color w:val="000000"/>
          <w:sz w:val="20"/>
          <w:szCs w:val="20"/>
        </w:rPr>
        <w:t xml:space="preserve">db1 = Database(); db2 = Database(); assert db1 is db2</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Metaclass use cases:</w:t>
      </w:r>
    </w:p>
    <w:p>
      <w:pPr>
        <w:spacing w:after="40" w:before="40"/>
      </w:pPr>
      <w:r>
        <w:rPr>
          <w:rFonts w:ascii="Arial" w:cs="Arial" w:eastAsia="Arial" w:hAnsi="Arial"/>
          <w:color w:val="000000"/>
          <w:sz w:val="20"/>
          <w:szCs w:val="20"/>
        </w:rPr>
        <w:t xml:space="preserve">- Singleton pattern</w:t>
      </w:r>
    </w:p>
    <w:p>
      <w:pPr>
        <w:spacing w:after="40" w:before="40"/>
      </w:pPr>
      <w:r>
        <w:rPr>
          <w:rFonts w:ascii="Arial" w:cs="Arial" w:eastAsia="Arial" w:hAnsi="Arial"/>
          <w:color w:val="000000"/>
          <w:sz w:val="20"/>
          <w:szCs w:val="20"/>
        </w:rPr>
        <w:t xml:space="preserve">- Auto-registration of subclasses (plugin systems)</w:t>
      </w:r>
    </w:p>
    <w:p>
      <w:pPr>
        <w:spacing w:after="40" w:before="40"/>
      </w:pPr>
      <w:r>
        <w:rPr>
          <w:rFonts w:ascii="Arial" w:cs="Arial" w:eastAsia="Arial" w:hAnsi="Arial"/>
          <w:color w:val="000000"/>
          <w:sz w:val="20"/>
          <w:szCs w:val="20"/>
        </w:rPr>
        <w:t xml:space="preserve">- API framework magic (Django's ORM, SQLAlchemy Models)</w:t>
      </w:r>
    </w:p>
    <w:p>
      <w:pPr>
        <w:spacing w:after="40" w:before="40"/>
      </w:pPr>
      <w:r>
        <w:rPr>
          <w:rFonts w:ascii="Arial" w:cs="Arial" w:eastAsia="Arial" w:hAnsi="Arial"/>
          <w:color w:val="000000"/>
          <w:sz w:val="20"/>
          <w:szCs w:val="20"/>
        </w:rPr>
        <w:t xml:space="preserve">- Automatic attribute validation at class definition time</w:t>
      </w:r>
    </w:p>
    <w:p>
      <w:pPr>
        <w:spacing w:after="40" w:before="40"/>
      </w:pPr>
      <w:r>
        <w:rPr>
          <w:rFonts w:ascii="Arial" w:cs="Arial" w:eastAsia="Arial" w:hAnsi="Arial"/>
          <w:color w:val="000000"/>
          <w:sz w:val="20"/>
          <w:szCs w:val="20"/>
        </w:rPr>
        <w:t xml:space="preserve">- Adding classmethods/properties dynamically</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class AutoRegister(type):</w:t>
      </w:r>
    </w:p>
    <w:p>
      <w:pPr>
        <w:spacing w:after="40" w:before="40"/>
      </w:pPr>
      <w:r>
        <w:rPr>
          <w:rFonts w:ascii="Arial" w:cs="Arial" w:eastAsia="Arial" w:hAnsi="Arial"/>
          <w:color w:val="000000"/>
          <w:sz w:val="20"/>
          <w:szCs w:val="20"/>
        </w:rPr>
        <w:t xml:space="preserve">    registry = {}</w:t>
      </w:r>
    </w:p>
    <w:p>
      <w:pPr>
        <w:spacing w:after="40" w:before="40"/>
      </w:pPr>
      <w:r>
        <w:rPr>
          <w:rFonts w:ascii="Arial" w:cs="Arial" w:eastAsia="Arial" w:hAnsi="Arial"/>
          <w:color w:val="000000"/>
          <w:sz w:val="20"/>
          <w:szCs w:val="20"/>
        </w:rPr>
        <w:t xml:space="preserve">    def __init_subclass__(cls, **kwargs):</w:t>
      </w:r>
    </w:p>
    <w:p>
      <w:pPr>
        <w:spacing w:after="40" w:before="40"/>
      </w:pPr>
      <w:r>
        <w:rPr>
          <w:rFonts w:ascii="Arial" w:cs="Arial" w:eastAsia="Arial" w:hAnsi="Arial"/>
          <w:color w:val="000000"/>
          <w:sz w:val="20"/>
          <w:szCs w:val="20"/>
        </w:rPr>
        <w:t xml:space="preserve">        AutoRegister.registry[cls.__name__] = cls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__init_subclass__ (simpler alternative to metaclass for subclass registration):</w:t>
      </w:r>
    </w:p>
    <w:p>
      <w:pPr>
        <w:spacing w:after="40" w:before="40"/>
      </w:pPr>
      <w:r>
        <w:rPr>
          <w:rFonts w:ascii="Arial" w:cs="Arial" w:eastAsia="Arial" w:hAnsi="Arial"/>
          <w:color w:val="000000"/>
          <w:sz w:val="20"/>
          <w:szCs w:val="20"/>
        </w:rPr>
        <w:t xml:space="preserve">class LeadProvider:</w:t>
      </w:r>
    </w:p>
    <w:p>
      <w:pPr>
        <w:spacing w:after="40" w:before="40"/>
      </w:pPr>
      <w:r>
        <w:rPr>
          <w:rFonts w:ascii="Arial" w:cs="Arial" w:eastAsia="Arial" w:hAnsi="Arial"/>
          <w:color w:val="000000"/>
          <w:sz w:val="20"/>
          <w:szCs w:val="20"/>
        </w:rPr>
        <w:t xml:space="preserve">    registry = {}</w:t>
      </w:r>
    </w:p>
    <w:p>
      <w:pPr>
        <w:spacing w:after="40" w:before="40"/>
      </w:pPr>
      <w:r>
        <w:rPr>
          <w:rFonts w:ascii="Arial" w:cs="Arial" w:eastAsia="Arial" w:hAnsi="Arial"/>
          <w:color w:val="000000"/>
          <w:sz w:val="20"/>
          <w:szCs w:val="20"/>
        </w:rPr>
        <w:t xml:space="preserve">    def __init_subclass__(cls, provider_name=None, **kwargs):</w:t>
      </w:r>
    </w:p>
    <w:p>
      <w:pPr>
        <w:spacing w:after="40" w:before="40"/>
      </w:pPr>
      <w:r>
        <w:rPr>
          <w:rFonts w:ascii="Arial" w:cs="Arial" w:eastAsia="Arial" w:hAnsi="Arial"/>
          <w:color w:val="000000"/>
          <w:sz w:val="20"/>
          <w:szCs w:val="20"/>
        </w:rPr>
        <w:t xml:space="preserve">        if provider_name: LeadProvider.registry[provider_name] = cls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class GoogleProvider(LeadProvider, provider_name="google"): ...</w:t>
      </w:r>
    </w:p>
    <w:p>
      <w:pPr>
        <w:spacing w:after="40" w:before="40"/>
      </w:pPr>
      <w:r>
        <w:rPr>
          <w:rFonts w:ascii="Arial" w:cs="Arial" w:eastAsia="Arial" w:hAnsi="Arial"/>
          <w:color w:val="000000"/>
          <w:sz w:val="20"/>
          <w:szCs w:val="20"/>
        </w:rPr>
        <w:t xml:space="preserve"># Automatically registered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Deepta AI and PayGuard AI systems: __init_subclass__ is cleaner than metaclasses for plugin registration. Descriptors are used under the hood by Pydantic fields and SQLAlchemy columns — understanding them helps debug ORM magic.</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a declarative ORM-style model for Deepta AI's domain using descriptors:</w:t>
      </w:r>
    </w:p>
    <w:p>
      <w:pPr>
        <w:spacing w:after="40" w:before="40"/>
      </w:pPr>
      <w:r>
        <w:rPr>
          <w:rFonts w:ascii="Arial" w:cs="Arial" w:eastAsia="Arial" w:hAnsi="Arial"/>
          <w:color w:val="000000"/>
          <w:sz w:val="20"/>
          <w:szCs w:val="20"/>
        </w:rPr>
        <w:t xml:space="preserve">- Field descriptor: validates type on set, supports required/optional, stores in _field_values on instance</w:t>
      </w:r>
    </w:p>
    <w:p>
      <w:pPr>
        <w:spacing w:after="40" w:before="40"/>
      </w:pPr>
      <w:r>
        <w:rPr>
          <w:rFonts w:ascii="Arial" w:cs="Arial" w:eastAsia="Arial" w:hAnsi="Arial"/>
          <w:color w:val="000000"/>
          <w:sz w:val="20"/>
          <w:szCs w:val="20"/>
        </w:rPr>
        <w:t xml:space="preserve">- ForeignKey descriptor: lazy loads related object from a simulated repository on first access</w:t>
      </w:r>
    </w:p>
    <w:p>
      <w:pPr>
        <w:spacing w:after="40" w:before="40"/>
      </w:pPr>
      <w:r>
        <w:rPr>
          <w:rFonts w:ascii="Arial" w:cs="Arial" w:eastAsia="Arial" w:hAnsi="Arial"/>
          <w:color w:val="000000"/>
          <w:sz w:val="20"/>
          <w:szCs w:val="20"/>
        </w:rPr>
        <w:t xml:space="preserve">- Model metaclass: auto-discovers Field descriptors, creates __init__, generates to_dict and from_dict</w:t>
      </w:r>
    </w:p>
    <w:p>
      <w:pPr>
        <w:spacing w:after="40" w:before="40"/>
      </w:pPr>
      <w:r>
        <w:rPr>
          <w:rFonts w:ascii="Arial" w:cs="Arial" w:eastAsia="Arial" w:hAnsi="Arial"/>
          <w:color w:val="000000"/>
          <w:sz w:val="20"/>
          <w:szCs w:val="20"/>
        </w:rPr>
        <w:t xml:space="preserve">- Register all Model subclasses automatically for use in a query builder</w:t>
      </w:r>
    </w:p>
    <w:p>
      <w:pPr>
        <w:spacing w:after="40" w:before="40"/>
      </w:pPr>
      <w:r>
        <w:rPr>
          <w:rFonts w:ascii="Arial" w:cs="Arial" w:eastAsia="Arial" w:hAnsi="Arial"/>
          <w:color w:val="000000"/>
          <w:sz w:val="20"/>
          <w:szCs w:val="20"/>
        </w:rPr>
        <w:t xml:space="preserve">- Implement: Student(Model), University(Model), Application(Model) with FK between them</w:t>
      </w:r>
    </w:p>
    <w:p>
      <w:pPr>
        <w:spacing w:after="40" w:before="40"/>
      </w:pPr>
      <w:r>
        <w:rPr>
          <w:rFonts w:ascii="Arial" w:cs="Arial" w:eastAsia="Arial" w:hAnsi="Arial"/>
          <w:color w:val="000000"/>
          <w:sz w:val="20"/>
          <w:szCs w:val="20"/>
        </w:rPr>
        <w:t xml:space="preserve">- Implement a query builder: Student.query.filter(name="Gautham").all()</w:t>
      </w:r>
    </w:p>
    <w:p>
      <w:pPr>
        <w:spacing w:after="40" w:before="40"/>
      </w:pPr>
      <w:r>
        <w:rPr>
          <w:rFonts w:ascii="Arial" w:cs="Arial" w:eastAsia="Arial" w:hAnsi="Arial"/>
          <w:color w:val="000000"/>
          <w:sz w:val="20"/>
          <w:szCs w:val="20"/>
        </w:rPr>
        <w:t xml:space="preserve">- Benchmark: compare attribute access speed for descriptor-based vs __slots__ vs plain __dict__</w:t>
      </w:r>
    </w:p>
    <w:p>
      <w:pPr>
        <w:spacing w:after="40" w:before="40"/>
      </w:pPr>
      <w:r>
        <w:rPr>
          <w:rFonts w:ascii="Arial" w:cs="Arial" w:eastAsia="Arial" w:hAnsi="Arial"/>
          <w:color w:val="000000"/>
          <w:sz w:val="20"/>
          <w:szCs w:val="20"/>
        </w:rPr>
        <w:t xml:space="preserve">- Edge case: what happens with descriptor inheritance? Does a subclass override a parent's descriptor?</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is the MRO (Method Resolution Order) and how does Python's C3 linearization algorithm work?</w:t>
      </w:r>
    </w:p>
    <w:p>
      <w:pPr>
        <w:pStyle w:val="ListParagraph"/>
        <w:numPr>
          <w:ilvl w:val="0"/>
          <w:numId w:val="2"/>
        </w:numPr>
        <w:spacing w:after="40" w:before="40"/>
      </w:pPr>
      <w:r>
        <w:rPr>
          <w:rFonts w:ascii="Arial" w:cs="Arial" w:eastAsia="Arial" w:hAnsi="Arial"/>
          <w:color w:val="000000"/>
          <w:sz w:val="20"/>
          <w:szCs w:val="20"/>
        </w:rPr>
        <w:t xml:space="preserve">Explain how property is implemented as a descriptor. What does @property.__get__ return when accessed on the class vs the instance?</w:t>
      </w:r>
    </w:p>
    <w:p>
      <w:pPr>
        <w:pStyle w:val="ListParagraph"/>
        <w:numPr>
          <w:ilvl w:val="0"/>
          <w:numId w:val="2"/>
        </w:numPr>
        <w:spacing w:after="40" w:before="40"/>
      </w:pPr>
      <w:r>
        <w:rPr>
          <w:rFonts w:ascii="Arial" w:cs="Arial" w:eastAsia="Arial" w:hAnsi="Arial"/>
          <w:color w:val="000000"/>
          <w:sz w:val="20"/>
          <w:szCs w:val="20"/>
        </w:rPr>
        <w:t xml:space="preserve">What is __set_name__ and when was it introduced? What problem does it solve?</w:t>
      </w:r>
    </w:p>
    <w:p>
      <w:pPr>
        <w:pStyle w:val="ListParagraph"/>
        <w:numPr>
          <w:ilvl w:val="0"/>
          <w:numId w:val="2"/>
        </w:numPr>
        <w:spacing w:after="40" w:before="40"/>
      </w:pPr>
      <w:r>
        <w:rPr>
          <w:rFonts w:ascii="Arial" w:cs="Arial" w:eastAsia="Arial" w:hAnsi="Arial"/>
          <w:color w:val="000000"/>
          <w:sz w:val="20"/>
          <w:szCs w:val="20"/>
        </w:rPr>
        <w:t xml:space="preserve">CURVEBALL: You're building a dataclass-like decorator. Implement @automodel that, when applied to a class, inspects all class-level annotations, generates an __init__ that validates types, generates __repr__, and implements __eq__ based on all annotated fields. No metaclass — use __init_subclass__ or a class decorator.</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1558A0"/>
          <w:sz w:val="22"/>
          <w:szCs w:val="22"/>
        </w:rPr>
        <w:t xml:space="preserve">[M]  </w:t>
      </w:r>
      <w:r>
        <w:rPr>
          <w:rFonts w:ascii="Arial" w:cs="Arial" w:eastAsia="Arial" w:hAnsi="Arial"/>
          <w:color w:val="888888"/>
          <w:sz w:val="20"/>
          <w:szCs w:val="20"/>
        </w:rPr>
        <w:t xml:space="preserve">Python Async &amp; Internals  ›  </w:t>
      </w:r>
      <w:r>
        <w:rPr>
          <w:rFonts w:ascii="Arial" w:cs="Arial" w:eastAsia="Arial" w:hAnsi="Arial"/>
          <w:b/>
          <w:bCs/>
          <w:color w:val="1B2A4A"/>
          <w:sz w:val="20"/>
          <w:szCs w:val="20"/>
        </w:rPr>
        <w:t xml:space="preserve">Decorators &amp; Generators</w:t>
      </w:r>
      <w:r>
        <w:rPr>
          <w:rFonts w:ascii="Arial" w:cs="Arial" w:eastAsia="Arial" w:hAnsi="Arial"/>
          <w:color w:val="888888"/>
          <w:sz w:val="18"/>
          <w:szCs w:val="18"/>
        </w:rPr>
        <w:t xml:space="preserve">    #31</w:t>
      </w:r>
    </w:p>
    <w:p>
      <w:pPr>
        <w:spacing w:after="20" w:before="40"/>
      </w:pPr>
    </w:p>
    <w:p>
      <w:r>
        <w:rPr>
          <w:rFonts w:ascii="Arial" w:cs="Arial" w:eastAsia="Arial" w:hAnsi="Arial"/>
          <w:b/>
          <w:bCs/>
          <w:color w:val="1558A0"/>
          <w:sz w:val="24"/>
          <w:szCs w:val="24"/>
        </w:rPr>
        <w:t xml:space="preserve">Q:  </w:t>
      </w:r>
      <w:r>
        <w:rPr>
          <w:rFonts w:ascii="Arial" w:cs="Arial" w:eastAsia="Arial" w:hAnsi="Arial"/>
          <w:b/>
          <w:bCs/>
          <w:color w:val="000000"/>
          <w:sz w:val="24"/>
          <w:szCs w:val="24"/>
        </w:rPr>
        <w:t xml:space="preserve">Explain how Python decorators work at the bytecode level. How do generators and yield work, and what is the yield from protocol?</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Decorators:</w:t>
      </w:r>
    </w:p>
    <w:p>
      <w:pPr>
        <w:spacing w:after="40" w:before="40"/>
      </w:pPr>
      <w:r>
        <w:rPr>
          <w:rFonts w:ascii="Arial" w:cs="Arial" w:eastAsia="Arial" w:hAnsi="Arial"/>
          <w:color w:val="000000"/>
          <w:sz w:val="20"/>
          <w:szCs w:val="20"/>
        </w:rPr>
        <w:t xml:space="preserve">A decorator is syntactic sugar for function composition:</w:t>
      </w:r>
    </w:p>
    <w:p>
      <w:pPr>
        <w:spacing w:after="40" w:before="40"/>
      </w:pPr>
      <w:r>
        <w:rPr>
          <w:rFonts w:ascii="Arial" w:cs="Arial" w:eastAsia="Arial" w:hAnsi="Arial"/>
          <w:color w:val="000000"/>
          <w:sz w:val="20"/>
          <w:szCs w:val="20"/>
        </w:rPr>
        <w:t xml:space="preserve">@decorator</w:t>
      </w:r>
    </w:p>
    <w:p>
      <w:pPr>
        <w:spacing w:after="40" w:before="40"/>
      </w:pPr>
      <w:r>
        <w:rPr>
          <w:rFonts w:ascii="Arial" w:cs="Arial" w:eastAsia="Arial" w:hAnsi="Arial"/>
          <w:color w:val="000000"/>
          <w:sz w:val="20"/>
          <w:szCs w:val="20"/>
        </w:rPr>
        <w:t xml:space="preserve">def func(): ...</w:t>
      </w:r>
    </w:p>
    <w:p>
      <w:pPr>
        <w:spacing w:after="40" w:before="40"/>
      </w:pPr>
      <w:r>
        <w:rPr>
          <w:rFonts w:ascii="Arial" w:cs="Arial" w:eastAsia="Arial" w:hAnsi="Arial"/>
          <w:color w:val="000000"/>
          <w:sz w:val="20"/>
          <w:szCs w:val="20"/>
        </w:rPr>
        <w:t xml:space="preserve"># equivalent to: func = decorator(func)</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At the bytecode level: Python compiles the function, then calls decorator(func), and rebinds the name func to the result. No magic — just a function call that wraps the original.</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Decorator with arguments:</w:t>
      </w:r>
    </w:p>
    <w:p>
      <w:pPr>
        <w:spacing w:after="40" w:before="40"/>
      </w:pPr>
      <w:r>
        <w:rPr>
          <w:rFonts w:ascii="Arial" w:cs="Arial" w:eastAsia="Arial" w:hAnsi="Arial"/>
          <w:color w:val="000000"/>
          <w:sz w:val="20"/>
          <w:szCs w:val="20"/>
        </w:rPr>
        <w:t xml:space="preserve">@rate_limit(max_calls=100)</w:t>
      </w:r>
    </w:p>
    <w:p>
      <w:pPr>
        <w:spacing w:after="40" w:before="40"/>
      </w:pPr>
      <w:r>
        <w:rPr>
          <w:rFonts w:ascii="Arial" w:cs="Arial" w:eastAsia="Arial" w:hAnsi="Arial"/>
          <w:color w:val="000000"/>
          <w:sz w:val="20"/>
          <w:szCs w:val="20"/>
        </w:rPr>
        <w:t xml:space="preserve">def handler(): ...</w:t>
      </w:r>
    </w:p>
    <w:p>
      <w:pPr>
        <w:spacing w:after="40" w:before="40"/>
      </w:pPr>
      <w:r>
        <w:rPr>
          <w:rFonts w:ascii="Arial" w:cs="Arial" w:eastAsia="Arial" w:hAnsi="Arial"/>
          <w:color w:val="000000"/>
          <w:sz w:val="20"/>
          <w:szCs w:val="20"/>
        </w:rPr>
        <w:t xml:space="preserve"># equivalent to: handler = rate_limit(max_calls=100)(handler)</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Three layers: rate_limit returns a decorator; that decorator takes the function and returns a wrapper.</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Preserving function metadata:</w:t>
      </w:r>
    </w:p>
    <w:p>
      <w:pPr>
        <w:spacing w:after="40" w:before="40"/>
      </w:pPr>
      <w:r>
        <w:rPr>
          <w:rFonts w:ascii="Arial" w:cs="Arial" w:eastAsia="Arial" w:hAnsi="Arial"/>
          <w:color w:val="000000"/>
          <w:sz w:val="20"/>
          <w:szCs w:val="20"/>
        </w:rPr>
        <w:t xml:space="preserve">Without @functools.wraps(func), the wrapper has the decorator's name and docstring, not the original's. wraps copies __name__, __doc__, __module__, __qualname__, __annotations__, __dict__, __wrapped__.</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Class decorator:</w:t>
      </w:r>
    </w:p>
    <w:p>
      <w:pPr>
        <w:spacing w:after="40" w:before="40"/>
      </w:pPr>
      <w:r>
        <w:rPr>
          <w:rFonts w:ascii="Arial" w:cs="Arial" w:eastAsia="Arial" w:hAnsi="Arial"/>
          <w:color w:val="000000"/>
          <w:sz w:val="20"/>
          <w:szCs w:val="20"/>
        </w:rPr>
        <w:t xml:space="preserve">@dataclass is a class decorator — it takes a class and returns a modified class (or the same class with added methods).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Generators:</w:t>
      </w:r>
    </w:p>
    <w:p>
      <w:pPr>
        <w:spacing w:after="40" w:before="40"/>
      </w:pPr>
      <w:r>
        <w:rPr>
          <w:rFonts w:ascii="Arial" w:cs="Arial" w:eastAsia="Arial" w:hAnsi="Arial"/>
          <w:color w:val="000000"/>
          <w:sz w:val="20"/>
          <w:szCs w:val="20"/>
        </w:rPr>
        <w:t xml:space="preserve">def count_up():</w:t>
      </w:r>
    </w:p>
    <w:p>
      <w:pPr>
        <w:spacing w:after="40" w:before="40"/>
      </w:pPr>
      <w:r>
        <w:rPr>
          <w:rFonts w:ascii="Arial" w:cs="Arial" w:eastAsia="Arial" w:hAnsi="Arial"/>
          <w:color w:val="000000"/>
          <w:sz w:val="20"/>
          <w:szCs w:val="20"/>
        </w:rPr>
        <w:t xml:space="preserve">    i = 0</w:t>
      </w:r>
    </w:p>
    <w:p>
      <w:pPr>
        <w:spacing w:after="40" w:before="40"/>
      </w:pPr>
      <w:r>
        <w:rPr>
          <w:rFonts w:ascii="Arial" w:cs="Arial" w:eastAsia="Arial" w:hAnsi="Arial"/>
          <w:color w:val="000000"/>
          <w:sz w:val="20"/>
          <w:szCs w:val="20"/>
        </w:rPr>
        <w:t xml:space="preserve">    while True:</w:t>
      </w:r>
    </w:p>
    <w:p>
      <w:pPr>
        <w:spacing w:after="40" w:before="40"/>
      </w:pPr>
      <w:r>
        <w:rPr>
          <w:rFonts w:ascii="Arial" w:cs="Arial" w:eastAsia="Arial" w:hAnsi="Arial"/>
          <w:color w:val="000000"/>
          <w:sz w:val="20"/>
          <w:szCs w:val="20"/>
        </w:rPr>
        <w:t xml:space="preserve">        yield i</w:t>
      </w:r>
    </w:p>
    <w:p>
      <w:pPr>
        <w:spacing w:after="40" w:before="40"/>
      </w:pPr>
      <w:r>
        <w:rPr>
          <w:rFonts w:ascii="Arial" w:cs="Arial" w:eastAsia="Arial" w:hAnsi="Arial"/>
          <w:color w:val="000000"/>
          <w:sz w:val="20"/>
          <w:szCs w:val="20"/>
        </w:rPr>
        <w:t xml:space="preserve">        i += 1</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gen = count_up()  # creates generator object, does NOT execute</w:t>
      </w:r>
    </w:p>
    <w:p>
      <w:pPr>
        <w:spacing w:after="40" w:before="40"/>
      </w:pPr>
      <w:r>
        <w:rPr>
          <w:rFonts w:ascii="Arial" w:cs="Arial" w:eastAsia="Arial" w:hAnsi="Arial"/>
          <w:color w:val="000000"/>
          <w:sz w:val="20"/>
          <w:szCs w:val="20"/>
        </w:rPr>
        <w:t xml:space="preserve">next(gen)  # runs until first yield, returns 0</w:t>
      </w:r>
    </w:p>
    <w:p>
      <w:pPr>
        <w:spacing w:after="40" w:before="40"/>
      </w:pPr>
      <w:r>
        <w:rPr>
          <w:rFonts w:ascii="Arial" w:cs="Arial" w:eastAsia="Arial" w:hAnsi="Arial"/>
          <w:color w:val="000000"/>
          <w:sz w:val="20"/>
          <w:szCs w:val="20"/>
        </w:rPr>
        <w:t xml:space="preserve">next(gen)  # resumes, returns 1</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Generator execution model:</w:t>
      </w:r>
    </w:p>
    <w:p>
      <w:pPr>
        <w:spacing w:after="40" w:before="40"/>
      </w:pPr>
      <w:r>
        <w:rPr>
          <w:rFonts w:ascii="Arial" w:cs="Arial" w:eastAsia="Arial" w:hAnsi="Arial"/>
          <w:color w:val="000000"/>
          <w:sz w:val="20"/>
          <w:szCs w:val="20"/>
        </w:rPr>
        <w:t xml:space="preserve">- Calling the generator function returns a generator object without executing the body.</w:t>
      </w:r>
    </w:p>
    <w:p>
      <w:pPr>
        <w:spacing w:after="40" w:before="40"/>
      </w:pPr>
      <w:r>
        <w:rPr>
          <w:rFonts w:ascii="Arial" w:cs="Arial" w:eastAsia="Arial" w:hAnsi="Arial"/>
          <w:color w:val="000000"/>
          <w:sz w:val="20"/>
          <w:szCs w:val="20"/>
        </w:rPr>
        <w:t xml:space="preserve">- next(gen) resumes from after the last yield (or from the start on first call).</w:t>
      </w:r>
    </w:p>
    <w:p>
      <w:pPr>
        <w:spacing w:after="40" w:before="40"/>
      </w:pPr>
      <w:r>
        <w:rPr>
          <w:rFonts w:ascii="Arial" w:cs="Arial" w:eastAsia="Arial" w:hAnsi="Arial"/>
          <w:color w:val="000000"/>
          <w:sz w:val="20"/>
          <w:szCs w:val="20"/>
        </w:rPr>
        <w:t xml:space="preserve">- yield suspends execution, saves the entire local frame state (local vars, execution pointer).</w:t>
      </w:r>
    </w:p>
    <w:p>
      <w:pPr>
        <w:spacing w:after="40" w:before="40"/>
      </w:pPr>
      <w:r>
        <w:rPr>
          <w:rFonts w:ascii="Arial" w:cs="Arial" w:eastAsia="Arial" w:hAnsi="Arial"/>
          <w:color w:val="000000"/>
          <w:sz w:val="20"/>
          <w:szCs w:val="20"/>
        </w:rPr>
        <w:t xml:space="preserve">- StopIteration raised when the function returns (or falls off the end).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gen.send(value): resumes and passes value as the result of the yield expression (not just next which sends None):</w:t>
      </w:r>
    </w:p>
    <w:p>
      <w:pPr>
        <w:spacing w:after="40" w:before="40"/>
      </w:pPr>
      <w:r>
        <w:rPr>
          <w:rFonts w:ascii="Arial" w:cs="Arial" w:eastAsia="Arial" w:hAnsi="Arial"/>
          <w:color w:val="000000"/>
          <w:sz w:val="20"/>
          <w:szCs w:val="20"/>
        </w:rPr>
        <w:t xml:space="preserve">def accumulate():</w:t>
      </w:r>
    </w:p>
    <w:p>
      <w:pPr>
        <w:spacing w:after="40" w:before="40"/>
      </w:pPr>
      <w:r>
        <w:rPr>
          <w:rFonts w:ascii="Arial" w:cs="Arial" w:eastAsia="Arial" w:hAnsi="Arial"/>
          <w:color w:val="000000"/>
          <w:sz w:val="20"/>
          <w:szCs w:val="20"/>
        </w:rPr>
        <w:t xml:space="preserve">    total = 0</w:t>
      </w:r>
    </w:p>
    <w:p>
      <w:pPr>
        <w:spacing w:after="40" w:before="40"/>
      </w:pPr>
      <w:r>
        <w:rPr>
          <w:rFonts w:ascii="Arial" w:cs="Arial" w:eastAsia="Arial" w:hAnsi="Arial"/>
          <w:color w:val="000000"/>
          <w:sz w:val="20"/>
          <w:szCs w:val="20"/>
        </w:rPr>
        <w:t xml:space="preserve">    while True:</w:t>
      </w:r>
    </w:p>
    <w:p>
      <w:pPr>
        <w:spacing w:after="40" w:before="40"/>
      </w:pPr>
      <w:r>
        <w:rPr>
          <w:rFonts w:ascii="Arial" w:cs="Arial" w:eastAsia="Arial" w:hAnsi="Arial"/>
          <w:color w:val="000000"/>
          <w:sz w:val="20"/>
          <w:szCs w:val="20"/>
        </w:rPr>
        <w:t xml:space="preserve">        value = yield total  # yield sends current total, receives new value</w:t>
      </w:r>
    </w:p>
    <w:p>
      <w:pPr>
        <w:spacing w:after="40" w:before="40"/>
      </w:pPr>
      <w:r>
        <w:rPr>
          <w:rFonts w:ascii="Arial" w:cs="Arial" w:eastAsia="Arial" w:hAnsi="Arial"/>
          <w:color w:val="000000"/>
          <w:sz w:val="20"/>
          <w:szCs w:val="20"/>
        </w:rPr>
        <w:t xml:space="preserve">        total += value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gen.throw(exc): injects an exception at the yield point.</w:t>
      </w:r>
    </w:p>
    <w:p>
      <w:pPr>
        <w:spacing w:after="40" w:before="40"/>
      </w:pPr>
      <w:r>
        <w:rPr>
          <w:rFonts w:ascii="Arial" w:cs="Arial" w:eastAsia="Arial" w:hAnsi="Arial"/>
          <w:color w:val="000000"/>
          <w:sz w:val="20"/>
          <w:szCs w:val="20"/>
        </w:rPr>
        <w:t xml:space="preserve">gen.close(): throws GeneratorExit at the yield point.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yield from (PEP 380):</w:t>
      </w:r>
    </w:p>
    <w:p>
      <w:pPr>
        <w:spacing w:after="40" w:before="40"/>
      </w:pPr>
      <w:r>
        <w:rPr>
          <w:rFonts w:ascii="Arial" w:cs="Arial" w:eastAsia="Arial" w:hAnsi="Arial"/>
          <w:color w:val="000000"/>
          <w:sz w:val="20"/>
          <w:szCs w:val="20"/>
        </w:rPr>
        <w:t xml:space="preserve">def outer():</w:t>
      </w:r>
    </w:p>
    <w:p>
      <w:pPr>
        <w:spacing w:after="40" w:before="40"/>
      </w:pPr>
      <w:r>
        <w:rPr>
          <w:rFonts w:ascii="Arial" w:cs="Arial" w:eastAsia="Arial" w:hAnsi="Arial"/>
          <w:color w:val="000000"/>
          <w:sz w:val="20"/>
          <w:szCs w:val="20"/>
        </w:rPr>
        <w:t xml:space="preserve">    yield from inner()  # delegates to inner generator</w:t>
      </w:r>
    </w:p>
    <w:p>
      <w:pPr>
        <w:spacing w:after="40" w:before="40"/>
      </w:pPr>
      <w:r>
        <w:rPr>
          <w:rFonts w:ascii="Arial" w:cs="Arial" w:eastAsia="Arial" w:hAnsi="Arial"/>
          <w:color w:val="000000"/>
          <w:sz w:val="20"/>
          <w:szCs w:val="20"/>
        </w:rPr>
        <w:t xml:space="preserve">    </w:t>
      </w:r>
    </w:p>
    <w:p>
      <w:pPr>
        <w:spacing w:after="40" w:before="40"/>
      </w:pPr>
      <w:r>
        <w:rPr>
          <w:rFonts w:ascii="Arial" w:cs="Arial" w:eastAsia="Arial" w:hAnsi="Arial"/>
          <w:color w:val="000000"/>
          <w:sz w:val="20"/>
          <w:szCs w:val="20"/>
        </w:rPr>
        <w:t xml:space="preserve">This does more than looping: it passes send/throw/close through to the inner generator, and the return value of inner() becomes the value of the yield from expression. This is the foundation of Python's async/await:</w:t>
      </w:r>
    </w:p>
    <w:p>
      <w:pPr>
        <w:spacing w:after="40" w:before="40"/>
      </w:pPr>
      <w:r>
        <w:rPr>
          <w:rFonts w:ascii="Arial" w:cs="Arial" w:eastAsia="Arial" w:hAnsi="Arial"/>
          <w:color w:val="000000"/>
          <w:sz w:val="20"/>
          <w:szCs w:val="20"/>
        </w:rPr>
        <w:t xml:space="preserve">async def fetch(): return await some_awaitable()</w:t>
      </w:r>
    </w:p>
    <w:p>
      <w:pPr>
        <w:spacing w:after="40" w:before="40"/>
      </w:pPr>
      <w:r>
        <w:rPr>
          <w:rFonts w:ascii="Arial" w:cs="Arial" w:eastAsia="Arial" w:hAnsi="Arial"/>
          <w:color w:val="000000"/>
          <w:sz w:val="20"/>
          <w:szCs w:val="20"/>
        </w:rPr>
        <w:t xml:space="preserve"># await is yield from for awaitables — it delegates through the coroutine chain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Generator-based pipeline:</w:t>
      </w:r>
    </w:p>
    <w:p>
      <w:pPr>
        <w:spacing w:after="40" w:before="40"/>
      </w:pPr>
      <w:r>
        <w:rPr>
          <w:rFonts w:ascii="Arial" w:cs="Arial" w:eastAsia="Arial" w:hAnsi="Arial"/>
          <w:color w:val="000000"/>
          <w:sz w:val="20"/>
          <w:szCs w:val="20"/>
        </w:rPr>
        <w:t xml:space="preserve">def read_csv(file): yield from csv.reader(file)</w:t>
      </w:r>
    </w:p>
    <w:p>
      <w:pPr>
        <w:spacing w:after="40" w:before="40"/>
      </w:pPr>
      <w:r>
        <w:rPr>
          <w:rFonts w:ascii="Arial" w:cs="Arial" w:eastAsia="Arial" w:hAnsi="Arial"/>
          <w:color w:val="000000"/>
          <w:sz w:val="20"/>
          <w:szCs w:val="20"/>
        </w:rPr>
        <w:t xml:space="preserve">def filter_valid(rows): yield from (r for r in rows if r[0])</w:t>
      </w:r>
    </w:p>
    <w:p>
      <w:pPr>
        <w:spacing w:after="40" w:before="40"/>
      </w:pPr>
      <w:r>
        <w:rPr>
          <w:rFonts w:ascii="Arial" w:cs="Arial" w:eastAsia="Arial" w:hAnsi="Arial"/>
          <w:color w:val="000000"/>
          <w:sz w:val="20"/>
          <w:szCs w:val="20"/>
        </w:rPr>
        <w:t xml:space="preserve">def transform(rows): yield from (transform_row(r) for r in rows)</w:t>
      </w:r>
    </w:p>
    <w:p>
      <w:pPr>
        <w:spacing w:after="40" w:before="40"/>
      </w:pPr>
      <w:r>
        <w:rPr>
          <w:rFonts w:ascii="Arial" w:cs="Arial" w:eastAsia="Arial" w:hAnsi="Arial"/>
          <w:color w:val="000000"/>
          <w:sz w:val="20"/>
          <w:szCs w:val="20"/>
        </w:rPr>
        <w:t xml:space="preserve"># Chain: transform(filter_valid(read_csv(f))) — lazy, memory-efficient pipeline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PayGuard AI LangGraph agents: agents use async generators for streaming tokens from OpenAI. Each token is yielded as it arrives, allowing real-time streaming to the client via SSE.</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a streaming pipeline for PayGuard AI's fraud analysis using generators:</w:t>
      </w:r>
    </w:p>
    <w:p>
      <w:pPr>
        <w:spacing w:after="40" w:before="40"/>
      </w:pPr>
      <w:r>
        <w:rPr>
          <w:rFonts w:ascii="Arial" w:cs="Arial" w:eastAsia="Arial" w:hAnsi="Arial"/>
          <w:color w:val="000000"/>
          <w:sz w:val="20"/>
          <w:szCs w:val="20"/>
        </w:rPr>
        <w:t xml:space="preserve">- Generator pipeline: stream_transactions() → filter_suspicious() → enrich_metadata() → batch(n=50) → analyze_batch()</w:t>
      </w:r>
    </w:p>
    <w:p>
      <w:pPr>
        <w:spacing w:after="40" w:before="40"/>
      </w:pPr>
      <w:r>
        <w:rPr>
          <w:rFonts w:ascii="Arial" w:cs="Arial" w:eastAsia="Arial" w:hAnsi="Arial"/>
          <w:color w:val="000000"/>
          <w:sz w:val="20"/>
          <w:szCs w:val="20"/>
        </w:rPr>
        <w:t xml:space="preserve">- Each step is a generator, connecting via yield from</w:t>
      </w:r>
    </w:p>
    <w:p>
      <w:pPr>
        <w:spacing w:after="40" w:before="40"/>
      </w:pPr>
      <w:r>
        <w:rPr>
          <w:rFonts w:ascii="Arial" w:cs="Arial" w:eastAsia="Arial" w:hAnsi="Arial"/>
          <w:color w:val="000000"/>
          <w:sz w:val="20"/>
          <w:szCs w:val="20"/>
        </w:rPr>
        <w:t xml:space="preserve">- stream_transactions: yields FraudCheckRequest one by one from a CSV (simulate with 10,000 records)</w:t>
      </w:r>
    </w:p>
    <w:p>
      <w:pPr>
        <w:spacing w:after="40" w:before="40"/>
      </w:pPr>
      <w:r>
        <w:rPr>
          <w:rFonts w:ascii="Arial" w:cs="Arial" w:eastAsia="Arial" w:hAnsi="Arial"/>
          <w:color w:val="000000"/>
          <w:sz w:val="20"/>
          <w:szCs w:val="20"/>
        </w:rPr>
        <w:t xml:space="preserve">- filter_suspicious: yield only transactions where amount &gt; 10000 or is_new_merchant</w:t>
      </w:r>
    </w:p>
    <w:p>
      <w:pPr>
        <w:spacing w:after="40" w:before="40"/>
      </w:pPr>
      <w:r>
        <w:rPr>
          <w:rFonts w:ascii="Arial" w:cs="Arial" w:eastAsia="Arial" w:hAnsi="Arial"/>
          <w:color w:val="000000"/>
          <w:sz w:val="20"/>
          <w:szCs w:val="20"/>
        </w:rPr>
        <w:t xml:space="preserve">- enrich_metadata: async generator — for each transaction, add metadata from Redis (simulate with random delay)</w:t>
      </w:r>
    </w:p>
    <w:p>
      <w:pPr>
        <w:spacing w:after="40" w:before="40"/>
      </w:pPr>
      <w:r>
        <w:rPr>
          <w:rFonts w:ascii="Arial" w:cs="Arial" w:eastAsia="Arial" w:hAnsi="Arial"/>
          <w:color w:val="000000"/>
          <w:sz w:val="20"/>
          <w:szCs w:val="20"/>
        </w:rPr>
        <w:t xml:space="preserve">- batch: accumulate N transactions, yield as a list</w:t>
      </w:r>
    </w:p>
    <w:p>
      <w:pPr>
        <w:spacing w:after="40" w:before="40"/>
      </w:pPr>
      <w:r>
        <w:rPr>
          <w:rFonts w:ascii="Arial" w:cs="Arial" w:eastAsia="Arial" w:hAnsi="Arial"/>
          <w:color w:val="000000"/>
          <w:sz w:val="20"/>
          <w:szCs w:val="20"/>
        </w:rPr>
        <w:t xml:space="preserve">- analyze_batch: call LLM API (simulate), yield AnalysisResult per transaction</w:t>
      </w:r>
    </w:p>
    <w:p>
      <w:pPr>
        <w:spacing w:after="40" w:before="40"/>
      </w:pPr>
      <w:r>
        <w:rPr>
          <w:rFonts w:ascii="Arial" w:cs="Arial" w:eastAsia="Arial" w:hAnsi="Arial"/>
          <w:color w:val="000000"/>
          <w:sz w:val="20"/>
          <w:szCs w:val="20"/>
        </w:rPr>
        <w:t xml:space="preserve">- Implement gen.send() communication: pass a backpressure signal from consumer to producer</w:t>
      </w:r>
    </w:p>
    <w:p>
      <w:pPr>
        <w:spacing w:after="40" w:before="40"/>
      </w:pPr>
      <w:r>
        <w:rPr>
          <w:rFonts w:ascii="Arial" w:cs="Arial" w:eastAsia="Arial" w:hAnsi="Arial"/>
          <w:color w:val="000000"/>
          <w:sz w:val="20"/>
          <w:szCs w:val="20"/>
        </w:rPr>
        <w:t xml:space="preserve">- Benchmark: memory usage of generator pipeline vs loading all 10,000 records at once (use tracemalloc)</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is the difference between a generator function and an async generator function? Can you await inside a regular generator?</w:t>
      </w:r>
    </w:p>
    <w:p>
      <w:pPr>
        <w:pStyle w:val="ListParagraph"/>
        <w:numPr>
          <w:ilvl w:val="0"/>
          <w:numId w:val="2"/>
        </w:numPr>
        <w:spacing w:after="40" w:before="40"/>
      </w:pPr>
      <w:r>
        <w:rPr>
          <w:rFonts w:ascii="Arial" w:cs="Arial" w:eastAsia="Arial" w:hAnsi="Arial"/>
          <w:color w:val="000000"/>
          <w:sz w:val="20"/>
          <w:szCs w:val="20"/>
        </w:rPr>
        <w:t xml:space="preserve">Explain how contextlib.contextmanager works. How does it use generators for context manager protocol?</w:t>
      </w:r>
    </w:p>
    <w:p>
      <w:pPr>
        <w:pStyle w:val="ListParagraph"/>
        <w:numPr>
          <w:ilvl w:val="0"/>
          <w:numId w:val="2"/>
        </w:numPr>
        <w:spacing w:after="40" w:before="40"/>
      </w:pPr>
      <w:r>
        <w:rPr>
          <w:rFonts w:ascii="Arial" w:cs="Arial" w:eastAsia="Arial" w:hAnsi="Arial"/>
          <w:color w:val="000000"/>
          <w:sz w:val="20"/>
          <w:szCs w:val="20"/>
        </w:rPr>
        <w:t xml:space="preserve">What happens when you raise an exception inside a generator and it's not caught? How does this differ from throwing into a generator?</w:t>
      </w:r>
    </w:p>
    <w:p>
      <w:pPr>
        <w:pStyle w:val="ListParagraph"/>
        <w:numPr>
          <w:ilvl w:val="0"/>
          <w:numId w:val="2"/>
        </w:numPr>
        <w:spacing w:after="40" w:before="40"/>
      </w:pPr>
      <w:r>
        <w:rPr>
          <w:rFonts w:ascii="Arial" w:cs="Arial" w:eastAsia="Arial" w:hAnsi="Arial"/>
          <w:color w:val="000000"/>
          <w:sz w:val="20"/>
          <w:szCs w:val="20"/>
        </w:rPr>
        <w:t xml:space="preserve">CURVEBALL: You're implementing a decorator that memoizes an async generator function. Each call with the same arguments should return a cached async generator that can be re-iterated. Implement this — note that async generators are not straightforwardly picklable or cacheable.</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1558A0"/>
          <w:sz w:val="22"/>
          <w:szCs w:val="22"/>
        </w:rPr>
        <w:t xml:space="preserve">[M]  </w:t>
      </w:r>
      <w:r>
        <w:rPr>
          <w:rFonts w:ascii="Arial" w:cs="Arial" w:eastAsia="Arial" w:hAnsi="Arial"/>
          <w:color w:val="888888"/>
          <w:sz w:val="20"/>
          <w:szCs w:val="20"/>
        </w:rPr>
        <w:t xml:space="preserve">Python Async &amp; Internals  ›  </w:t>
      </w:r>
      <w:r>
        <w:rPr>
          <w:rFonts w:ascii="Arial" w:cs="Arial" w:eastAsia="Arial" w:hAnsi="Arial"/>
          <w:b/>
          <w:bCs/>
          <w:color w:val="1B2A4A"/>
          <w:sz w:val="20"/>
          <w:szCs w:val="20"/>
        </w:rPr>
        <w:t xml:space="preserve">Memory Management</w:t>
      </w:r>
      <w:r>
        <w:rPr>
          <w:rFonts w:ascii="Arial" w:cs="Arial" w:eastAsia="Arial" w:hAnsi="Arial"/>
          <w:color w:val="888888"/>
          <w:sz w:val="18"/>
          <w:szCs w:val="18"/>
        </w:rPr>
        <w:t xml:space="preserve">    #32</w:t>
      </w:r>
    </w:p>
    <w:p>
      <w:pPr>
        <w:spacing w:after="20" w:before="40"/>
      </w:pPr>
    </w:p>
    <w:p>
      <w:r>
        <w:rPr>
          <w:rFonts w:ascii="Arial" w:cs="Arial" w:eastAsia="Arial" w:hAnsi="Arial"/>
          <w:b/>
          <w:bCs/>
          <w:color w:val="1558A0"/>
          <w:sz w:val="24"/>
          <w:szCs w:val="24"/>
        </w:rPr>
        <w:t xml:space="preserve">Q:  </w:t>
      </w:r>
      <w:r>
        <w:rPr>
          <w:rFonts w:ascii="Arial" w:cs="Arial" w:eastAsia="Arial" w:hAnsi="Arial"/>
          <w:b/>
          <w:bCs/>
          <w:color w:val="000000"/>
          <w:sz w:val="24"/>
          <w:szCs w:val="24"/>
        </w:rPr>
        <w:t xml:space="preserve">Explain Python's memory management: reference counting, the cyclic GC, and memory arenas. How do you diagnose and fix memory leaks in Python?</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Python's memory management has three layers: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1. Reference counting (primary GC):</w:t>
      </w:r>
    </w:p>
    <w:p>
      <w:pPr>
        <w:spacing w:after="40" w:before="40"/>
      </w:pPr>
      <w:r>
        <w:rPr>
          <w:rFonts w:ascii="Arial" w:cs="Arial" w:eastAsia="Arial" w:hAnsi="Arial"/>
          <w:color w:val="000000"/>
          <w:sz w:val="20"/>
          <w:szCs w:val="20"/>
        </w:rPr>
        <w:t xml:space="preserve">Every Python object has ob_refcnt (a C integer). When a reference is created (assignment, passing as argument, container storage), ob_refcnt++. When a reference is destroyed (variable goes out of scope, del, container removal), ob_refcnt--. When ob_refcnt reaches 0, the object is immediately deallocated and its __del__ finalizer called.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Advantage: deterministic, immediate deallocation. No GC pauses (mostly).</w:t>
      </w:r>
    </w:p>
    <w:p>
      <w:pPr>
        <w:spacing w:after="40" w:before="40"/>
      </w:pPr>
      <w:r>
        <w:rPr>
          <w:rFonts w:ascii="Arial" w:cs="Arial" w:eastAsia="Arial" w:hAnsi="Arial"/>
          <w:color w:val="000000"/>
          <w:sz w:val="20"/>
          <w:szCs w:val="20"/>
        </w:rPr>
        <w:t xml:space="preserve">Limitation: cannot handle cycles.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2. Cyclic garbage collector (gc module):</w:t>
      </w:r>
    </w:p>
    <w:p>
      <w:pPr>
        <w:spacing w:after="40" w:before="40"/>
      </w:pPr>
      <w:r>
        <w:rPr>
          <w:rFonts w:ascii="Arial" w:cs="Arial" w:eastAsia="Arial" w:hAnsi="Arial"/>
          <w:color w:val="000000"/>
          <w:sz w:val="20"/>
          <w:szCs w:val="20"/>
        </w:rPr>
        <w:t xml:space="preserve">Handles reference cycles:</w:t>
      </w:r>
    </w:p>
    <w:p>
      <w:pPr>
        <w:spacing w:after="40" w:before="40"/>
      </w:pPr>
      <w:r>
        <w:rPr>
          <w:rFonts w:ascii="Arial" w:cs="Arial" w:eastAsia="Arial" w:hAnsi="Arial"/>
          <w:color w:val="000000"/>
          <w:sz w:val="20"/>
          <w:szCs w:val="20"/>
        </w:rPr>
        <w:t xml:space="preserve">a = {}; b = {}; a['b'] = b; b['a'] = a; del a, b</w:t>
      </w:r>
    </w:p>
    <w:p>
      <w:pPr>
        <w:spacing w:after="40" w:before="40"/>
      </w:pPr>
      <w:r>
        <w:rPr>
          <w:rFonts w:ascii="Arial" w:cs="Arial" w:eastAsia="Arial" w:hAnsi="Arial"/>
          <w:color w:val="000000"/>
          <w:sz w:val="20"/>
          <w:szCs w:val="20"/>
        </w:rPr>
        <w:t xml:space="preserve"># Both objects have refcount 1 (from each other), but are unreachable → cycle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CPython's cyclic GC tracks container objects (lists, dicts, sets, class instances) in three generations (generational hypothesis: young objects die young). gc.collect() traces all reachable objects from the root set, marks unreachable cycles, breaks cycles (by calling __del__), then deallocates.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GC overhead: triggered when number of new objects since last collection exceeds a threshold. You can tune with gc.set_threshold(). Disable with gc.disable() (safe if you avoid cycles or handle them manually).</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3. Memory allocator (pymalloc):</w:t>
      </w:r>
    </w:p>
    <w:p>
      <w:pPr>
        <w:spacing w:after="40" w:before="40"/>
      </w:pPr>
      <w:r>
        <w:rPr>
          <w:rFonts w:ascii="Arial" w:cs="Arial" w:eastAsia="Arial" w:hAnsi="Arial"/>
          <w:color w:val="000000"/>
          <w:sz w:val="20"/>
          <w:szCs w:val="20"/>
        </w:rPr>
        <w:t xml:space="preserve">CPython has a custom memory allocator (pymalloc) for objects ≤ 512 bytes. It allocates large arenas (256KB) from the OS, divides into pools (4KB), and carves pools into fixed-size blocks. This reduces system call overhead (malloc/free) and fragmentation.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Objects &gt; 512 bytes: directly use malloc/free.</w:t>
      </w:r>
    </w:p>
    <w:p>
      <w:pPr>
        <w:spacing w:after="40" w:before="40"/>
      </w:pPr>
      <w:r>
        <w:rPr>
          <w:rFonts w:ascii="Arial" w:cs="Arial" w:eastAsia="Arial" w:hAnsi="Arial"/>
          <w:color w:val="000000"/>
          <w:sz w:val="20"/>
          <w:szCs w:val="20"/>
        </w:rPr>
        <w:t xml:space="preserve">Memory is NOT returned to OS immediately after freeing objects — Python holds free lists for reuse. This causes Python processes to appear to have high RSS (resident set size) even after deleting many objects.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Diagnosing memory leaks: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1. tracemalloc (stdlib): traces every allocation with stack trace:</w:t>
      </w:r>
    </w:p>
    <w:p>
      <w:pPr>
        <w:spacing w:after="40" w:before="40"/>
      </w:pPr>
      <w:r>
        <w:rPr>
          <w:rFonts w:ascii="Arial" w:cs="Arial" w:eastAsia="Arial" w:hAnsi="Arial"/>
          <w:color w:val="000000"/>
          <w:sz w:val="20"/>
          <w:szCs w:val="20"/>
        </w:rPr>
        <w:t xml:space="preserve">tracemalloc.start()</w:t>
      </w:r>
    </w:p>
    <w:p>
      <w:pPr>
        <w:spacing w:after="40" w:before="40"/>
      </w:pPr>
      <w:r>
        <w:rPr>
          <w:rFonts w:ascii="Arial" w:cs="Arial" w:eastAsia="Arial" w:hAnsi="Arial"/>
          <w:color w:val="000000"/>
          <w:sz w:val="20"/>
          <w:szCs w:val="20"/>
        </w:rPr>
        <w:t xml:space="preserve"># ... do work ...</w:t>
      </w:r>
    </w:p>
    <w:p>
      <w:pPr>
        <w:spacing w:after="40" w:before="40"/>
      </w:pPr>
      <w:r>
        <w:rPr>
          <w:rFonts w:ascii="Arial" w:cs="Arial" w:eastAsia="Arial" w:hAnsi="Arial"/>
          <w:color w:val="000000"/>
          <w:sz w:val="20"/>
          <w:szCs w:val="20"/>
        </w:rPr>
        <w:t xml:space="preserve">snapshot = tracemalloc.take_snapshot()</w:t>
      </w:r>
    </w:p>
    <w:p>
      <w:pPr>
        <w:spacing w:after="40" w:before="40"/>
      </w:pPr>
      <w:r>
        <w:rPr>
          <w:rFonts w:ascii="Arial" w:cs="Arial" w:eastAsia="Arial" w:hAnsi="Arial"/>
          <w:color w:val="000000"/>
          <w:sz w:val="20"/>
          <w:szCs w:val="20"/>
        </w:rPr>
        <w:t xml:space="preserve">top_stats = snapshot.statistics('lineno')</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2. objgraph: visualize object counts and reference graphs:</w:t>
      </w:r>
    </w:p>
    <w:p>
      <w:pPr>
        <w:spacing w:after="40" w:before="40"/>
      </w:pPr>
      <w:r>
        <w:rPr>
          <w:rFonts w:ascii="Arial" w:cs="Arial" w:eastAsia="Arial" w:hAnsi="Arial"/>
          <w:color w:val="000000"/>
          <w:sz w:val="20"/>
          <w:szCs w:val="20"/>
        </w:rPr>
        <w:t xml:space="preserve">objgraph.show_growth()  # objects that grew since last call</w:t>
      </w:r>
    </w:p>
    <w:p>
      <w:pPr>
        <w:spacing w:after="40" w:before="40"/>
      </w:pPr>
      <w:r>
        <w:rPr>
          <w:rFonts w:ascii="Arial" w:cs="Arial" w:eastAsia="Arial" w:hAnsi="Arial"/>
          <w:color w:val="000000"/>
          <w:sz w:val="20"/>
          <w:szCs w:val="20"/>
        </w:rPr>
        <w:t xml:space="preserve">objgraph.show_backrefs(leaking_object)  # who holds a reference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3. gc.get_objects(): all tracked container objects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Common Python memory leak patterns:</w:t>
      </w:r>
    </w:p>
    <w:p>
      <w:pPr>
        <w:spacing w:after="40" w:before="40"/>
      </w:pPr>
      <w:r>
        <w:rPr>
          <w:rFonts w:ascii="Arial" w:cs="Arial" w:eastAsia="Arial" w:hAnsi="Arial"/>
          <w:color w:val="000000"/>
          <w:sz w:val="20"/>
          <w:szCs w:val="20"/>
        </w:rPr>
        <w:t xml:space="preserve">- Closures capturing large variables (the large variable lives as long as the closure)</w:t>
      </w:r>
    </w:p>
    <w:p>
      <w:pPr>
        <w:spacing w:after="40" w:before="40"/>
      </w:pPr>
      <w:r>
        <w:rPr>
          <w:rFonts w:ascii="Arial" w:cs="Arial" w:eastAsia="Arial" w:hAnsi="Arial"/>
          <w:color w:val="000000"/>
          <w:sz w:val="20"/>
          <w:szCs w:val="20"/>
        </w:rPr>
        <w:t xml:space="preserve">- Class-level mutable defaults (shared across all instances)</w:t>
      </w:r>
    </w:p>
    <w:p>
      <w:pPr>
        <w:spacing w:after="40" w:before="40"/>
      </w:pPr>
      <w:r>
        <w:rPr>
          <w:rFonts w:ascii="Arial" w:cs="Arial" w:eastAsia="Arial" w:hAnsi="Arial"/>
          <w:color w:val="000000"/>
          <w:sz w:val="20"/>
          <w:szCs w:val="20"/>
        </w:rPr>
        <w:t xml:space="preserve">- Unbounded caches (grow forever)</w:t>
      </w:r>
    </w:p>
    <w:p>
      <w:pPr>
        <w:spacing w:after="40" w:before="40"/>
      </w:pPr>
      <w:r>
        <w:rPr>
          <w:rFonts w:ascii="Arial" w:cs="Arial" w:eastAsia="Arial" w:hAnsi="Arial"/>
          <w:color w:val="000000"/>
          <w:sz w:val="20"/>
          <w:szCs w:val="20"/>
        </w:rPr>
        <w:t xml:space="preserve">- Event handler registration without deregistration</w:t>
      </w:r>
    </w:p>
    <w:p>
      <w:pPr>
        <w:spacing w:after="40" w:before="40"/>
      </w:pPr>
      <w:r>
        <w:rPr>
          <w:rFonts w:ascii="Arial" w:cs="Arial" w:eastAsia="Arial" w:hAnsi="Arial"/>
          <w:color w:val="000000"/>
          <w:sz w:val="20"/>
          <w:szCs w:val="20"/>
        </w:rPr>
        <w:t xml:space="preserve">- __del__ methods that create cycles (objects with __del__ can't be GC'd by the cyclic collector in Python &lt; 3.4 — fixed in 3.4)</w:t>
      </w:r>
    </w:p>
    <w:p>
      <w:pPr>
        <w:spacing w:after="40" w:before="40"/>
      </w:pPr>
      <w:r>
        <w:rPr>
          <w:rFonts w:ascii="Arial" w:cs="Arial" w:eastAsia="Arial" w:hAnsi="Arial"/>
          <w:color w:val="000000"/>
          <w:sz w:val="20"/>
          <w:szCs w:val="20"/>
        </w:rPr>
        <w:t xml:space="preserve">- Global state accumulating objects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PayGuard AI / Deepta AI FastAPI services: worker processes grow in memory because Python's pymalloc doesn't return freed memory to OS. Mitigation: process recycling (Gunicorn --max-requests), or using streaming instead of loading large datasets into memory.</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Profile and fix memory usage in a simulated Deepta AI batch processor:</w:t>
      </w:r>
    </w:p>
    <w:p>
      <w:pPr>
        <w:spacing w:after="40" w:before="40"/>
      </w:pPr>
      <w:r>
        <w:rPr>
          <w:rFonts w:ascii="Arial" w:cs="Arial" w:eastAsia="Arial" w:hAnsi="Arial"/>
          <w:color w:val="000000"/>
          <w:sz w:val="20"/>
          <w:szCs w:val="20"/>
        </w:rPr>
        <w:t xml:space="preserve">- Process 100,000 student application records from a CSV</w:t>
      </w:r>
    </w:p>
    <w:p>
      <w:pPr>
        <w:spacing w:after="40" w:before="40"/>
      </w:pPr>
      <w:r>
        <w:rPr>
          <w:rFonts w:ascii="Arial" w:cs="Arial" w:eastAsia="Arial" w:hAnsi="Arial"/>
          <w:color w:val="000000"/>
          <w:sz w:val="20"/>
          <w:szCs w:val="20"/>
        </w:rPr>
        <w:t xml:space="preserve">- Version A: load all records into a list, then process (baseline memory)</w:t>
      </w:r>
    </w:p>
    <w:p>
      <w:pPr>
        <w:spacing w:after="40" w:before="40"/>
      </w:pPr>
      <w:r>
        <w:rPr>
          <w:rFonts w:ascii="Arial" w:cs="Arial" w:eastAsia="Arial" w:hAnsi="Arial"/>
          <w:color w:val="000000"/>
          <w:sz w:val="20"/>
          <w:szCs w:val="20"/>
        </w:rPr>
        <w:t xml:space="preserve">- Version B: generator-based streaming (show memory difference with tracemalloc)</w:t>
      </w:r>
    </w:p>
    <w:p>
      <w:pPr>
        <w:spacing w:after="40" w:before="40"/>
      </w:pPr>
      <w:r>
        <w:rPr>
          <w:rFonts w:ascii="Arial" w:cs="Arial" w:eastAsia="Arial" w:hAnsi="Arial"/>
          <w:color w:val="000000"/>
          <w:sz w:val="20"/>
          <w:szCs w:val="20"/>
        </w:rPr>
        <w:t xml:space="preserve">- Intentionally introduce a memory leak: a global cache dict that grows unboundedly</w:t>
      </w:r>
    </w:p>
    <w:p>
      <w:pPr>
        <w:spacing w:after="40" w:before="40"/>
      </w:pPr>
      <w:r>
        <w:rPr>
          <w:rFonts w:ascii="Arial" w:cs="Arial" w:eastAsia="Arial" w:hAnsi="Arial"/>
          <w:color w:val="000000"/>
          <w:sz w:val="20"/>
          <w:szCs w:val="20"/>
        </w:rPr>
        <w:t xml:space="preserve">- Use tracemalloc to find and report the top-5 allocation sites</w:t>
      </w:r>
    </w:p>
    <w:p>
      <w:pPr>
        <w:spacing w:after="40" w:before="40"/>
      </w:pPr>
      <w:r>
        <w:rPr>
          <w:rFonts w:ascii="Arial" w:cs="Arial" w:eastAsia="Arial" w:hAnsi="Arial"/>
          <w:color w:val="000000"/>
          <w:sz w:val="20"/>
          <w:szCs w:val="20"/>
        </w:rPr>
        <w:t xml:space="preserve">- Use gc.get_referrers() to find what's holding a reference to a leaked object</w:t>
      </w:r>
    </w:p>
    <w:p>
      <w:pPr>
        <w:spacing w:after="40" w:before="40"/>
      </w:pPr>
      <w:r>
        <w:rPr>
          <w:rFonts w:ascii="Arial" w:cs="Arial" w:eastAsia="Arial" w:hAnsi="Arial"/>
          <w:color w:val="000000"/>
          <w:sz w:val="20"/>
          <w:szCs w:val="20"/>
        </w:rPr>
        <w:t xml:space="preserve">- Implement a bounded LRU cache to fix the unbounded growth</w:t>
      </w:r>
    </w:p>
    <w:p>
      <w:pPr>
        <w:spacing w:after="40" w:before="40"/>
      </w:pPr>
      <w:r>
        <w:rPr>
          <w:rFonts w:ascii="Arial" w:cs="Arial" w:eastAsia="Arial" w:hAnsi="Arial"/>
          <w:color w:val="000000"/>
          <w:sz w:val="20"/>
          <w:szCs w:val="20"/>
        </w:rPr>
        <w:t xml:space="preserve">- Measure peak memory usage (tracemalloc.get_peak_size())</w:t>
      </w:r>
    </w:p>
    <w:p>
      <w:pPr>
        <w:spacing w:after="40" w:before="40"/>
      </w:pPr>
      <w:r>
        <w:rPr>
          <w:rFonts w:ascii="Arial" w:cs="Arial" w:eastAsia="Arial" w:hAnsi="Arial"/>
          <w:color w:val="000000"/>
          <w:sz w:val="20"/>
          <w:szCs w:val="20"/>
        </w:rPr>
        <w:t xml:space="preserve">- Constraint: show that after fixing the leak, memory usage stays flat even after processing 100,000 records</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is the difference between gc.collect() and del in Python? When is del not enough to free memory?</w:t>
      </w:r>
    </w:p>
    <w:p>
      <w:pPr>
        <w:pStyle w:val="ListParagraph"/>
        <w:numPr>
          <w:ilvl w:val="0"/>
          <w:numId w:val="2"/>
        </w:numPr>
        <w:spacing w:after="40" w:before="40"/>
      </w:pPr>
      <w:r>
        <w:rPr>
          <w:rFonts w:ascii="Arial" w:cs="Arial" w:eastAsia="Arial" w:hAnsi="Arial"/>
          <w:color w:val="000000"/>
          <w:sz w:val="20"/>
          <w:szCs w:val="20"/>
        </w:rPr>
        <w:t xml:space="preserve">Explain Python's free lists. What objects use them and what is their effect on memory profiling?</w:t>
      </w:r>
    </w:p>
    <w:p>
      <w:pPr>
        <w:pStyle w:val="ListParagraph"/>
        <w:numPr>
          <w:ilvl w:val="0"/>
          <w:numId w:val="2"/>
        </w:numPr>
        <w:spacing w:after="40" w:before="40"/>
      </w:pPr>
      <w:r>
        <w:rPr>
          <w:rFonts w:ascii="Arial" w:cs="Arial" w:eastAsia="Arial" w:hAnsi="Arial"/>
          <w:color w:val="000000"/>
          <w:sz w:val="20"/>
          <w:szCs w:val="20"/>
        </w:rPr>
        <w:t xml:space="preserve">How does multiprocessing affect memory usage? What is copy-on-write in the context of a Python forked process?</w:t>
      </w:r>
    </w:p>
    <w:p>
      <w:pPr>
        <w:pStyle w:val="ListParagraph"/>
        <w:numPr>
          <w:ilvl w:val="0"/>
          <w:numId w:val="2"/>
        </w:numPr>
        <w:spacing w:after="40" w:before="40"/>
      </w:pPr>
      <w:r>
        <w:rPr>
          <w:rFonts w:ascii="Arial" w:cs="Arial" w:eastAsia="Arial" w:hAnsi="Arial"/>
          <w:color w:val="000000"/>
          <w:sz w:val="20"/>
          <w:szCs w:val="20"/>
        </w:rPr>
        <w:t xml:space="preserve">CURVEBALL: Your FastAPI service processes student application PDFs. After 1000 requests, the worker's RSS is 2GB even though each PDF is processed and the variable is deleted. Diagnose and fix this, considering that PyMuPDF (PDF library) allocates C memory.</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8B4513"/>
          <w:sz w:val="22"/>
          <w:szCs w:val="22"/>
        </w:rPr>
        <w:t xml:space="preserve">[A]  </w:t>
      </w:r>
      <w:r>
        <w:rPr>
          <w:rFonts w:ascii="Arial" w:cs="Arial" w:eastAsia="Arial" w:hAnsi="Arial"/>
          <w:color w:val="888888"/>
          <w:sz w:val="20"/>
          <w:szCs w:val="20"/>
        </w:rPr>
        <w:t xml:space="preserve">Python Async &amp; Internals  ›  </w:t>
      </w:r>
      <w:r>
        <w:rPr>
          <w:rFonts w:ascii="Arial" w:cs="Arial" w:eastAsia="Arial" w:hAnsi="Arial"/>
          <w:b/>
          <w:bCs/>
          <w:color w:val="1B2A4A"/>
          <w:sz w:val="20"/>
          <w:szCs w:val="20"/>
        </w:rPr>
        <w:t xml:space="preserve">asyncio.gather &amp; Concurrency Patterns</w:t>
      </w:r>
      <w:r>
        <w:rPr>
          <w:rFonts w:ascii="Arial" w:cs="Arial" w:eastAsia="Arial" w:hAnsi="Arial"/>
          <w:color w:val="888888"/>
          <w:sz w:val="18"/>
          <w:szCs w:val="18"/>
        </w:rPr>
        <w:t xml:space="preserve">    #33</w:t>
      </w:r>
    </w:p>
    <w:p>
      <w:pPr>
        <w:spacing w:after="20" w:before="40"/>
      </w:pPr>
    </w:p>
    <w:p>
      <w:r>
        <w:rPr>
          <w:rFonts w:ascii="Arial" w:cs="Arial" w:eastAsia="Arial" w:hAnsi="Arial"/>
          <w:b/>
          <w:bCs/>
          <w:color w:val="8B4513"/>
          <w:sz w:val="24"/>
          <w:szCs w:val="24"/>
        </w:rPr>
        <w:t xml:space="preserve">Q:  </w:t>
      </w:r>
      <w:r>
        <w:rPr>
          <w:rFonts w:ascii="Arial" w:cs="Arial" w:eastAsia="Arial" w:hAnsi="Arial"/>
          <w:b/>
          <w:bCs/>
          <w:color w:val="000000"/>
          <w:sz w:val="24"/>
          <w:szCs w:val="24"/>
        </w:rPr>
        <w:t xml:space="preserve">Compare asyncio.gather, asyncio.wait, asyncio.TaskGroup, and create_task. When do you use each? How do you handle partial failures in concurrent async operations?</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asyncio.gather(*coroutines_or_futures, return_exceptions=False):</w:t>
      </w:r>
    </w:p>
    <w:p>
      <w:pPr>
        <w:spacing w:after="40" w:before="40"/>
      </w:pPr>
      <w:r>
        <w:rPr>
          <w:rFonts w:ascii="Arial" w:cs="Arial" w:eastAsia="Arial" w:hAnsi="Arial"/>
          <w:color w:val="000000"/>
          <w:sz w:val="20"/>
          <w:szCs w:val="20"/>
        </w:rPr>
        <w:t xml:space="preserve">- Wraps each coro in a Task, schedules all concurrently</w:t>
      </w:r>
    </w:p>
    <w:p>
      <w:pPr>
        <w:spacing w:after="40" w:before="40"/>
      </w:pPr>
      <w:r>
        <w:rPr>
          <w:rFonts w:ascii="Arial" w:cs="Arial" w:eastAsia="Arial" w:hAnsi="Arial"/>
          <w:color w:val="000000"/>
          <w:sz w:val="20"/>
          <w:szCs w:val="20"/>
        </w:rPr>
        <w:t xml:space="preserve">- Waits for ALL to complete</w:t>
      </w:r>
    </w:p>
    <w:p>
      <w:pPr>
        <w:spacing w:after="40" w:before="40"/>
      </w:pPr>
      <w:r>
        <w:rPr>
          <w:rFonts w:ascii="Arial" w:cs="Arial" w:eastAsia="Arial" w:hAnsi="Arial"/>
          <w:color w:val="000000"/>
          <w:sz w:val="20"/>
          <w:szCs w:val="20"/>
        </w:rPr>
        <w:t xml:space="preserve">- Returns list of results in order (not completion order)</w:t>
      </w:r>
    </w:p>
    <w:p>
      <w:pPr>
        <w:spacing w:after="40" w:before="40"/>
      </w:pPr>
      <w:r>
        <w:rPr>
          <w:rFonts w:ascii="Arial" w:cs="Arial" w:eastAsia="Arial" w:hAnsi="Arial"/>
          <w:color w:val="000000"/>
          <w:sz w:val="20"/>
          <w:szCs w:val="20"/>
        </w:rPr>
        <w:t xml:space="preserve">- return_exceptions=False (default): first exception immediately propagates, OTHER tasks continue but results are discarded</w:t>
      </w:r>
    </w:p>
    <w:p>
      <w:pPr>
        <w:spacing w:after="40" w:before="40"/>
      </w:pPr>
      <w:r>
        <w:rPr>
          <w:rFonts w:ascii="Arial" w:cs="Arial" w:eastAsia="Arial" w:hAnsi="Arial"/>
          <w:color w:val="000000"/>
          <w:sz w:val="20"/>
          <w:szCs w:val="20"/>
        </w:rPr>
        <w:t xml:space="preserve">- return_exceptions=True: exceptions collected as results, all tasks run to completion</w:t>
      </w:r>
    </w:p>
    <w:p>
      <w:pPr>
        <w:spacing w:after="40" w:before="40"/>
      </w:pPr>
      <w:r>
        <w:rPr>
          <w:rFonts w:ascii="Arial" w:cs="Arial" w:eastAsia="Arial" w:hAnsi="Arial"/>
          <w:color w:val="000000"/>
          <w:sz w:val="20"/>
          <w:szCs w:val="20"/>
        </w:rPr>
        <w:t xml:space="preserve">- Cancellation: cancelling the gather cancels all child tasks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asyncio.wait(tasks, *, timeout=None, return_when=ALL_COMPLETED):</w:t>
      </w:r>
    </w:p>
    <w:p>
      <w:pPr>
        <w:spacing w:after="40" w:before="40"/>
      </w:pPr>
      <w:r>
        <w:rPr>
          <w:rFonts w:ascii="Arial" w:cs="Arial" w:eastAsia="Arial" w:hAnsi="Arial"/>
          <w:color w:val="000000"/>
          <w:sz w:val="20"/>
          <w:szCs w:val="20"/>
        </w:rPr>
        <w:t xml:space="preserve">- Takes an iterable of Tasks/Futures (not raw coroutines — must wrap with create_task first)</w:t>
      </w:r>
    </w:p>
    <w:p>
      <w:pPr>
        <w:spacing w:after="40" w:before="40"/>
      </w:pPr>
      <w:r>
        <w:rPr>
          <w:rFonts w:ascii="Arial" w:cs="Arial" w:eastAsia="Arial" w:hAnsi="Arial"/>
          <w:color w:val="000000"/>
          <w:sz w:val="20"/>
          <w:szCs w:val="20"/>
        </w:rPr>
        <w:t xml:space="preserve">- Returns (done: set, pending: set) — sets, not ordered</w:t>
      </w:r>
    </w:p>
    <w:p>
      <w:pPr>
        <w:spacing w:after="40" w:before="40"/>
      </w:pPr>
      <w:r>
        <w:rPr>
          <w:rFonts w:ascii="Arial" w:cs="Arial" w:eastAsia="Arial" w:hAnsi="Arial"/>
          <w:color w:val="000000"/>
          <w:sz w:val="20"/>
          <w:szCs w:val="20"/>
        </w:rPr>
        <w:t xml:space="preserve">- return_when options: ALL_COMPLETED (default), FIRST_COMPLETED, FIRST_EXCEPTION</w:t>
      </w:r>
    </w:p>
    <w:p>
      <w:pPr>
        <w:spacing w:after="40" w:before="40"/>
      </w:pPr>
      <w:r>
        <w:rPr>
          <w:rFonts w:ascii="Arial" w:cs="Arial" w:eastAsia="Arial" w:hAnsi="Arial"/>
          <w:color w:val="000000"/>
          <w:sz w:val="20"/>
          <w:szCs w:val="20"/>
        </w:rPr>
        <w:t xml:space="preserve">- Tasks are NOT cancelled on timeout — pending tasks continue running</w:t>
      </w:r>
    </w:p>
    <w:p>
      <w:pPr>
        <w:spacing w:after="40" w:before="40"/>
      </w:pPr>
      <w:r>
        <w:rPr>
          <w:rFonts w:ascii="Arial" w:cs="Arial" w:eastAsia="Arial" w:hAnsi="Arial"/>
          <w:color w:val="000000"/>
          <w:sz w:val="20"/>
          <w:szCs w:val="20"/>
        </w:rPr>
        <w:t xml:space="preserve">- More granular control but more verbose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asyncio.TaskGroup (Python 3.11+, the recommended approach):</w:t>
      </w:r>
    </w:p>
    <w:p>
      <w:pPr>
        <w:spacing w:after="40" w:before="40"/>
      </w:pPr>
      <w:r>
        <w:rPr>
          <w:rFonts w:ascii="Arial" w:cs="Arial" w:eastAsia="Arial" w:hAnsi="Arial"/>
          <w:color w:val="000000"/>
          <w:sz w:val="20"/>
          <w:szCs w:val="20"/>
        </w:rPr>
        <w:t xml:space="preserve">async with asyncio.TaskGroup() as tg:</w:t>
      </w:r>
    </w:p>
    <w:p>
      <w:pPr>
        <w:spacing w:after="40" w:before="40"/>
      </w:pPr>
      <w:r>
        <w:rPr>
          <w:rFonts w:ascii="Arial" w:cs="Arial" w:eastAsia="Arial" w:hAnsi="Arial"/>
          <w:color w:val="000000"/>
          <w:sz w:val="20"/>
          <w:szCs w:val="20"/>
        </w:rPr>
        <w:t xml:space="preserve">    task1 = tg.create_task(fetch_student(id1))</w:t>
      </w:r>
    </w:p>
    <w:p>
      <w:pPr>
        <w:spacing w:after="40" w:before="40"/>
      </w:pPr>
      <w:r>
        <w:rPr>
          <w:rFonts w:ascii="Arial" w:cs="Arial" w:eastAsia="Arial" w:hAnsi="Arial"/>
          <w:color w:val="000000"/>
          <w:sz w:val="20"/>
          <w:szCs w:val="20"/>
        </w:rPr>
        <w:t xml:space="preserve">    task2 = tg.create_task(fetch_student(id2))</w:t>
      </w:r>
    </w:p>
    <w:p>
      <w:pPr>
        <w:spacing w:after="40" w:before="40"/>
      </w:pPr>
      <w:r>
        <w:rPr>
          <w:rFonts w:ascii="Arial" w:cs="Arial" w:eastAsia="Arial" w:hAnsi="Arial"/>
          <w:color w:val="000000"/>
          <w:sz w:val="20"/>
          <w:szCs w:val="20"/>
        </w:rPr>
        <w:t xml:space="preserve"># Both tasks complete before exiting the block</w:t>
      </w:r>
    </w:p>
    <w:p>
      <w:pPr>
        <w:spacing w:after="40" w:before="40"/>
      </w:pPr>
      <w:r>
        <w:rPr>
          <w:rFonts w:ascii="Arial" w:cs="Arial" w:eastAsia="Arial" w:hAnsi="Arial"/>
          <w:color w:val="000000"/>
          <w:sz w:val="20"/>
          <w:szCs w:val="20"/>
        </w:rPr>
        <w:t xml:space="preserve"># If any task raises, TaskGroup cancels all others and re-raises (ExceptionGroup)</w:t>
      </w:r>
    </w:p>
    <w:p>
      <w:pPr>
        <w:spacing w:after="40" w:before="40"/>
      </w:pPr>
      <w:r>
        <w:rPr>
          <w:rFonts w:ascii="Arial" w:cs="Arial" w:eastAsia="Arial" w:hAnsi="Arial"/>
          <w:color w:val="000000"/>
          <w:sz w:val="20"/>
          <w:szCs w:val="20"/>
        </w:rPr>
        <w:t xml:space="preserve"># Structured concurrency: tasks' lifetimes are bounded by the with block</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ExceptionGroup handling (Python 3.11+):</w:t>
      </w:r>
    </w:p>
    <w:p>
      <w:pPr>
        <w:spacing w:after="40" w:before="40"/>
      </w:pPr>
      <w:r>
        <w:rPr>
          <w:rFonts w:ascii="Arial" w:cs="Arial" w:eastAsia="Arial" w:hAnsi="Arial"/>
          <w:color w:val="000000"/>
          <w:sz w:val="20"/>
          <w:szCs w:val="20"/>
        </w:rPr>
        <w:t xml:space="preserve">try:</w:t>
      </w:r>
    </w:p>
    <w:p>
      <w:pPr>
        <w:spacing w:after="40" w:before="40"/>
      </w:pPr>
      <w:r>
        <w:rPr>
          <w:rFonts w:ascii="Arial" w:cs="Arial" w:eastAsia="Arial" w:hAnsi="Arial"/>
          <w:color w:val="000000"/>
          <w:sz w:val="20"/>
          <w:szCs w:val="20"/>
        </w:rPr>
        <w:t xml:space="preserve">    async with asyncio.TaskGroup() as tg:</w:t>
      </w:r>
    </w:p>
    <w:p>
      <w:pPr>
        <w:spacing w:after="40" w:before="40"/>
      </w:pPr>
      <w:r>
        <w:rPr>
          <w:rFonts w:ascii="Arial" w:cs="Arial" w:eastAsia="Arial" w:hAnsi="Arial"/>
          <w:color w:val="000000"/>
          <w:sz w:val="20"/>
          <w:szCs w:val="20"/>
        </w:rPr>
        <w:t xml:space="preserve">        ...</w:t>
      </w:r>
    </w:p>
    <w:p>
      <w:pPr>
        <w:spacing w:after="40" w:before="40"/>
      </w:pPr>
      <w:r>
        <w:rPr>
          <w:rFonts w:ascii="Arial" w:cs="Arial" w:eastAsia="Arial" w:hAnsi="Arial"/>
          <w:color w:val="000000"/>
          <w:sz w:val="20"/>
          <w:szCs w:val="20"/>
        </w:rPr>
        <w:t xml:space="preserve">except* ValueError as eg:  # except* handles ExceptionGroup</w:t>
      </w:r>
    </w:p>
    <w:p>
      <w:pPr>
        <w:spacing w:after="40" w:before="40"/>
      </w:pPr>
      <w:r>
        <w:rPr>
          <w:rFonts w:ascii="Arial" w:cs="Arial" w:eastAsia="Arial" w:hAnsi="Arial"/>
          <w:color w:val="000000"/>
          <w:sz w:val="20"/>
          <w:szCs w:val="20"/>
        </w:rPr>
        <w:t xml:space="preserve">    for exc in eg.exceptions: handle(exc)</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asyncio.create_task():</w:t>
      </w:r>
    </w:p>
    <w:p>
      <w:pPr>
        <w:spacing w:after="40" w:before="40"/>
      </w:pPr>
      <w:r>
        <w:rPr>
          <w:rFonts w:ascii="Arial" w:cs="Arial" w:eastAsia="Arial" w:hAnsi="Arial"/>
          <w:color w:val="000000"/>
          <w:sz w:val="20"/>
          <w:szCs w:val="20"/>
        </w:rPr>
        <w:t xml:space="preserve">- Immediately schedules a coroutine as a Task</w:t>
      </w:r>
    </w:p>
    <w:p>
      <w:pPr>
        <w:spacing w:after="40" w:before="40"/>
      </w:pPr>
      <w:r>
        <w:rPr>
          <w:rFonts w:ascii="Arial" w:cs="Arial" w:eastAsia="Arial" w:hAnsi="Arial"/>
          <w:color w:val="000000"/>
          <w:sz w:val="20"/>
          <w:szCs w:val="20"/>
        </w:rPr>
        <w:t xml:space="preserve">- Returns Task for individual monitoring</w:t>
      </w:r>
    </w:p>
    <w:p>
      <w:pPr>
        <w:spacing w:after="40" w:before="40"/>
      </w:pPr>
      <w:r>
        <w:rPr>
          <w:rFonts w:ascii="Arial" w:cs="Arial" w:eastAsia="Arial" w:hAnsi="Arial"/>
          <w:color w:val="000000"/>
          <w:sz w:val="20"/>
          <w:szCs w:val="20"/>
        </w:rPr>
        <w:t xml:space="preserve">- Task runs independently; if you don't await it and don't store a reference, it can be GC'd mid-execution (Python will warn about this)</w:t>
      </w:r>
    </w:p>
    <w:p>
      <w:pPr>
        <w:spacing w:after="40" w:before="40"/>
      </w:pPr>
      <w:r>
        <w:rPr>
          <w:rFonts w:ascii="Arial" w:cs="Arial" w:eastAsia="Arial" w:hAnsi="Arial"/>
          <w:color w:val="000000"/>
          <w:sz w:val="20"/>
          <w:szCs w:val="20"/>
        </w:rPr>
        <w:t xml:space="preserve">- Always store task references: tasks = set(); t = asyncio.create_task(coro()); tasks.add(t); t.add_done_callback(tasks.discard)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Partial failure handling patterns: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Pattern 1 — return_exceptions=True:</w:t>
      </w:r>
    </w:p>
    <w:p>
      <w:pPr>
        <w:spacing w:after="40" w:before="40"/>
      </w:pPr>
      <w:r>
        <w:rPr>
          <w:rFonts w:ascii="Arial" w:cs="Arial" w:eastAsia="Arial" w:hAnsi="Arial"/>
          <w:color w:val="000000"/>
          <w:sz w:val="20"/>
          <w:szCs w:val="20"/>
        </w:rPr>
        <w:t xml:space="preserve">results = await asyncio.gather(*tasks, return_exceptions=True)</w:t>
      </w:r>
    </w:p>
    <w:p>
      <w:pPr>
        <w:spacing w:after="40" w:before="40"/>
      </w:pPr>
      <w:r>
        <w:rPr>
          <w:rFonts w:ascii="Arial" w:cs="Arial" w:eastAsia="Arial" w:hAnsi="Arial"/>
          <w:color w:val="000000"/>
          <w:sz w:val="20"/>
          <w:szCs w:val="20"/>
        </w:rPr>
        <w:t xml:space="preserve">successes = [r for r in results if not isinstance(r, Exception)]</w:t>
      </w:r>
    </w:p>
    <w:p>
      <w:pPr>
        <w:spacing w:after="40" w:before="40"/>
      </w:pPr>
      <w:r>
        <w:rPr>
          <w:rFonts w:ascii="Arial" w:cs="Arial" w:eastAsia="Arial" w:hAnsi="Arial"/>
          <w:color w:val="000000"/>
          <w:sz w:val="20"/>
          <w:szCs w:val="20"/>
        </w:rPr>
        <w:t xml:space="preserve">failures = [r for r in results if isinstance(r, Exception)]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Pattern 2 — individual try/except inside coro:</w:t>
      </w:r>
    </w:p>
    <w:p>
      <w:pPr>
        <w:spacing w:after="40" w:before="40"/>
      </w:pPr>
      <w:r>
        <w:rPr>
          <w:rFonts w:ascii="Arial" w:cs="Arial" w:eastAsia="Arial" w:hAnsi="Arial"/>
          <w:color w:val="000000"/>
          <w:sz w:val="20"/>
          <w:szCs w:val="20"/>
        </w:rPr>
        <w:t xml:space="preserve">async def safe_fetch(url):</w:t>
      </w:r>
    </w:p>
    <w:p>
      <w:pPr>
        <w:spacing w:after="40" w:before="40"/>
      </w:pPr>
      <w:r>
        <w:rPr>
          <w:rFonts w:ascii="Arial" w:cs="Arial" w:eastAsia="Arial" w:hAnsi="Arial"/>
          <w:color w:val="000000"/>
          <w:sz w:val="20"/>
          <w:szCs w:val="20"/>
        </w:rPr>
        <w:t xml:space="preserve">    try: return await fetch(url)</w:t>
      </w:r>
    </w:p>
    <w:p>
      <w:pPr>
        <w:spacing w:after="40" w:before="40"/>
      </w:pPr>
      <w:r>
        <w:rPr>
          <w:rFonts w:ascii="Arial" w:cs="Arial" w:eastAsia="Arial" w:hAnsi="Arial"/>
          <w:color w:val="000000"/>
          <w:sz w:val="20"/>
          <w:szCs w:val="20"/>
        </w:rPr>
        <w:t xml:space="preserve">    except Exception as e: return FetchError(url, 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Pattern 3 — TaskGroup with except*:</w:t>
      </w:r>
    </w:p>
    <w:p>
      <w:pPr>
        <w:spacing w:after="40" w:before="40"/>
      </w:pPr>
      <w:r>
        <w:rPr>
          <w:rFonts w:ascii="Arial" w:cs="Arial" w:eastAsia="Arial" w:hAnsi="Arial"/>
          <w:color w:val="000000"/>
          <w:sz w:val="20"/>
          <w:szCs w:val="20"/>
        </w:rPr>
        <w:t xml:space="preserve">Structured approach in 3.11+, handles multiple concurrent exceptions.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PayGuard AI multi-agent system: use TaskGroup for structured concurrency (agent orchestration where all agents must complete), gather(return_exceptions=True) for optional enrichment steps where partial results are acceptable, and create_task for fire-and-forget notifications.</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PayGuard AI's parallel fraud analysis pipeline:</w:t>
      </w:r>
    </w:p>
    <w:p>
      <w:pPr>
        <w:spacing w:after="40" w:before="40"/>
      </w:pPr>
      <w:r>
        <w:rPr>
          <w:rFonts w:ascii="Arial" w:cs="Arial" w:eastAsia="Arial" w:hAnsi="Arial"/>
          <w:color w:val="000000"/>
          <w:sz w:val="20"/>
          <w:szCs w:val="20"/>
        </w:rPr>
        <w:t xml:space="preserve">- Analyze a transaction by running 5 checks concurrently:</w:t>
      </w:r>
    </w:p>
    <w:p>
      <w:pPr>
        <w:spacing w:after="40" w:before="40"/>
      </w:pPr>
      <w:r>
        <w:rPr>
          <w:rFonts w:ascii="Arial" w:cs="Arial" w:eastAsia="Arial" w:hAnsi="Arial"/>
          <w:color w:val="000000"/>
          <w:sz w:val="20"/>
          <w:szCs w:val="20"/>
        </w:rPr>
        <w:t xml:space="preserve">  1. check_blacklist(tx) — must complete; blocks submission if True</w:t>
      </w:r>
    </w:p>
    <w:p>
      <w:pPr>
        <w:spacing w:after="40" w:before="40"/>
      </w:pPr>
      <w:r>
        <w:rPr>
          <w:rFonts w:ascii="Arial" w:cs="Arial" w:eastAsia="Arial" w:hAnsi="Arial"/>
          <w:color w:val="000000"/>
          <w:sz w:val="20"/>
          <w:szCs w:val="20"/>
        </w:rPr>
        <w:t xml:space="preserve">  2. check_velocity(tx) — must complete; high velocity = suspicious</w:t>
      </w:r>
    </w:p>
    <w:p>
      <w:pPr>
        <w:spacing w:after="40" w:before="40"/>
      </w:pPr>
      <w:r>
        <w:rPr>
          <w:rFonts w:ascii="Arial" w:cs="Arial" w:eastAsia="Arial" w:hAnsi="Arial"/>
          <w:color w:val="000000"/>
          <w:sz w:val="20"/>
          <w:szCs w:val="20"/>
        </w:rPr>
        <w:t xml:space="preserve">  3. enrich_merchant(tx) — optional; if fails, proceed with partial data</w:t>
      </w:r>
    </w:p>
    <w:p>
      <w:pPr>
        <w:spacing w:after="40" w:before="40"/>
      </w:pPr>
      <w:r>
        <w:rPr>
          <w:rFonts w:ascii="Arial" w:cs="Arial" w:eastAsia="Arial" w:hAnsi="Arial"/>
          <w:color w:val="000000"/>
          <w:sz w:val="20"/>
          <w:szCs w:val="20"/>
        </w:rPr>
        <w:t xml:space="preserve">  4. check_device_fingerprint(tx) — optional; timeout 1s</w:t>
      </w:r>
    </w:p>
    <w:p>
      <w:pPr>
        <w:spacing w:after="40" w:before="40"/>
      </w:pPr>
      <w:r>
        <w:rPr>
          <w:rFonts w:ascii="Arial" w:cs="Arial" w:eastAsia="Arial" w:hAnsi="Arial"/>
          <w:color w:val="000000"/>
          <w:sz w:val="20"/>
          <w:szCs w:val="20"/>
        </w:rPr>
        <w:t xml:space="preserve">  5. run_ml_model(tx) — must complete; primary fraud score</w:t>
      </w:r>
    </w:p>
    <w:p>
      <w:pPr>
        <w:spacing w:after="40" w:before="40"/>
      </w:pPr>
      <w:r>
        <w:rPr>
          <w:rFonts w:ascii="Arial" w:cs="Arial" w:eastAsia="Arial" w:hAnsi="Arial"/>
          <w:color w:val="000000"/>
          <w:sz w:val="20"/>
          <w:szCs w:val="20"/>
        </w:rPr>
        <w:t xml:space="preserve">- Use TaskGroup for required checks; gather(return_exceptions=True) for optional</w:t>
      </w:r>
    </w:p>
    <w:p>
      <w:pPr>
        <w:spacing w:after="40" w:before="40"/>
      </w:pPr>
      <w:r>
        <w:rPr>
          <w:rFonts w:ascii="Arial" w:cs="Arial" w:eastAsia="Arial" w:hAnsi="Arial"/>
          <w:color w:val="000000"/>
          <w:sz w:val="20"/>
          <w:szCs w:val="20"/>
        </w:rPr>
        <w:t xml:space="preserve">- Overall timeout: 5 seconds; if exceeded, cancel optional tasks and proceed with available results</w:t>
      </w:r>
    </w:p>
    <w:p>
      <w:pPr>
        <w:spacing w:after="40" w:before="40"/>
      </w:pPr>
      <w:r>
        <w:rPr>
          <w:rFonts w:ascii="Arial" w:cs="Arial" w:eastAsia="Arial" w:hAnsi="Arial"/>
          <w:color w:val="000000"/>
          <w:sz w:val="20"/>
          <w:szCs w:val="20"/>
        </w:rPr>
        <w:t xml:space="preserve">- Implement partial result handling: FraudAnalysis{Score, Partial: bool, MissingChecks: []string}</w:t>
      </w:r>
    </w:p>
    <w:p>
      <w:pPr>
        <w:spacing w:after="40" w:before="40"/>
      </w:pPr>
      <w:r>
        <w:rPr>
          <w:rFonts w:ascii="Arial" w:cs="Arial" w:eastAsia="Arial" w:hAnsi="Arial"/>
          <w:color w:val="000000"/>
          <w:sz w:val="20"/>
          <w:szCs w:val="20"/>
        </w:rPr>
        <w:t xml:space="preserve">- Implement retry for optional checks: 2 retries with 100ms exponential backoff</w:t>
      </w:r>
    </w:p>
    <w:p>
      <w:pPr>
        <w:spacing w:after="40" w:before="40"/>
      </w:pPr>
      <w:r>
        <w:rPr>
          <w:rFonts w:ascii="Arial" w:cs="Arial" w:eastAsia="Arial" w:hAnsi="Arial"/>
          <w:color w:val="000000"/>
          <w:sz w:val="20"/>
          <w:szCs w:val="20"/>
        </w:rPr>
        <w:t xml:space="preserve">- Add telemetry: time each check, log which checks timed out/failed</w:t>
      </w:r>
    </w:p>
    <w:p>
      <w:pPr>
        <w:spacing w:after="40" w:before="40"/>
      </w:pPr>
      <w:r>
        <w:rPr>
          <w:rFonts w:ascii="Arial" w:cs="Arial" w:eastAsia="Arial" w:hAnsi="Arial"/>
          <w:color w:val="000000"/>
          <w:sz w:val="20"/>
          <w:szCs w:val="20"/>
        </w:rPr>
        <w:t xml:space="preserve">- Edge case: what if run_ml_model hangs indefinitely? Use asyncio.wait_for with 3s timeout</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is structured concurrency and why does asyncio.TaskGroup implement it better than gather?</w:t>
      </w:r>
    </w:p>
    <w:p>
      <w:pPr>
        <w:pStyle w:val="ListParagraph"/>
        <w:numPr>
          <w:ilvl w:val="0"/>
          <w:numId w:val="2"/>
        </w:numPr>
        <w:spacing w:after="40" w:before="40"/>
      </w:pPr>
      <w:r>
        <w:rPr>
          <w:rFonts w:ascii="Arial" w:cs="Arial" w:eastAsia="Arial" w:hAnsi="Arial"/>
          <w:color w:val="000000"/>
          <w:sz w:val="20"/>
          <w:szCs w:val="20"/>
        </w:rPr>
        <w:t xml:space="preserve">Explain asyncio.Semaphore. How do you limit concurrency to N simultaneous operations within gather?</w:t>
      </w:r>
    </w:p>
    <w:p>
      <w:pPr>
        <w:pStyle w:val="ListParagraph"/>
        <w:numPr>
          <w:ilvl w:val="0"/>
          <w:numId w:val="2"/>
        </w:numPr>
        <w:spacing w:after="40" w:before="40"/>
      </w:pPr>
      <w:r>
        <w:rPr>
          <w:rFonts w:ascii="Arial" w:cs="Arial" w:eastAsia="Arial" w:hAnsi="Arial"/>
          <w:color w:val="000000"/>
          <w:sz w:val="20"/>
          <w:szCs w:val="20"/>
        </w:rPr>
        <w:t xml:space="preserve">What happens to a Task created by create_task if it raises an exception and you never await it?</w:t>
      </w:r>
    </w:p>
    <w:p>
      <w:pPr>
        <w:pStyle w:val="ListParagraph"/>
        <w:numPr>
          <w:ilvl w:val="0"/>
          <w:numId w:val="2"/>
        </w:numPr>
        <w:spacing w:after="40" w:before="40"/>
      </w:pPr>
      <w:r>
        <w:rPr>
          <w:rFonts w:ascii="Arial" w:cs="Arial" w:eastAsia="Arial" w:hAnsi="Arial"/>
          <w:color w:val="000000"/>
          <w:sz w:val="20"/>
          <w:szCs w:val="20"/>
        </w:rPr>
        <w:t xml:space="preserve">CURVEBALL: You're running 100 concurrent API calls with asyncio.gather. The external API has a rate limit of 10 requests/second. Implement a rate-limited gather that respects the limit without blocking the event loop.</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8B4513"/>
          <w:sz w:val="22"/>
          <w:szCs w:val="22"/>
        </w:rPr>
        <w:t xml:space="preserve">[A]  </w:t>
      </w:r>
      <w:r>
        <w:rPr>
          <w:rFonts w:ascii="Arial" w:cs="Arial" w:eastAsia="Arial" w:hAnsi="Arial"/>
          <w:color w:val="888888"/>
          <w:sz w:val="20"/>
          <w:szCs w:val="20"/>
        </w:rPr>
        <w:t xml:space="preserve">Python Async &amp; Internals  ›  </w:t>
      </w:r>
      <w:r>
        <w:rPr>
          <w:rFonts w:ascii="Arial" w:cs="Arial" w:eastAsia="Arial" w:hAnsi="Arial"/>
          <w:b/>
          <w:bCs/>
          <w:color w:val="1B2A4A"/>
          <w:sz w:val="20"/>
          <w:szCs w:val="20"/>
        </w:rPr>
        <w:t xml:space="preserve">CPU-bound vs I/O-bound Concurrency</w:t>
      </w:r>
      <w:r>
        <w:rPr>
          <w:rFonts w:ascii="Arial" w:cs="Arial" w:eastAsia="Arial" w:hAnsi="Arial"/>
          <w:color w:val="888888"/>
          <w:sz w:val="18"/>
          <w:szCs w:val="18"/>
        </w:rPr>
        <w:t xml:space="preserve">    #34</w:t>
      </w:r>
    </w:p>
    <w:p>
      <w:pPr>
        <w:spacing w:after="20" w:before="40"/>
      </w:pPr>
    </w:p>
    <w:p>
      <w:r>
        <w:rPr>
          <w:rFonts w:ascii="Arial" w:cs="Arial" w:eastAsia="Arial" w:hAnsi="Arial"/>
          <w:b/>
          <w:bCs/>
          <w:color w:val="8B4513"/>
          <w:sz w:val="24"/>
          <w:szCs w:val="24"/>
        </w:rPr>
        <w:t xml:space="preserve">Q:  </w:t>
      </w:r>
      <w:r>
        <w:rPr>
          <w:rFonts w:ascii="Arial" w:cs="Arial" w:eastAsia="Arial" w:hAnsi="Arial"/>
          <w:b/>
          <w:bCs/>
          <w:color w:val="000000"/>
          <w:sz w:val="24"/>
          <w:szCs w:val="24"/>
        </w:rPr>
        <w:t xml:space="preserve">Design the concurrency architecture for a Python service that mixes CPU-bound ML inference and I/O-bound database operations. How do you prevent blocking the event loop?</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The core rule: never block the asyncio event loop with CPU-bound work or synchronous I/O. A blocked event loop starves all other coroutines.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run_in_executor: offloads blocking calls to a thread pool or process pool.</w:t>
      </w:r>
    </w:p>
    <w:p>
      <w:pPr>
        <w:spacing w:after="40" w:before="40"/>
      </w:pPr>
      <w:r>
        <w:rPr>
          <w:rFonts w:ascii="Arial" w:cs="Arial" w:eastAsia="Arial" w:hAnsi="Arial"/>
          <w:color w:val="000000"/>
          <w:sz w:val="20"/>
          <w:szCs w:val="20"/>
        </w:rPr>
        <w:t xml:space="preserve">result = await loop.run_in_executor(executor, blocking_function, *args)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ThreadPoolExecutor: for synchronous I/O (blocking DB drivers, requests library, legacy sync code).</w:t>
      </w:r>
    </w:p>
    <w:p>
      <w:pPr>
        <w:spacing w:after="40" w:before="40"/>
      </w:pPr>
      <w:r>
        <w:rPr>
          <w:rFonts w:ascii="Arial" w:cs="Arial" w:eastAsia="Arial" w:hAnsi="Arial"/>
          <w:color w:val="000000"/>
          <w:sz w:val="20"/>
          <w:szCs w:val="20"/>
        </w:rPr>
        <w:t xml:space="preserve">ProcessPoolExecutor: for CPU-bound work (bypasses GIL, true parallelism).</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Architecture for ML inference + DB operations: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Component 1 — Async I/O tier (event loop):</w:t>
      </w:r>
    </w:p>
    <w:p>
      <w:pPr>
        <w:spacing w:after="40" w:before="40"/>
      </w:pPr>
      <w:r>
        <w:rPr>
          <w:rFonts w:ascii="Arial" w:cs="Arial" w:eastAsia="Arial" w:hAnsi="Arial"/>
          <w:color w:val="000000"/>
          <w:sz w:val="20"/>
          <w:szCs w:val="20"/>
        </w:rPr>
        <w:t xml:space="preserve">- asyncio + uvicorn handles HTTP connections</w:t>
      </w:r>
    </w:p>
    <w:p>
      <w:pPr>
        <w:spacing w:after="40" w:before="40"/>
      </w:pPr>
      <w:r>
        <w:rPr>
          <w:rFonts w:ascii="Arial" w:cs="Arial" w:eastAsia="Arial" w:hAnsi="Arial"/>
          <w:color w:val="000000"/>
          <w:sz w:val="20"/>
          <w:szCs w:val="20"/>
        </w:rPr>
        <w:t xml:space="preserve">- asyncpg/aioredis for native async DB/Redis operations</w:t>
      </w:r>
    </w:p>
    <w:p>
      <w:pPr>
        <w:spacing w:after="40" w:before="40"/>
      </w:pPr>
      <w:r>
        <w:rPr>
          <w:rFonts w:ascii="Arial" w:cs="Arial" w:eastAsia="Arial" w:hAnsi="Arial"/>
          <w:color w:val="000000"/>
          <w:sz w:val="20"/>
          <w:szCs w:val="20"/>
        </w:rPr>
        <w:t xml:space="preserve">- All I/O-bound operations here (Kafka consumer, HTTP calls via aiohttp)</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Component 2 — CPU-bound tier (process pool):</w:t>
      </w:r>
    </w:p>
    <w:p>
      <w:pPr>
        <w:spacing w:after="40" w:before="40"/>
      </w:pPr>
      <w:r>
        <w:rPr>
          <w:rFonts w:ascii="Arial" w:cs="Arial" w:eastAsia="Arial" w:hAnsi="Arial"/>
          <w:color w:val="000000"/>
          <w:sz w:val="20"/>
          <w:szCs w:val="20"/>
        </w:rPr>
        <w:t xml:space="preserve">executor = ProcessPoolExecutor(max_workers=os.cpu_count())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async def run_inference(tx_data):</w:t>
      </w:r>
    </w:p>
    <w:p>
      <w:pPr>
        <w:spacing w:after="40" w:before="40"/>
      </w:pPr>
      <w:r>
        <w:rPr>
          <w:rFonts w:ascii="Arial" w:cs="Arial" w:eastAsia="Arial" w:hAnsi="Arial"/>
          <w:color w:val="000000"/>
          <w:sz w:val="20"/>
          <w:szCs w:val="20"/>
        </w:rPr>
        <w:t xml:space="preserve">    loop = asyncio.get_running_loop()</w:t>
      </w:r>
    </w:p>
    <w:p>
      <w:pPr>
        <w:spacing w:after="40" w:before="40"/>
      </w:pPr>
      <w:r>
        <w:rPr>
          <w:rFonts w:ascii="Arial" w:cs="Arial" w:eastAsia="Arial" w:hAnsi="Arial"/>
          <w:color w:val="000000"/>
          <w:sz w:val="20"/>
          <w:szCs w:val="20"/>
        </w:rPr>
        <w:t xml:space="preserve">    return await loop.run_in_executor(executor, ml_model.predict, tx_data)</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The ML model lives in worker processes (no GIL, true parallelism). Inference runs on all CPU cores simultaneously.</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Component 3 — Blocking I/O tier (thread pool):</w:t>
      </w:r>
    </w:p>
    <w:p>
      <w:pPr>
        <w:spacing w:after="40" w:before="40"/>
      </w:pPr>
      <w:r>
        <w:rPr>
          <w:rFonts w:ascii="Arial" w:cs="Arial" w:eastAsia="Arial" w:hAnsi="Arial"/>
          <w:color w:val="000000"/>
          <w:sz w:val="20"/>
          <w:szCs w:val="20"/>
        </w:rPr>
        <w:t xml:space="preserve">If using a sync DB driver (psycopg2), offload to ThreadPoolExecutor.</w:t>
      </w:r>
    </w:p>
    <w:p>
      <w:pPr>
        <w:spacing w:after="40" w:before="40"/>
      </w:pPr>
      <w:r>
        <w:rPr>
          <w:rFonts w:ascii="Arial" w:cs="Arial" w:eastAsia="Arial" w:hAnsi="Arial"/>
          <w:color w:val="000000"/>
          <w:sz w:val="20"/>
          <w:szCs w:val="20"/>
        </w:rPr>
        <w:t xml:space="preserve">Note: ThreadPoolExecutor doesn't bypass GIL — multiple threads share one interpreter — but it does allow I/O (file, network) to proceed concurrently since I/O releases the GIL.</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Pattern: run_in_executor timeout:</w:t>
      </w:r>
    </w:p>
    <w:p>
      <w:pPr>
        <w:spacing w:after="40" w:before="40"/>
      </w:pPr>
      <w:r>
        <w:rPr>
          <w:rFonts w:ascii="Arial" w:cs="Arial" w:eastAsia="Arial" w:hAnsi="Arial"/>
          <w:color w:val="000000"/>
          <w:sz w:val="20"/>
          <w:szCs w:val="20"/>
        </w:rPr>
        <w:t xml:space="preserve">async def safe_inference(data):</w:t>
      </w:r>
    </w:p>
    <w:p>
      <w:pPr>
        <w:spacing w:after="40" w:before="40"/>
      </w:pPr>
      <w:r>
        <w:rPr>
          <w:rFonts w:ascii="Arial" w:cs="Arial" w:eastAsia="Arial" w:hAnsi="Arial"/>
          <w:color w:val="000000"/>
          <w:sz w:val="20"/>
          <w:szCs w:val="20"/>
        </w:rPr>
        <w:t xml:space="preserve">    try:</w:t>
      </w:r>
    </w:p>
    <w:p>
      <w:pPr>
        <w:spacing w:after="40" w:before="40"/>
      </w:pPr>
      <w:r>
        <w:rPr>
          <w:rFonts w:ascii="Arial" w:cs="Arial" w:eastAsia="Arial" w:hAnsi="Arial"/>
          <w:color w:val="000000"/>
          <w:sz w:val="20"/>
          <w:szCs w:val="20"/>
        </w:rPr>
        <w:t xml:space="preserve">        return await asyncio.wait_for(</w:t>
      </w:r>
    </w:p>
    <w:p>
      <w:pPr>
        <w:spacing w:after="40" w:before="40"/>
      </w:pPr>
      <w:r>
        <w:rPr>
          <w:rFonts w:ascii="Arial" w:cs="Arial" w:eastAsia="Arial" w:hAnsi="Arial"/>
          <w:color w:val="000000"/>
          <w:sz w:val="20"/>
          <w:szCs w:val="20"/>
        </w:rPr>
        <w:t xml:space="preserve">            loop.run_in_executor(executor, model.predict, data),</w:t>
      </w:r>
    </w:p>
    <w:p>
      <w:pPr>
        <w:spacing w:after="40" w:before="40"/>
      </w:pPr>
      <w:r>
        <w:rPr>
          <w:rFonts w:ascii="Arial" w:cs="Arial" w:eastAsia="Arial" w:hAnsi="Arial"/>
          <w:color w:val="000000"/>
          <w:sz w:val="20"/>
          <w:szCs w:val="20"/>
        </w:rPr>
        <w:t xml:space="preserve">            timeout=2.0</w:t>
      </w:r>
    </w:p>
    <w:p>
      <w:pPr>
        <w:spacing w:after="40" w:before="40"/>
      </w:pPr>
      <w:r>
        <w:rPr>
          <w:rFonts w:ascii="Arial" w:cs="Arial" w:eastAsia="Arial" w:hAnsi="Arial"/>
          <w:color w:val="000000"/>
          <w:sz w:val="20"/>
          <w:szCs w:val="20"/>
        </w:rPr>
        <w:t xml:space="preserve">        )</w:t>
      </w:r>
    </w:p>
    <w:p>
      <w:pPr>
        <w:spacing w:after="40" w:before="40"/>
      </w:pPr>
      <w:r>
        <w:rPr>
          <w:rFonts w:ascii="Arial" w:cs="Arial" w:eastAsia="Arial" w:hAnsi="Arial"/>
          <w:color w:val="000000"/>
          <w:sz w:val="20"/>
          <w:szCs w:val="20"/>
        </w:rPr>
        <w:t xml:space="preserve">    except asyncio.TimeoutError:</w:t>
      </w:r>
    </w:p>
    <w:p>
      <w:pPr>
        <w:spacing w:after="40" w:before="40"/>
      </w:pPr>
      <w:r>
        <w:rPr>
          <w:rFonts w:ascii="Arial" w:cs="Arial" w:eastAsia="Arial" w:hAnsi="Arial"/>
          <w:color w:val="000000"/>
          <w:sz w:val="20"/>
          <w:szCs w:val="20"/>
        </w:rPr>
        <w:t xml:space="preserve">        return FallbackResult()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Backpressure:</w:t>
      </w:r>
    </w:p>
    <w:p>
      <w:pPr>
        <w:spacing w:after="40" w:before="40"/>
      </w:pPr>
      <w:r>
        <w:rPr>
          <w:rFonts w:ascii="Arial" w:cs="Arial" w:eastAsia="Arial" w:hAnsi="Arial"/>
          <w:color w:val="000000"/>
          <w:sz w:val="20"/>
          <w:szCs w:val="20"/>
        </w:rPr>
        <w:t xml:space="preserve">executor = ProcessPoolExecutor(max_workers=4)</w:t>
      </w:r>
    </w:p>
    <w:p>
      <w:pPr>
        <w:spacing w:after="40" w:before="40"/>
      </w:pPr>
      <w:r>
        <w:rPr>
          <w:rFonts w:ascii="Arial" w:cs="Arial" w:eastAsia="Arial" w:hAnsi="Arial"/>
          <w:color w:val="000000"/>
          <w:sz w:val="20"/>
          <w:szCs w:val="20"/>
        </w:rPr>
        <w:t xml:space="preserve">semaphore = asyncio.Semaphore(4)  # match worker count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async def bounded_inference(data):</w:t>
      </w:r>
    </w:p>
    <w:p>
      <w:pPr>
        <w:spacing w:after="40" w:before="40"/>
      </w:pPr>
      <w:r>
        <w:rPr>
          <w:rFonts w:ascii="Arial" w:cs="Arial" w:eastAsia="Arial" w:hAnsi="Arial"/>
          <w:color w:val="000000"/>
          <w:sz w:val="20"/>
          <w:szCs w:val="20"/>
        </w:rPr>
        <w:t xml:space="preserve">    async with semaphore:  # prevent more requests than workers</w:t>
      </w:r>
    </w:p>
    <w:p>
      <w:pPr>
        <w:spacing w:after="40" w:before="40"/>
      </w:pPr>
      <w:r>
        <w:rPr>
          <w:rFonts w:ascii="Arial" w:cs="Arial" w:eastAsia="Arial" w:hAnsi="Arial"/>
          <w:color w:val="000000"/>
          <w:sz w:val="20"/>
          <w:szCs w:val="20"/>
        </w:rPr>
        <w:t xml:space="preserve">        return await loop.run_in_executor(executor, model.predict, data)</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For ML models requiring GPU: GPU operations are typically non-blocking from the CPU side (CUDA async) but Python inference code may be synchronous. Solution: separate GPU inference service (Triton Inference Server, TorchServe) accessed via async HTTP from the main service.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PayGuard AI: FastAPI event loop handles request parsing, Redis lookups, and Kafka publishing (async). ML fraud scoring happens in ProcessPoolExecutor workers. LangGraph agent steps that do I/O (OpenAI API) stay on the event loop; steps that transform data locally can use run_in_executor if they're CPU-intensive.</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PayGuard AI's hybrid concurrency architecture:</w:t>
      </w:r>
    </w:p>
    <w:p>
      <w:pPr>
        <w:spacing w:after="40" w:before="40"/>
      </w:pPr>
      <w:r>
        <w:rPr>
          <w:rFonts w:ascii="Arial" w:cs="Arial" w:eastAsia="Arial" w:hAnsi="Arial"/>
          <w:color w:val="000000"/>
          <w:sz w:val="20"/>
          <w:szCs w:val="20"/>
        </w:rPr>
        <w:t xml:space="preserve">- FastAPI endpoint: POST /analyze accepts TransactionRequest</w:t>
      </w:r>
    </w:p>
    <w:p>
      <w:pPr>
        <w:spacing w:after="40" w:before="40"/>
      </w:pPr>
      <w:r>
        <w:rPr>
          <w:rFonts w:ascii="Arial" w:cs="Arial" w:eastAsia="Arial" w:hAnsi="Arial"/>
          <w:color w:val="000000"/>
          <w:sz w:val="20"/>
          <w:szCs w:val="20"/>
        </w:rPr>
        <w:t xml:space="preserve">- Pipeline:</w:t>
      </w:r>
    </w:p>
    <w:p>
      <w:pPr>
        <w:spacing w:after="40" w:before="40"/>
      </w:pPr>
      <w:r>
        <w:rPr>
          <w:rFonts w:ascii="Arial" w:cs="Arial" w:eastAsia="Arial" w:hAnsi="Arial"/>
          <w:color w:val="000000"/>
          <w:sz w:val="20"/>
          <w:szCs w:val="20"/>
        </w:rPr>
        <w:t xml:space="preserve">  1. Validate &amp; enrich: async — fetch merchant data from Redis (asyncio + aioredis)</w:t>
      </w:r>
    </w:p>
    <w:p>
      <w:pPr>
        <w:spacing w:after="40" w:before="40"/>
      </w:pPr>
      <w:r>
        <w:rPr>
          <w:rFonts w:ascii="Arial" w:cs="Arial" w:eastAsia="Arial" w:hAnsi="Arial"/>
          <w:color w:val="000000"/>
          <w:sz w:val="20"/>
          <w:szCs w:val="20"/>
        </w:rPr>
        <w:t xml:space="preserve">  2. Rule-based check: sync CPU-bound — run 50 regex rules against transaction text → ThreadPoolExecutor</w:t>
      </w:r>
    </w:p>
    <w:p>
      <w:pPr>
        <w:spacing w:after="40" w:before="40"/>
      </w:pPr>
      <w:r>
        <w:rPr>
          <w:rFonts w:ascii="Arial" w:cs="Arial" w:eastAsia="Arial" w:hAnsi="Arial"/>
          <w:color w:val="000000"/>
          <w:sz w:val="20"/>
          <w:szCs w:val="20"/>
        </w:rPr>
        <w:t xml:space="preserve">  3. ML inference: CPU-bound — load a scikit-learn model, predict fraud probability → ProcessPoolExecutor</w:t>
      </w:r>
    </w:p>
    <w:p>
      <w:pPr>
        <w:spacing w:after="40" w:before="40"/>
      </w:pPr>
      <w:r>
        <w:rPr>
          <w:rFonts w:ascii="Arial" w:cs="Arial" w:eastAsia="Arial" w:hAnsi="Arial"/>
          <w:color w:val="000000"/>
          <w:sz w:val="20"/>
          <w:szCs w:val="20"/>
        </w:rPr>
        <w:t xml:space="preserve">  4. Persist result: async — write to PostgreSQL (asyncpg)</w:t>
      </w:r>
    </w:p>
    <w:p>
      <w:pPr>
        <w:spacing w:after="40" w:before="40"/>
      </w:pPr>
      <w:r>
        <w:rPr>
          <w:rFonts w:ascii="Arial" w:cs="Arial" w:eastAsia="Arial" w:hAnsi="Arial"/>
          <w:color w:val="000000"/>
          <w:sz w:val="20"/>
          <w:szCs w:val="20"/>
        </w:rPr>
        <w:t xml:space="preserve">  5. Notify: fire-and-forget Task — publish to Kafka (aiokafka)</w:t>
      </w:r>
    </w:p>
    <w:p>
      <w:pPr>
        <w:spacing w:after="40" w:before="40"/>
      </w:pPr>
      <w:r>
        <w:rPr>
          <w:rFonts w:ascii="Arial" w:cs="Arial" w:eastAsia="Arial" w:hAnsi="Arial"/>
          <w:color w:val="000000"/>
          <w:sz w:val="20"/>
          <w:szCs w:val="20"/>
        </w:rPr>
        <w:t xml:space="preserve">- Show that the event loop is never blocked (instrument with asyncio's loop.slow_callback_duration)</w:t>
      </w:r>
    </w:p>
    <w:p>
      <w:pPr>
        <w:spacing w:after="40" w:before="40"/>
      </w:pPr>
      <w:r>
        <w:rPr>
          <w:rFonts w:ascii="Arial" w:cs="Arial" w:eastAsia="Arial" w:hAnsi="Arial"/>
          <w:color w:val="000000"/>
          <w:sz w:val="20"/>
          <w:szCs w:val="20"/>
        </w:rPr>
        <w:t xml:space="preserve">- Executor pools: size ThreadPool=10, ProcessPool=4; implement warm-up (pre-load ML model in each worker process at startup using initializer parameter)</w:t>
      </w:r>
    </w:p>
    <w:p>
      <w:pPr>
        <w:spacing w:after="40" w:before="40"/>
      </w:pPr>
      <w:r>
        <w:rPr>
          <w:rFonts w:ascii="Arial" w:cs="Arial" w:eastAsia="Arial" w:hAnsi="Arial"/>
          <w:color w:val="000000"/>
          <w:sz w:val="20"/>
          <w:szCs w:val="20"/>
        </w:rPr>
        <w:t xml:space="preserve">- Benchmark: measure p99 latency for 100 concurrent requests</w:t>
      </w:r>
    </w:p>
    <w:p>
      <w:pPr>
        <w:spacing w:after="40" w:before="40"/>
      </w:pPr>
      <w:r>
        <w:rPr>
          <w:rFonts w:ascii="Arial" w:cs="Arial" w:eastAsia="Arial" w:hAnsi="Arial"/>
          <w:color w:val="000000"/>
          <w:sz w:val="20"/>
          <w:szCs w:val="20"/>
        </w:rPr>
        <w:t xml:space="preserve">- Edge case: ProcessPoolExecutor worker crashes (model.predict raises SIGSEGV) — handle this gracefully</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is the initializer parameter in ProcessPoolExecutor and why is it useful for ML models?</w:t>
      </w:r>
    </w:p>
    <w:p>
      <w:pPr>
        <w:pStyle w:val="ListParagraph"/>
        <w:numPr>
          <w:ilvl w:val="0"/>
          <w:numId w:val="2"/>
        </w:numPr>
        <w:spacing w:after="40" w:before="40"/>
      </w:pPr>
      <w:r>
        <w:rPr>
          <w:rFonts w:ascii="Arial" w:cs="Arial" w:eastAsia="Arial" w:hAnsi="Arial"/>
          <w:color w:val="000000"/>
          <w:sz w:val="20"/>
          <w:szCs w:val="20"/>
        </w:rPr>
        <w:t xml:space="preserve">Explain the overhead of loop.run_in_executor vs direct async I/O. When is the overhead acceptable?</w:t>
      </w:r>
    </w:p>
    <w:p>
      <w:pPr>
        <w:pStyle w:val="ListParagraph"/>
        <w:numPr>
          <w:ilvl w:val="0"/>
          <w:numId w:val="2"/>
        </w:numPr>
        <w:spacing w:after="40" w:before="40"/>
      </w:pPr>
      <w:r>
        <w:rPr>
          <w:rFonts w:ascii="Arial" w:cs="Arial" w:eastAsia="Arial" w:hAnsi="Arial"/>
          <w:color w:val="000000"/>
          <w:sz w:val="20"/>
          <w:szCs w:val="20"/>
        </w:rPr>
        <w:t xml:space="preserve">How do you share a large read-only data structure (e.g., a 500MB embedding matrix) across ProcessPoolExecutor workers without copying it N times?</w:t>
      </w:r>
    </w:p>
    <w:p>
      <w:pPr>
        <w:pStyle w:val="ListParagraph"/>
        <w:numPr>
          <w:ilvl w:val="0"/>
          <w:numId w:val="2"/>
        </w:numPr>
        <w:spacing w:after="40" w:before="40"/>
      </w:pPr>
      <w:r>
        <w:rPr>
          <w:rFonts w:ascii="Arial" w:cs="Arial" w:eastAsia="Arial" w:hAnsi="Arial"/>
          <w:color w:val="000000"/>
          <w:sz w:val="20"/>
          <w:szCs w:val="20"/>
        </w:rPr>
        <w:t xml:space="preserve">CURVEBALL: Your PayGuard AI service has 8 CPU cores. You have ProcessPoolExecutor(max_workers=8) for ML inference and you're running 4 uvicorn workers. Under load, the system becomes unresponsive. What's happening? (Think: 4×8=32 processes competing for 8 cores; OS scheduler thrashing.)</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8B0000"/>
          <w:sz w:val="22"/>
          <w:szCs w:val="22"/>
        </w:rPr>
        <w:t xml:space="preserve">[P]  </w:t>
      </w:r>
      <w:r>
        <w:rPr>
          <w:rFonts w:ascii="Arial" w:cs="Arial" w:eastAsia="Arial" w:hAnsi="Arial"/>
          <w:color w:val="888888"/>
          <w:sz w:val="20"/>
          <w:szCs w:val="20"/>
        </w:rPr>
        <w:t xml:space="preserve">Python Async &amp; Internals  ›  </w:t>
      </w:r>
      <w:r>
        <w:rPr>
          <w:rFonts w:ascii="Arial" w:cs="Arial" w:eastAsia="Arial" w:hAnsi="Arial"/>
          <w:b/>
          <w:bCs/>
          <w:color w:val="1B2A4A"/>
          <w:sz w:val="20"/>
          <w:szCs w:val="20"/>
        </w:rPr>
        <w:t xml:space="preserve">Design: FastAPI Multi-Agent LangGraph Service</w:t>
      </w:r>
      <w:r>
        <w:rPr>
          <w:rFonts w:ascii="Arial" w:cs="Arial" w:eastAsia="Arial" w:hAnsi="Arial"/>
          <w:color w:val="888888"/>
          <w:sz w:val="18"/>
          <w:szCs w:val="18"/>
        </w:rPr>
        <w:t xml:space="preserve">    #35</w:t>
      </w:r>
    </w:p>
    <w:p>
      <w:pPr>
        <w:spacing w:after="20" w:before="40"/>
      </w:pPr>
    </w:p>
    <w:p>
      <w:r>
        <w:rPr>
          <w:rFonts w:ascii="Arial" w:cs="Arial" w:eastAsia="Arial" w:hAnsi="Arial"/>
          <w:b/>
          <w:bCs/>
          <w:color w:val="8B0000"/>
          <w:sz w:val="24"/>
          <w:szCs w:val="24"/>
        </w:rPr>
        <w:t xml:space="preserve">Q:  </w:t>
      </w:r>
      <w:r>
        <w:rPr>
          <w:rFonts w:ascii="Arial" w:cs="Arial" w:eastAsia="Arial" w:hAnsi="Arial"/>
          <w:b/>
          <w:bCs/>
          <w:color w:val="000000"/>
          <w:sz w:val="24"/>
          <w:szCs w:val="24"/>
        </w:rPr>
        <w:t xml:space="preserve">Design the Python backend for PayGuard AI's multi-agent fraud detection system using FastAPI + LangGraph + asyncio. Cover architecture, agent communication, streaming, observability, and fault tolerance.</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This is your actual PayGuard AI project — let's design it at production grade.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Architecture overview:</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1. Entry point: FastAPI (ASGI, Uvicorn workers=1 per vCPU; use uvicorn --workers=4 for 4 cores)</w:t>
      </w:r>
    </w:p>
    <w:p>
      <w:pPr>
        <w:spacing w:after="40" w:before="40"/>
      </w:pPr>
      <w:r>
        <w:rPr>
          <w:rFonts w:ascii="Arial" w:cs="Arial" w:eastAsia="Arial" w:hAnsi="Arial"/>
          <w:color w:val="000000"/>
          <w:sz w:val="20"/>
          <w:szCs w:val="20"/>
        </w:rPr>
        <w:t xml:space="preserve">2. Per-request: create a LangGraph StateGraph execution context</w:t>
      </w:r>
    </w:p>
    <w:p>
      <w:pPr>
        <w:spacing w:after="40" w:before="40"/>
      </w:pPr>
      <w:r>
        <w:rPr>
          <w:rFonts w:ascii="Arial" w:cs="Arial" w:eastAsia="Arial" w:hAnsi="Arial"/>
          <w:color w:val="000000"/>
          <w:sz w:val="20"/>
          <w:szCs w:val="20"/>
        </w:rPr>
        <w:t xml:space="preserve">3. Agents run as async coroutines in the event loop (I/O bound) or as executor tasks (CPU bound)</w:t>
      </w:r>
    </w:p>
    <w:p>
      <w:pPr>
        <w:spacing w:after="40" w:before="40"/>
      </w:pPr>
      <w:r>
        <w:rPr>
          <w:rFonts w:ascii="Arial" w:cs="Arial" w:eastAsia="Arial" w:hAnsi="Arial"/>
          <w:color w:val="000000"/>
          <w:sz w:val="20"/>
          <w:szCs w:val="20"/>
        </w:rPr>
        <w:t xml:space="preserve">4. Results stream to client via SSE or WebSocket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LangGraph state design:</w:t>
      </w:r>
    </w:p>
    <w:p>
      <w:pPr>
        <w:spacing w:after="40" w:before="40"/>
      </w:pPr>
      <w:r>
        <w:rPr>
          <w:rFonts w:ascii="Arial" w:cs="Arial" w:eastAsia="Arial" w:hAnsi="Arial"/>
          <w:color w:val="000000"/>
          <w:sz w:val="20"/>
          <w:szCs w:val="20"/>
        </w:rPr>
        <w:t xml:space="preserve">@dataclass</w:t>
      </w:r>
    </w:p>
    <w:p>
      <w:pPr>
        <w:spacing w:after="40" w:before="40"/>
      </w:pPr>
      <w:r>
        <w:rPr>
          <w:rFonts w:ascii="Arial" w:cs="Arial" w:eastAsia="Arial" w:hAnsi="Arial"/>
          <w:color w:val="000000"/>
          <w:sz w:val="20"/>
          <w:szCs w:val="20"/>
        </w:rPr>
        <w:t xml:space="preserve">class FraudState(TypedDict):</w:t>
      </w:r>
    </w:p>
    <w:p>
      <w:pPr>
        <w:spacing w:after="40" w:before="40"/>
      </w:pPr>
      <w:r>
        <w:rPr>
          <w:rFonts w:ascii="Arial" w:cs="Arial" w:eastAsia="Arial" w:hAnsi="Arial"/>
          <w:color w:val="000000"/>
          <w:sz w:val="20"/>
          <w:szCs w:val="20"/>
        </w:rPr>
        <w:t xml:space="preserve">    transaction: TransactionData</w:t>
      </w:r>
    </w:p>
    <w:p>
      <w:pPr>
        <w:spacing w:after="40" w:before="40"/>
      </w:pPr>
      <w:r>
        <w:rPr>
          <w:rFonts w:ascii="Arial" w:cs="Arial" w:eastAsia="Arial" w:hAnsi="Arial"/>
          <w:color w:val="000000"/>
          <w:sz w:val="20"/>
          <w:szCs w:val="20"/>
        </w:rPr>
        <w:t xml:space="preserve">    qr_analysis: Optional[QRAnalysis]</w:t>
      </w:r>
    </w:p>
    <w:p>
      <w:pPr>
        <w:spacing w:after="40" w:before="40"/>
      </w:pPr>
      <w:r>
        <w:rPr>
          <w:rFonts w:ascii="Arial" w:cs="Arial" w:eastAsia="Arial" w:hAnsi="Arial"/>
          <w:color w:val="000000"/>
          <w:sz w:val="20"/>
          <w:szCs w:val="20"/>
        </w:rPr>
        <w:t xml:space="preserve">    url_analysis: Optional[URLAnalysis]</w:t>
      </w:r>
    </w:p>
    <w:p>
      <w:pPr>
        <w:spacing w:after="40" w:before="40"/>
      </w:pPr>
      <w:r>
        <w:rPr>
          <w:rFonts w:ascii="Arial" w:cs="Arial" w:eastAsia="Arial" w:hAnsi="Arial"/>
          <w:color w:val="000000"/>
          <w:sz w:val="20"/>
          <w:szCs w:val="20"/>
        </w:rPr>
        <w:t xml:space="preserve">    agent_results: dict[str, AgentResult]</w:t>
      </w:r>
    </w:p>
    <w:p>
      <w:pPr>
        <w:spacing w:after="40" w:before="40"/>
      </w:pPr>
      <w:r>
        <w:rPr>
          <w:rFonts w:ascii="Arial" w:cs="Arial" w:eastAsia="Arial" w:hAnsi="Arial"/>
          <w:color w:val="000000"/>
          <w:sz w:val="20"/>
          <w:szCs w:val="20"/>
        </w:rPr>
        <w:t xml:space="preserve">    final_verdict: Optional[FraudVerdict]</w:t>
      </w:r>
    </w:p>
    <w:p>
      <w:pPr>
        <w:spacing w:after="40" w:before="40"/>
      </w:pPr>
      <w:r>
        <w:rPr>
          <w:rFonts w:ascii="Arial" w:cs="Arial" w:eastAsia="Arial" w:hAnsi="Arial"/>
          <w:color w:val="000000"/>
          <w:sz w:val="20"/>
          <w:szCs w:val="20"/>
        </w:rPr>
        <w:t xml:space="preserve">    errors: list[str]</w:t>
      </w:r>
    </w:p>
    <w:p>
      <w:pPr>
        <w:spacing w:after="40" w:before="40"/>
      </w:pPr>
      <w:r>
        <w:rPr>
          <w:rFonts w:ascii="Arial" w:cs="Arial" w:eastAsia="Arial" w:hAnsi="Arial"/>
          <w:color w:val="000000"/>
          <w:sz w:val="20"/>
          <w:szCs w:val="20"/>
        </w:rPr>
        <w:t xml:space="preserve">    stream_events: list[StreamEvent]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Agent graph:</w:t>
      </w:r>
    </w:p>
    <w:p>
      <w:pPr>
        <w:spacing w:after="40" w:before="40"/>
      </w:pPr>
      <w:r>
        <w:rPr>
          <w:rFonts w:ascii="Arial" w:cs="Arial" w:eastAsia="Arial" w:hAnsi="Arial"/>
          <w:color w:val="000000"/>
          <w:sz w:val="20"/>
          <w:szCs w:val="20"/>
        </w:rPr>
        <w:t xml:space="preserve">from langgraph.graph import StateGraph, END</w:t>
      </w:r>
    </w:p>
    <w:p>
      <w:pPr>
        <w:spacing w:after="40" w:before="40"/>
      </w:pPr>
      <w:r>
        <w:rPr>
          <w:rFonts w:ascii="Arial" w:cs="Arial" w:eastAsia="Arial" w:hAnsi="Arial"/>
          <w:color w:val="000000"/>
          <w:sz w:val="20"/>
          <w:szCs w:val="20"/>
        </w:rPr>
        <w:t xml:space="preserve">builder = StateGraph(FraudState)</w:t>
      </w:r>
    </w:p>
    <w:p>
      <w:pPr>
        <w:spacing w:after="40" w:before="40"/>
      </w:pPr>
      <w:r>
        <w:rPr>
          <w:rFonts w:ascii="Arial" w:cs="Arial" w:eastAsia="Arial" w:hAnsi="Arial"/>
          <w:color w:val="000000"/>
          <w:sz w:val="20"/>
          <w:szCs w:val="20"/>
        </w:rPr>
        <w:t xml:space="preserve">builder.add_node("qr_analyzer", qr_agent.run)</w:t>
      </w:r>
    </w:p>
    <w:p>
      <w:pPr>
        <w:spacing w:after="40" w:before="40"/>
      </w:pPr>
      <w:r>
        <w:rPr>
          <w:rFonts w:ascii="Arial" w:cs="Arial" w:eastAsia="Arial" w:hAnsi="Arial"/>
          <w:color w:val="000000"/>
          <w:sz w:val="20"/>
          <w:szCs w:val="20"/>
        </w:rPr>
        <w:t xml:space="preserve">builder.add_node("url_analyzer", url_agent.run)</w:t>
      </w:r>
    </w:p>
    <w:p>
      <w:pPr>
        <w:spacing w:after="40" w:before="40"/>
      </w:pPr>
      <w:r>
        <w:rPr>
          <w:rFonts w:ascii="Arial" w:cs="Arial" w:eastAsia="Arial" w:hAnsi="Arial"/>
          <w:color w:val="000000"/>
          <w:sz w:val="20"/>
          <w:szCs w:val="20"/>
        </w:rPr>
        <w:t xml:space="preserve">builder.add_node("decision_agent", decision_agent.run)</w:t>
      </w:r>
    </w:p>
    <w:p>
      <w:pPr>
        <w:spacing w:after="40" w:before="40"/>
      </w:pPr>
      <w:r>
        <w:rPr>
          <w:rFonts w:ascii="Arial" w:cs="Arial" w:eastAsia="Arial" w:hAnsi="Arial"/>
          <w:color w:val="000000"/>
          <w:sz w:val="20"/>
          <w:szCs w:val="20"/>
        </w:rPr>
        <w:t xml:space="preserve">builder.add_edge("__start__", "qr_analyzer")</w:t>
      </w:r>
    </w:p>
    <w:p>
      <w:pPr>
        <w:spacing w:after="40" w:before="40"/>
      </w:pPr>
      <w:r>
        <w:rPr>
          <w:rFonts w:ascii="Arial" w:cs="Arial" w:eastAsia="Arial" w:hAnsi="Arial"/>
          <w:color w:val="000000"/>
          <w:sz w:val="20"/>
          <w:szCs w:val="20"/>
        </w:rPr>
        <w:t xml:space="preserve">builder.add_edge("__start__", "url_analyzer")  # parallel execution</w:t>
      </w:r>
    </w:p>
    <w:p>
      <w:pPr>
        <w:spacing w:after="40" w:before="40"/>
      </w:pPr>
      <w:r>
        <w:rPr>
          <w:rFonts w:ascii="Arial" w:cs="Arial" w:eastAsia="Arial" w:hAnsi="Arial"/>
          <w:color w:val="000000"/>
          <w:sz w:val="20"/>
          <w:szCs w:val="20"/>
        </w:rPr>
        <w:t xml:space="preserve">builder.add_edge(["qr_analyzer", "url_analyzer"], "decision_agent")  # fan-in</w:t>
      </w:r>
    </w:p>
    <w:p>
      <w:pPr>
        <w:spacing w:after="40" w:before="40"/>
      </w:pPr>
      <w:r>
        <w:rPr>
          <w:rFonts w:ascii="Arial" w:cs="Arial" w:eastAsia="Arial" w:hAnsi="Arial"/>
          <w:color w:val="000000"/>
          <w:sz w:val="20"/>
          <w:szCs w:val="20"/>
        </w:rPr>
        <w:t xml:space="preserve">graph = builder.compile()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Parallel agent execution:</w:t>
      </w:r>
    </w:p>
    <w:p>
      <w:pPr>
        <w:spacing w:after="40" w:before="40"/>
      </w:pPr>
      <w:r>
        <w:rPr>
          <w:rFonts w:ascii="Arial" w:cs="Arial" w:eastAsia="Arial" w:hAnsi="Arial"/>
          <w:color w:val="000000"/>
          <w:sz w:val="20"/>
          <w:szCs w:val="20"/>
        </w:rPr>
        <w:t xml:space="preserve">LangGraph supports parallel edges (fan-out) — both qr_analyzer and url_analyzer start concurrently. The decision_agent waits for both. Under the hood, LangGraph uses asyncio.gather for parallel nodes.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Streaming to client (SSE):</w:t>
      </w:r>
    </w:p>
    <w:p>
      <w:pPr>
        <w:spacing w:after="40" w:before="40"/>
      </w:pPr>
      <w:r>
        <w:rPr>
          <w:rFonts w:ascii="Arial" w:cs="Arial" w:eastAsia="Arial" w:hAnsi="Arial"/>
          <w:color w:val="000000"/>
          <w:sz w:val="20"/>
          <w:szCs w:val="20"/>
        </w:rPr>
        <w:t xml:space="preserve">@app.post("/analyze")</w:t>
      </w:r>
    </w:p>
    <w:p>
      <w:pPr>
        <w:spacing w:after="40" w:before="40"/>
      </w:pPr>
      <w:r>
        <w:rPr>
          <w:rFonts w:ascii="Arial" w:cs="Arial" w:eastAsia="Arial" w:hAnsi="Arial"/>
          <w:color w:val="000000"/>
          <w:sz w:val="20"/>
          <w:szCs w:val="20"/>
        </w:rPr>
        <w:t xml:space="preserve">async def analyze(tx: TransactionRequest):</w:t>
      </w:r>
    </w:p>
    <w:p>
      <w:pPr>
        <w:spacing w:after="40" w:before="40"/>
      </w:pPr>
      <w:r>
        <w:rPr>
          <w:rFonts w:ascii="Arial" w:cs="Arial" w:eastAsia="Arial" w:hAnsi="Arial"/>
          <w:color w:val="000000"/>
          <w:sz w:val="20"/>
          <w:szCs w:val="20"/>
        </w:rPr>
        <w:t xml:space="preserve">    async def stream_analysis():</w:t>
      </w:r>
    </w:p>
    <w:p>
      <w:pPr>
        <w:spacing w:after="40" w:before="40"/>
      </w:pPr>
      <w:r>
        <w:rPr>
          <w:rFonts w:ascii="Arial" w:cs="Arial" w:eastAsia="Arial" w:hAnsi="Arial"/>
          <w:color w:val="000000"/>
          <w:sz w:val="20"/>
          <w:szCs w:val="20"/>
        </w:rPr>
        <w:t xml:space="preserve">        async for event in graph.astream(initial_state, stream_mode="updates"):</w:t>
      </w:r>
    </w:p>
    <w:p>
      <w:pPr>
        <w:spacing w:after="40" w:before="40"/>
      </w:pPr>
      <w:r>
        <w:rPr>
          <w:rFonts w:ascii="Arial" w:cs="Arial" w:eastAsia="Arial" w:hAnsi="Arial"/>
          <w:color w:val="000000"/>
          <w:sz w:val="20"/>
          <w:szCs w:val="20"/>
        </w:rPr>
        <w:t xml:space="preserve">            yield f"data: {json.dumps(event)}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yield "data: [DONE]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return StreamingResponse(stream_analysis(), media_type="text/event-stream")</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Streaming lets the client see QR analysis results before URL analysis finishes — real-time UX.</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OpenAI streaming:</w:t>
      </w:r>
    </w:p>
    <w:p>
      <w:pPr>
        <w:spacing w:after="40" w:before="40"/>
      </w:pPr>
      <w:r>
        <w:rPr>
          <w:rFonts w:ascii="Arial" w:cs="Arial" w:eastAsia="Arial" w:hAnsi="Arial"/>
          <w:color w:val="000000"/>
          <w:sz w:val="20"/>
          <w:szCs w:val="20"/>
        </w:rPr>
        <w:t xml:space="preserve">async def call_llm_streaming(prompt: str) -&gt; AsyncGenerator[str, None]:</w:t>
      </w:r>
    </w:p>
    <w:p>
      <w:pPr>
        <w:spacing w:after="40" w:before="40"/>
      </w:pPr>
      <w:r>
        <w:rPr>
          <w:rFonts w:ascii="Arial" w:cs="Arial" w:eastAsia="Arial" w:hAnsi="Arial"/>
          <w:color w:val="000000"/>
          <w:sz w:val="20"/>
          <w:szCs w:val="20"/>
        </w:rPr>
        <w:t xml:space="preserve">    async with client.chat.completions.with_streaming_response.create(</w:t>
      </w:r>
    </w:p>
    <w:p>
      <w:pPr>
        <w:spacing w:after="40" w:before="40"/>
      </w:pPr>
      <w:r>
        <w:rPr>
          <w:rFonts w:ascii="Arial" w:cs="Arial" w:eastAsia="Arial" w:hAnsi="Arial"/>
          <w:color w:val="000000"/>
          <w:sz w:val="20"/>
          <w:szCs w:val="20"/>
        </w:rPr>
        <w:t xml:space="preserve">        model="gpt-4o", messages=[{"role": "user", "content": prompt}], stream=True</w:t>
      </w:r>
    </w:p>
    <w:p>
      <w:pPr>
        <w:spacing w:after="40" w:before="40"/>
      </w:pPr>
      <w:r>
        <w:rPr>
          <w:rFonts w:ascii="Arial" w:cs="Arial" w:eastAsia="Arial" w:hAnsi="Arial"/>
          <w:color w:val="000000"/>
          <w:sz w:val="20"/>
          <w:szCs w:val="20"/>
        </w:rPr>
        <w:t xml:space="preserve">    ) as response:</w:t>
      </w:r>
    </w:p>
    <w:p>
      <w:pPr>
        <w:spacing w:after="40" w:before="40"/>
      </w:pPr>
      <w:r>
        <w:rPr>
          <w:rFonts w:ascii="Arial" w:cs="Arial" w:eastAsia="Arial" w:hAnsi="Arial"/>
          <w:color w:val="000000"/>
          <w:sz w:val="20"/>
          <w:szCs w:val="20"/>
        </w:rPr>
        <w:t xml:space="preserve">        async for chunk in response.iter_text(): yield chunk</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Agent fault tolerance:</w:t>
      </w:r>
    </w:p>
    <w:p>
      <w:pPr>
        <w:spacing w:after="40" w:before="40"/>
      </w:pPr>
      <w:r>
        <w:rPr>
          <w:rFonts w:ascii="Arial" w:cs="Arial" w:eastAsia="Arial" w:hAnsi="Arial"/>
          <w:color w:val="000000"/>
          <w:sz w:val="20"/>
          <w:szCs w:val="20"/>
        </w:rPr>
        <w:t xml:space="preserve">Each agent wraps its execution in try/except:</w:t>
      </w:r>
    </w:p>
    <w:p>
      <w:pPr>
        <w:spacing w:after="40" w:before="40"/>
      </w:pPr>
      <w:r>
        <w:rPr>
          <w:rFonts w:ascii="Arial" w:cs="Arial" w:eastAsia="Arial" w:hAnsi="Arial"/>
          <w:color w:val="000000"/>
          <w:sz w:val="20"/>
          <w:szCs w:val="20"/>
        </w:rPr>
        <w:t xml:space="preserve">async def safe_agent(state: FraudState) -&gt; FraudState:</w:t>
      </w:r>
    </w:p>
    <w:p>
      <w:pPr>
        <w:spacing w:after="40" w:before="40"/>
      </w:pPr>
      <w:r>
        <w:rPr>
          <w:rFonts w:ascii="Arial" w:cs="Arial" w:eastAsia="Arial" w:hAnsi="Arial"/>
          <w:color w:val="000000"/>
          <w:sz w:val="20"/>
          <w:szCs w:val="20"/>
        </w:rPr>
        <w:t xml:space="preserve">    try: return await qr_agent.run(state)</w:t>
      </w:r>
    </w:p>
    <w:p>
      <w:pPr>
        <w:spacing w:after="40" w:before="40"/>
      </w:pPr>
      <w:r>
        <w:rPr>
          <w:rFonts w:ascii="Arial" w:cs="Arial" w:eastAsia="Arial" w:hAnsi="Arial"/>
          <w:color w:val="000000"/>
          <w:sz w:val="20"/>
          <w:szCs w:val="20"/>
        </w:rPr>
        <w:t xml:space="preserve">    except asyncio.TimeoutError:</w:t>
      </w:r>
    </w:p>
    <w:p>
      <w:pPr>
        <w:spacing w:after="40" w:before="40"/>
      </w:pPr>
      <w:r>
        <w:rPr>
          <w:rFonts w:ascii="Arial" w:cs="Arial" w:eastAsia="Arial" w:hAnsi="Arial"/>
          <w:color w:val="000000"/>
          <w:sz w:val="20"/>
          <w:szCs w:val="20"/>
        </w:rPr>
        <w:t xml:space="preserve">        state['errors'].append('qr_agent timed out')</w:t>
      </w:r>
    </w:p>
    <w:p>
      <w:pPr>
        <w:spacing w:after="40" w:before="40"/>
      </w:pPr>
      <w:r>
        <w:rPr>
          <w:rFonts w:ascii="Arial" w:cs="Arial" w:eastAsia="Arial" w:hAnsi="Arial"/>
          <w:color w:val="000000"/>
          <w:sz w:val="20"/>
          <w:szCs w:val="20"/>
        </w:rPr>
        <w:t xml:space="preserve">        state['agent_results']['qr'] = AgentResult(partial=True, confidence=0.0)</w:t>
      </w:r>
    </w:p>
    <w:p>
      <w:pPr>
        <w:spacing w:after="40" w:before="40"/>
      </w:pPr>
      <w:r>
        <w:rPr>
          <w:rFonts w:ascii="Arial" w:cs="Arial" w:eastAsia="Arial" w:hAnsi="Arial"/>
          <w:color w:val="000000"/>
          <w:sz w:val="20"/>
          <w:szCs w:val="20"/>
        </w:rPr>
        <w:t xml:space="preserve">        return state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Circuit breaker per agent: track failure rate; if &gt;50% of last 10 calls fail, skip agent and use default.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Observability:</w:t>
      </w:r>
    </w:p>
    <w:p>
      <w:pPr>
        <w:spacing w:after="40" w:before="40"/>
      </w:pPr>
      <w:r>
        <w:rPr>
          <w:rFonts w:ascii="Arial" w:cs="Arial" w:eastAsia="Arial" w:hAnsi="Arial"/>
          <w:color w:val="000000"/>
          <w:sz w:val="20"/>
          <w:szCs w:val="20"/>
        </w:rPr>
        <w:t xml:space="preserve">- OpenTelemetry traces: span per agent execution, trace per request</w:t>
      </w:r>
    </w:p>
    <w:p>
      <w:pPr>
        <w:spacing w:after="40" w:before="40"/>
      </w:pPr>
      <w:r>
        <w:rPr>
          <w:rFonts w:ascii="Arial" w:cs="Arial" w:eastAsia="Arial" w:hAnsi="Arial"/>
          <w:color w:val="000000"/>
          <w:sz w:val="20"/>
          <w:szCs w:val="20"/>
        </w:rPr>
        <w:t xml:space="preserve">- Prometheus metrics: agent_duration_seconds{agent="qr"}, fraud_score_histogram, errors_total</w:t>
      </w:r>
    </w:p>
    <w:p>
      <w:pPr>
        <w:spacing w:after="40" w:before="40"/>
      </w:pPr>
      <w:r>
        <w:rPr>
          <w:rFonts w:ascii="Arial" w:cs="Arial" w:eastAsia="Arial" w:hAnsi="Arial"/>
          <w:color w:val="000000"/>
          <w:sz w:val="20"/>
          <w:szCs w:val="20"/>
        </w:rPr>
        <w:t xml:space="preserve">- Structured logging: {request_id, tenant_id, agent, duration_ms, verdict}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Deepta AI parallel: your Vigilant investment copilot follows the same pattern — Data Ingestion, Fundamental Analysis, Event Impact agents run in parallel → Portfolio Decision agent aggregates.</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the core PayGuard AI fraud analysis service:</w:t>
      </w:r>
    </w:p>
    <w:p>
      <w:pPr>
        <w:spacing w:after="40" w:before="40"/>
      </w:pPr>
      <w:r>
        <w:rPr>
          <w:rFonts w:ascii="Arial" w:cs="Arial" w:eastAsia="Arial" w:hAnsi="Arial"/>
          <w:color w:val="000000"/>
          <w:sz w:val="20"/>
          <w:szCs w:val="20"/>
        </w:rPr>
        <w:t xml:space="preserve">- FastAPI app with /analyze endpoint returning SSE stream</w:t>
      </w:r>
    </w:p>
    <w:p>
      <w:pPr>
        <w:spacing w:after="40" w:before="40"/>
      </w:pPr>
      <w:r>
        <w:rPr>
          <w:rFonts w:ascii="Arial" w:cs="Arial" w:eastAsia="Arial" w:hAnsi="Arial"/>
          <w:color w:val="000000"/>
          <w:sz w:val="20"/>
          <w:szCs w:val="20"/>
        </w:rPr>
        <w:t xml:space="preserve">- LangGraph graph with QRAgent and URLAgent running in parallel, then GuardrailAgent and DecisionAgent sequentially</w:t>
      </w:r>
    </w:p>
    <w:p>
      <w:pPr>
        <w:spacing w:after="40" w:before="40"/>
      </w:pPr>
      <w:r>
        <w:rPr>
          <w:rFonts w:ascii="Arial" w:cs="Arial" w:eastAsia="Arial" w:hAnsi="Arial"/>
          <w:color w:val="000000"/>
          <w:sz w:val="20"/>
          <w:szCs w:val="20"/>
        </w:rPr>
        <w:t xml:space="preserve">- Each agent: async def run(state: FraudState) → FraudState; uses OpenAI API (use mock in tests)</w:t>
      </w:r>
    </w:p>
    <w:p>
      <w:pPr>
        <w:spacing w:after="40" w:before="40"/>
      </w:pPr>
      <w:r>
        <w:rPr>
          <w:rFonts w:ascii="Arial" w:cs="Arial" w:eastAsia="Arial" w:hAnsi="Arial"/>
          <w:color w:val="000000"/>
          <w:sz w:val="20"/>
          <w:szCs w:val="20"/>
        </w:rPr>
        <w:t xml:space="preserve">- Streaming: yield incremental results as each agent completes</w:t>
      </w:r>
    </w:p>
    <w:p>
      <w:pPr>
        <w:spacing w:after="40" w:before="40"/>
      </w:pPr>
      <w:r>
        <w:rPr>
          <w:rFonts w:ascii="Arial" w:cs="Arial" w:eastAsia="Arial" w:hAnsi="Arial"/>
          <w:color w:val="000000"/>
          <w:sz w:val="20"/>
          <w:szCs w:val="20"/>
        </w:rPr>
        <w:t xml:space="preserve">- Timeout: per-agent 5s timeout via asyncio.wait_for inside each agent</w:t>
      </w:r>
    </w:p>
    <w:p>
      <w:pPr>
        <w:spacing w:after="40" w:before="40"/>
      </w:pPr>
      <w:r>
        <w:rPr>
          <w:rFonts w:ascii="Arial" w:cs="Arial" w:eastAsia="Arial" w:hAnsi="Arial"/>
          <w:color w:val="000000"/>
          <w:sz w:val="20"/>
          <w:szCs w:val="20"/>
        </w:rPr>
        <w:t xml:space="preserve">- Checkpoint: save state to Redis after each agent completes (for resumability on failure)</w:t>
      </w:r>
    </w:p>
    <w:p>
      <w:pPr>
        <w:spacing w:after="40" w:before="40"/>
      </w:pPr>
      <w:r>
        <w:rPr>
          <w:rFonts w:ascii="Arial" w:cs="Arial" w:eastAsia="Arial" w:hAnsi="Arial"/>
          <w:color w:val="000000"/>
          <w:sz w:val="20"/>
          <w:szCs w:val="20"/>
        </w:rPr>
        <w:t xml:space="preserve">- Rate limiting: 10 requests/second per API key using asyncio.Semaphore + sliding window</w:t>
      </w:r>
    </w:p>
    <w:p>
      <w:pPr>
        <w:spacing w:after="40" w:before="40"/>
      </w:pPr>
      <w:r>
        <w:rPr>
          <w:rFonts w:ascii="Arial" w:cs="Arial" w:eastAsia="Arial" w:hAnsi="Arial"/>
          <w:color w:val="000000"/>
          <w:sz w:val="20"/>
          <w:szCs w:val="20"/>
        </w:rPr>
        <w:t xml:space="preserve">- Test: pytest-asyncio test that runs the full graph with mocked OpenAI, verifying correct state transitions</w:t>
      </w:r>
    </w:p>
    <w:p>
      <w:pPr>
        <w:spacing w:after="40" w:before="40"/>
      </w:pPr>
      <w:r>
        <w:rPr>
          <w:rFonts w:ascii="Arial" w:cs="Arial" w:eastAsia="Arial" w:hAnsi="Arial"/>
          <w:color w:val="000000"/>
          <w:sz w:val="20"/>
          <w:szCs w:val="20"/>
        </w:rPr>
        <w:t xml:space="preserve">- Edge case: if QRAgent fails, URLAgent still runs and DecisionAgent proceeds with partial state</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How does LangGraph handle cycles in the agent graph (e.g., a retry loop)? What prevents infinite loops?</w:t>
      </w:r>
    </w:p>
    <w:p>
      <w:pPr>
        <w:pStyle w:val="ListParagraph"/>
        <w:numPr>
          <w:ilvl w:val="0"/>
          <w:numId w:val="2"/>
        </w:numPr>
        <w:spacing w:after="40" w:before="40"/>
      </w:pPr>
      <w:r>
        <w:rPr>
          <w:rFonts w:ascii="Arial" w:cs="Arial" w:eastAsia="Arial" w:hAnsi="Arial"/>
          <w:color w:val="000000"/>
          <w:sz w:val="20"/>
          <w:szCs w:val="20"/>
        </w:rPr>
        <w:t xml:space="preserve">Explain how you'd implement a "human in the loop" pause in LangGraph — the graph suspends waiting for human approval.</w:t>
      </w:r>
    </w:p>
    <w:p>
      <w:pPr>
        <w:pStyle w:val="ListParagraph"/>
        <w:numPr>
          <w:ilvl w:val="0"/>
          <w:numId w:val="2"/>
        </w:numPr>
        <w:spacing w:after="40" w:before="40"/>
      </w:pPr>
      <w:r>
        <w:rPr>
          <w:rFonts w:ascii="Arial" w:cs="Arial" w:eastAsia="Arial" w:hAnsi="Arial"/>
          <w:color w:val="000000"/>
          <w:sz w:val="20"/>
          <w:szCs w:val="20"/>
        </w:rPr>
        <w:t xml:space="preserve">How does LangGraph's astream differ from a simple async generator? What internal buffering and event ordering guarantees does it provide?</w:t>
      </w:r>
    </w:p>
    <w:p>
      <w:pPr>
        <w:pStyle w:val="ListParagraph"/>
        <w:numPr>
          <w:ilvl w:val="0"/>
          <w:numId w:val="2"/>
        </w:numPr>
        <w:spacing w:after="40" w:before="40"/>
      </w:pPr>
      <w:r>
        <w:rPr>
          <w:rFonts w:ascii="Arial" w:cs="Arial" w:eastAsia="Arial" w:hAnsi="Arial"/>
          <w:color w:val="000000"/>
          <w:sz w:val="20"/>
          <w:szCs w:val="20"/>
        </w:rPr>
        <w:t xml:space="preserve">CURVEBALL: Your PayGuard AI service receives a transaction that none of your agents can confidently classify (all return confidence &lt; 0.5). Design the "uncertain transaction" handling: escalation to human review, temporary block, notification system, and how you track these in the LangGraph state.</w:t>
      </w:r>
    </w:p>
    <w:p>
      <w:pPr>
        <w:spacing w:after="40" w:before="40"/>
      </w:pPr>
    </w:p>
    <w:p>
      <w:pPr>
        <w:pBdr>
          <w:bottom w:val="single" w:color="3A6EA5" w:sz="6" w:space="1"/>
        </w:pBdr>
        <w:spacing w:after="60" w:before="60"/>
      </w:pPr>
    </w:p>
    <w:p>
      <w:r>
        <w:br w:type="page"/>
      </w:r>
    </w:p>
    <w:p>
      <w:pPr>
        <w:pStyle w:val="Heading1"/>
      </w:pPr>
      <w:r>
        <w:rPr>
          <w:rFonts w:ascii="Arial" w:cs="Arial" w:eastAsia="Arial" w:hAnsi="Arial"/>
          <w:b/>
          <w:bCs/>
          <w:color w:val="1B2A4A"/>
          <w:sz w:val="36"/>
          <w:szCs w:val="36"/>
        </w:rPr>
        <w:t xml:space="preserve">CATEGORY 06 — Backend Architecture &amp; Patterns</w:t>
      </w:r>
    </w:p>
    <w:p>
      <w:pPr>
        <w:spacing w:after="80" w:before="40"/>
      </w:pPr>
    </w:p>
    <w:p>
      <w:pPr>
        <w:spacing w:after="40" w:before="180"/>
      </w:pPr>
    </w:p>
    <w:p>
      <w:r>
        <w:rPr>
          <w:rFonts w:ascii="Arial" w:cs="Arial" w:eastAsia="Arial" w:hAnsi="Arial"/>
          <w:b/>
          <w:bCs/>
          <w:color w:val="1A7C40"/>
          <w:sz w:val="22"/>
          <w:szCs w:val="22"/>
        </w:rPr>
        <w:t xml:space="preserve">[E]  </w:t>
      </w:r>
      <w:r>
        <w:rPr>
          <w:rFonts w:ascii="Arial" w:cs="Arial" w:eastAsia="Arial" w:hAnsi="Arial"/>
          <w:color w:val="888888"/>
          <w:sz w:val="20"/>
          <w:szCs w:val="20"/>
        </w:rPr>
        <w:t xml:space="preserve">Backend Architecture  ›  </w:t>
      </w:r>
      <w:r>
        <w:rPr>
          <w:rFonts w:ascii="Arial" w:cs="Arial" w:eastAsia="Arial" w:hAnsi="Arial"/>
          <w:b/>
          <w:bCs/>
          <w:color w:val="1B2A4A"/>
          <w:sz w:val="20"/>
          <w:szCs w:val="20"/>
        </w:rPr>
        <w:t xml:space="preserve">Microservices vs Monolith</w:t>
      </w:r>
      <w:r>
        <w:rPr>
          <w:rFonts w:ascii="Arial" w:cs="Arial" w:eastAsia="Arial" w:hAnsi="Arial"/>
          <w:color w:val="888888"/>
          <w:sz w:val="18"/>
          <w:szCs w:val="18"/>
        </w:rPr>
        <w:t xml:space="preserve">    #36</w:t>
      </w:r>
    </w:p>
    <w:p>
      <w:pPr>
        <w:spacing w:after="20" w:before="40"/>
      </w:pPr>
    </w:p>
    <w:p>
      <w:r>
        <w:rPr>
          <w:rFonts w:ascii="Arial" w:cs="Arial" w:eastAsia="Arial" w:hAnsi="Arial"/>
          <w:b/>
          <w:bCs/>
          <w:color w:val="1A7C40"/>
          <w:sz w:val="24"/>
          <w:szCs w:val="24"/>
        </w:rPr>
        <w:t xml:space="preserve">Q:  </w:t>
      </w:r>
      <w:r>
        <w:rPr>
          <w:rFonts w:ascii="Arial" w:cs="Arial" w:eastAsia="Arial" w:hAnsi="Arial"/>
          <w:b/>
          <w:bCs/>
          <w:color w:val="000000"/>
          <w:sz w:val="24"/>
          <w:szCs w:val="24"/>
        </w:rPr>
        <w:t xml:space="preserve">What are the tradeoffs between microservices and a monolith? When should you split a monolith and what are the danger signs of premature microservices?</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Monolith advantages:</w:t>
      </w:r>
    </w:p>
    <w:p>
      <w:pPr>
        <w:spacing w:after="40" w:before="40"/>
      </w:pPr>
      <w:r>
        <w:rPr>
          <w:rFonts w:ascii="Arial" w:cs="Arial" w:eastAsia="Arial" w:hAnsi="Arial"/>
          <w:color w:val="000000"/>
          <w:sz w:val="20"/>
          <w:szCs w:val="20"/>
        </w:rPr>
        <w:t xml:space="preserve">- Simple deployment (one binary, one process)</w:t>
      </w:r>
    </w:p>
    <w:p>
      <w:pPr>
        <w:spacing w:after="40" w:before="40"/>
      </w:pPr>
      <w:r>
        <w:rPr>
          <w:rFonts w:ascii="Arial" w:cs="Arial" w:eastAsia="Arial" w:hAnsi="Arial"/>
          <w:color w:val="000000"/>
          <w:sz w:val="20"/>
          <w:szCs w:val="20"/>
        </w:rPr>
        <w:t xml:space="preserve">- In-process function calls instead of network calls (no serialization, no latency, no partial failures)</w:t>
      </w:r>
    </w:p>
    <w:p>
      <w:pPr>
        <w:spacing w:after="40" w:before="40"/>
      </w:pPr>
      <w:r>
        <w:rPr>
          <w:rFonts w:ascii="Arial" w:cs="Arial" w:eastAsia="Arial" w:hAnsi="Arial"/>
          <w:color w:val="000000"/>
          <w:sz w:val="20"/>
          <w:szCs w:val="20"/>
        </w:rPr>
        <w:t xml:space="preserve">- Single transaction boundary (ACID across the entire application)</w:t>
      </w:r>
    </w:p>
    <w:p>
      <w:pPr>
        <w:spacing w:after="40" w:before="40"/>
      </w:pPr>
      <w:r>
        <w:rPr>
          <w:rFonts w:ascii="Arial" w:cs="Arial" w:eastAsia="Arial" w:hAnsi="Arial"/>
          <w:color w:val="000000"/>
          <w:sz w:val="20"/>
          <w:szCs w:val="20"/>
        </w:rPr>
        <w:t xml:space="preserve">- Easy refactoring (compiler/IDE finds all call sites)</w:t>
      </w:r>
    </w:p>
    <w:p>
      <w:pPr>
        <w:spacing w:after="40" w:before="40"/>
      </w:pPr>
      <w:r>
        <w:rPr>
          <w:rFonts w:ascii="Arial" w:cs="Arial" w:eastAsia="Arial" w:hAnsi="Arial"/>
          <w:color w:val="000000"/>
          <w:sz w:val="20"/>
          <w:szCs w:val="20"/>
        </w:rPr>
        <w:t xml:space="preserve">- Easier debugging (single process, single log stream)</w:t>
      </w:r>
    </w:p>
    <w:p>
      <w:pPr>
        <w:spacing w:after="40" w:before="40"/>
      </w:pPr>
      <w:r>
        <w:rPr>
          <w:rFonts w:ascii="Arial" w:cs="Arial" w:eastAsia="Arial" w:hAnsi="Arial"/>
          <w:color w:val="000000"/>
          <w:sz w:val="20"/>
          <w:szCs w:val="20"/>
        </w:rPr>
        <w:t xml:space="preserve">- Lower operational overhead (no service mesh, no distributed tracing needed)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Microservices advantages:</w:t>
      </w:r>
    </w:p>
    <w:p>
      <w:pPr>
        <w:spacing w:after="40" w:before="40"/>
      </w:pPr>
      <w:r>
        <w:rPr>
          <w:rFonts w:ascii="Arial" w:cs="Arial" w:eastAsia="Arial" w:hAnsi="Arial"/>
          <w:color w:val="000000"/>
          <w:sz w:val="20"/>
          <w:szCs w:val="20"/>
        </w:rPr>
        <w:t xml:space="preserve">- Independent deployability: deploy UserService without touching PaymentService</w:t>
      </w:r>
    </w:p>
    <w:p>
      <w:pPr>
        <w:spacing w:after="40" w:before="40"/>
      </w:pPr>
      <w:r>
        <w:rPr>
          <w:rFonts w:ascii="Arial" w:cs="Arial" w:eastAsia="Arial" w:hAnsi="Arial"/>
          <w:color w:val="000000"/>
          <w:sz w:val="20"/>
          <w:szCs w:val="20"/>
        </w:rPr>
        <w:t xml:space="preserve">- Independent scalability: scale AuthService 10x without scaling ReportingService</w:t>
      </w:r>
    </w:p>
    <w:p>
      <w:pPr>
        <w:spacing w:after="40" w:before="40"/>
      </w:pPr>
      <w:r>
        <w:rPr>
          <w:rFonts w:ascii="Arial" w:cs="Arial" w:eastAsia="Arial" w:hAnsi="Arial"/>
          <w:color w:val="000000"/>
          <w:sz w:val="20"/>
          <w:szCs w:val="20"/>
        </w:rPr>
        <w:t xml:space="preserve">- Technology heterogeneity: Python ML service + Go API service + Node.js BFF</w:t>
      </w:r>
    </w:p>
    <w:p>
      <w:pPr>
        <w:spacing w:after="40" w:before="40"/>
      </w:pPr>
      <w:r>
        <w:rPr>
          <w:rFonts w:ascii="Arial" w:cs="Arial" w:eastAsia="Arial" w:hAnsi="Arial"/>
          <w:color w:val="000000"/>
          <w:sz w:val="20"/>
          <w:szCs w:val="20"/>
        </w:rPr>
        <w:t xml:space="preserve">- Team autonomy: small teams own entire services (Conway's Law: system architecture mirrors team structure)</w:t>
      </w:r>
    </w:p>
    <w:p>
      <w:pPr>
        <w:spacing w:after="40" w:before="40"/>
      </w:pPr>
      <w:r>
        <w:rPr>
          <w:rFonts w:ascii="Arial" w:cs="Arial" w:eastAsia="Arial" w:hAnsi="Arial"/>
          <w:color w:val="000000"/>
          <w:sz w:val="20"/>
          <w:szCs w:val="20"/>
        </w:rPr>
        <w:t xml:space="preserve">- Fault isolation: crash in ReportingService doesn't take down the entire system</w:t>
      </w:r>
    </w:p>
    <w:p>
      <w:pPr>
        <w:spacing w:after="40" w:before="40"/>
      </w:pPr>
      <w:r>
        <w:rPr>
          <w:rFonts w:ascii="Arial" w:cs="Arial" w:eastAsia="Arial" w:hAnsi="Arial"/>
          <w:color w:val="000000"/>
          <w:sz w:val="20"/>
          <w:szCs w:val="20"/>
        </w:rPr>
        <w:t xml:space="preserve">- Easier to reason about smaller codebases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When to split (danger signs in monolith):</w:t>
      </w:r>
    </w:p>
    <w:p>
      <w:pPr>
        <w:spacing w:after="40" w:before="40"/>
      </w:pPr>
      <w:r>
        <w:rPr>
          <w:rFonts w:ascii="Arial" w:cs="Arial" w:eastAsia="Arial" w:hAnsi="Arial"/>
          <w:color w:val="000000"/>
          <w:sz w:val="20"/>
          <w:szCs w:val="20"/>
        </w:rPr>
        <w:t xml:space="preserve">1. Deployment bottleneck: a small change in module A requires redeploying and testing all of B, C, D</w:t>
      </w:r>
    </w:p>
    <w:p>
      <w:pPr>
        <w:spacing w:after="40" w:before="40"/>
      </w:pPr>
      <w:r>
        <w:rPr>
          <w:rFonts w:ascii="Arial" w:cs="Arial" w:eastAsia="Arial" w:hAnsi="Arial"/>
          <w:color w:val="000000"/>
          <w:sz w:val="20"/>
          <w:szCs w:val="20"/>
        </w:rPr>
        <w:t xml:space="preserve">2. Team friction: multiple teams stepping on each other's code, frequent merge conflicts</w:t>
      </w:r>
    </w:p>
    <w:p>
      <w:pPr>
        <w:spacing w:after="40" w:before="40"/>
      </w:pPr>
      <w:r>
        <w:rPr>
          <w:rFonts w:ascii="Arial" w:cs="Arial" w:eastAsia="Arial" w:hAnsi="Arial"/>
          <w:color w:val="000000"/>
          <w:sz w:val="20"/>
          <w:szCs w:val="20"/>
        </w:rPr>
        <w:t xml:space="preserve">3. Scaling hotspot: one component needs 10x resources but it's stuck in the same process as lightweight components</w:t>
      </w:r>
    </w:p>
    <w:p>
      <w:pPr>
        <w:spacing w:after="40" w:before="40"/>
      </w:pPr>
      <w:r>
        <w:rPr>
          <w:rFonts w:ascii="Arial" w:cs="Arial" w:eastAsia="Arial" w:hAnsi="Arial"/>
          <w:color w:val="000000"/>
          <w:sz w:val="20"/>
          <w:szCs w:val="20"/>
        </w:rPr>
        <w:t xml:space="preserve">4. Technology lock-in: one part needs Python ML, rest is Go — can't mix in a monolith</w:t>
      </w:r>
    </w:p>
    <w:p>
      <w:pPr>
        <w:spacing w:after="40" w:before="40"/>
      </w:pPr>
      <w:r>
        <w:rPr>
          <w:rFonts w:ascii="Arial" w:cs="Arial" w:eastAsia="Arial" w:hAnsi="Arial"/>
          <w:color w:val="000000"/>
          <w:sz w:val="20"/>
          <w:szCs w:val="20"/>
        </w:rPr>
        <w:t xml:space="preserve">5. Long build/test cycles: monolith tests take 45 minutes, slowing everyone down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When NOT to split (premature microservices):</w:t>
      </w:r>
    </w:p>
    <w:p>
      <w:pPr>
        <w:spacing w:after="40" w:before="40"/>
      </w:pPr>
      <w:r>
        <w:rPr>
          <w:rFonts w:ascii="Arial" w:cs="Arial" w:eastAsia="Arial" w:hAnsi="Arial"/>
          <w:color w:val="000000"/>
          <w:sz w:val="20"/>
          <w:szCs w:val="20"/>
        </w:rPr>
        <w:t xml:space="preserve">1. Small team (&lt;10 engineers): overhead of service ownership exceeds benefit</w:t>
      </w:r>
    </w:p>
    <w:p>
      <w:pPr>
        <w:spacing w:after="40" w:before="40"/>
      </w:pPr>
      <w:r>
        <w:rPr>
          <w:rFonts w:ascii="Arial" w:cs="Arial" w:eastAsia="Arial" w:hAnsi="Arial"/>
          <w:color w:val="000000"/>
          <w:sz w:val="20"/>
          <w:szCs w:val="20"/>
        </w:rPr>
        <w:t xml:space="preserve">2. Early-stage product: requirements change constantly — service boundaries that seem right today will be wrong next quarter</w:t>
      </w:r>
    </w:p>
    <w:p>
      <w:pPr>
        <w:spacing w:after="40" w:before="40"/>
      </w:pPr>
      <w:r>
        <w:rPr>
          <w:rFonts w:ascii="Arial" w:cs="Arial" w:eastAsia="Arial" w:hAnsi="Arial"/>
          <w:color w:val="000000"/>
          <w:sz w:val="20"/>
          <w:szCs w:val="20"/>
        </w:rPr>
        <w:t xml:space="preserve">3. Tight coupling: if ServiceA always calls ServiceB synchronously for every request, they're not really independent — this is a "distributed monolith" (worst of both worlds)</w:t>
      </w:r>
    </w:p>
    <w:p>
      <w:pPr>
        <w:spacing w:after="40" w:before="40"/>
      </w:pPr>
      <w:r>
        <w:rPr>
          <w:rFonts w:ascii="Arial" w:cs="Arial" w:eastAsia="Arial" w:hAnsi="Arial"/>
          <w:color w:val="000000"/>
          <w:sz w:val="20"/>
          <w:szCs w:val="20"/>
        </w:rPr>
        <w:t xml:space="preserve">4. Data sharing: if multiple services need to share the same database, splitting the code doesn't help — you've added network hops without gaining independence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Strangler fig pattern for migration:</w:t>
      </w:r>
    </w:p>
    <w:p>
      <w:pPr>
        <w:spacing w:after="40" w:before="40"/>
      </w:pPr>
      <w:r>
        <w:rPr>
          <w:rFonts w:ascii="Arial" w:cs="Arial" w:eastAsia="Arial" w:hAnsi="Arial"/>
          <w:color w:val="000000"/>
          <w:sz w:val="20"/>
          <w:szCs w:val="20"/>
        </w:rPr>
        <w:t xml:space="preserve">- Route new requests to the new microservice; old requests still go to the monolith</w:t>
      </w:r>
    </w:p>
    <w:p>
      <w:pPr>
        <w:spacing w:after="40" w:before="40"/>
      </w:pPr>
      <w:r>
        <w:rPr>
          <w:rFonts w:ascii="Arial" w:cs="Arial" w:eastAsia="Arial" w:hAnsi="Arial"/>
          <w:color w:val="000000"/>
          <w:sz w:val="20"/>
          <w:szCs w:val="20"/>
        </w:rPr>
        <w:t xml:space="preserve">- Gradually migrate functionality; eventually strangle the monolith module</w:t>
      </w:r>
    </w:p>
    <w:p>
      <w:pPr>
        <w:spacing w:after="40" w:before="40"/>
      </w:pPr>
      <w:r>
        <w:rPr>
          <w:rFonts w:ascii="Arial" w:cs="Arial" w:eastAsia="Arial" w:hAnsi="Arial"/>
          <w:color w:val="000000"/>
          <w:sz w:val="20"/>
          <w:szCs w:val="20"/>
        </w:rPr>
        <w:t xml:space="preserve">- Critical: use an API Gateway or BFF as the routing layer</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Deepta AI architecture: you have a single platform with universities, students, leads, and applications. The correct split is by bounded context (Domain-Driven Design): University Config Service, Student Application Service, Lead Ingestion Service, Notification Service. These have clear domain boundaries and different scaling needs.</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Evaluate the Deepta AI platform's current architecture and propose a migration path:</w:t>
      </w:r>
    </w:p>
    <w:p>
      <w:pPr>
        <w:spacing w:after="40" w:before="40"/>
      </w:pPr>
      <w:r>
        <w:rPr>
          <w:rFonts w:ascii="Arial" w:cs="Arial" w:eastAsia="Arial" w:hAnsi="Arial"/>
          <w:color w:val="000000"/>
          <w:sz w:val="20"/>
          <w:szCs w:val="20"/>
        </w:rPr>
        <w:t xml:space="preserve">Given: a Go monolith handling student applications, university configs, lead ingestion (Google Ads/Facebook/IVR webhooks), and notifications (email/SMS). Team size: 8 engineers. Current pain: the lead ingestion component is I/O-heavy and creates GC pressure that affects API latency; university config loading is slow and blocks application submission.</w:t>
      </w:r>
    </w:p>
    <w:p>
      <w:pPr>
        <w:spacing w:after="40" w:before="40"/>
      </w:pPr>
      <w:r>
        <w:rPr>
          <w:rFonts w:ascii="Arial" w:cs="Arial" w:eastAsia="Arial" w:hAnsi="Arial"/>
          <w:color w:val="000000"/>
          <w:sz w:val="20"/>
          <w:szCs w:val="20"/>
        </w:rPr>
        <w:t xml:space="preserve">- Identify the correct seams to split along (use bounded context analysis)</w:t>
      </w:r>
    </w:p>
    <w:p>
      <w:pPr>
        <w:spacing w:after="40" w:before="40"/>
      </w:pPr>
      <w:r>
        <w:rPr>
          <w:rFonts w:ascii="Arial" w:cs="Arial" w:eastAsia="Arial" w:hAnsi="Arial"/>
          <w:color w:val="000000"/>
          <w:sz w:val="20"/>
          <w:szCs w:val="20"/>
        </w:rPr>
        <w:t xml:space="preserve">- Propose which piece to extract first as a microservice (justify using strangler fig)</w:t>
      </w:r>
    </w:p>
    <w:p>
      <w:pPr>
        <w:spacing w:after="40" w:before="40"/>
      </w:pPr>
      <w:r>
        <w:rPr>
          <w:rFonts w:ascii="Arial" w:cs="Arial" w:eastAsia="Arial" w:hAnsi="Arial"/>
          <w:color w:val="000000"/>
          <w:sz w:val="20"/>
          <w:szCs w:val="20"/>
        </w:rPr>
        <w:t xml:space="preserve">- Design the communication pattern between services (sync gRPC? async Kafka? which for which?)</w:t>
      </w:r>
    </w:p>
    <w:p>
      <w:pPr>
        <w:spacing w:after="40" w:before="40"/>
      </w:pPr>
      <w:r>
        <w:rPr>
          <w:rFonts w:ascii="Arial" w:cs="Arial" w:eastAsia="Arial" w:hAnsi="Arial"/>
          <w:color w:val="000000"/>
          <w:sz w:val="20"/>
          <w:szCs w:val="20"/>
        </w:rPr>
        <w:t xml:space="preserve">- Show the data ownership split: which tables belong to which service</w:t>
      </w:r>
    </w:p>
    <w:p>
      <w:pPr>
        <w:spacing w:after="40" w:before="40"/>
      </w:pPr>
      <w:r>
        <w:rPr>
          <w:rFonts w:ascii="Arial" w:cs="Arial" w:eastAsia="Arial" w:hAnsi="Arial"/>
          <w:color w:val="000000"/>
          <w:sz w:val="20"/>
          <w:szCs w:val="20"/>
        </w:rPr>
        <w:t xml:space="preserve">- Estimate the operational overhead added (DevOps, observability, deployment complexity)</w:t>
      </w:r>
    </w:p>
    <w:p>
      <w:pPr>
        <w:spacing w:after="40" w:before="40"/>
      </w:pPr>
      <w:r>
        <w:rPr>
          <w:rFonts w:ascii="Arial" w:cs="Arial" w:eastAsia="Arial" w:hAnsi="Arial"/>
          <w:color w:val="000000"/>
          <w:sz w:val="20"/>
          <w:szCs w:val="20"/>
        </w:rPr>
        <w:t xml:space="preserve">- Define the rollback plan if the extracted service has bugs</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is the "distributed monolith" anti-pattern? How do you identify if you've accidentally created one?</w:t>
      </w:r>
    </w:p>
    <w:p>
      <w:pPr>
        <w:pStyle w:val="ListParagraph"/>
        <w:numPr>
          <w:ilvl w:val="0"/>
          <w:numId w:val="2"/>
        </w:numPr>
        <w:spacing w:after="40" w:before="40"/>
      </w:pPr>
      <w:r>
        <w:rPr>
          <w:rFonts w:ascii="Arial" w:cs="Arial" w:eastAsia="Arial" w:hAnsi="Arial"/>
          <w:color w:val="000000"/>
          <w:sz w:val="20"/>
          <w:szCs w:val="20"/>
        </w:rPr>
        <w:t xml:space="preserve">Explain the CAP theorem and how it affects microservice design decisions, particularly around data consistency.</w:t>
      </w:r>
    </w:p>
    <w:p>
      <w:pPr>
        <w:pStyle w:val="ListParagraph"/>
        <w:numPr>
          <w:ilvl w:val="0"/>
          <w:numId w:val="2"/>
        </w:numPr>
        <w:spacing w:after="40" w:before="40"/>
      </w:pPr>
      <w:r>
        <w:rPr>
          <w:rFonts w:ascii="Arial" w:cs="Arial" w:eastAsia="Arial" w:hAnsi="Arial"/>
          <w:color w:val="000000"/>
          <w:sz w:val="20"/>
          <w:szCs w:val="20"/>
        </w:rPr>
        <w:t xml:space="preserve">What are bounded contexts in DDD and how do they map to microservice boundaries?</w:t>
      </w:r>
    </w:p>
    <w:p>
      <w:pPr>
        <w:pStyle w:val="ListParagraph"/>
        <w:numPr>
          <w:ilvl w:val="0"/>
          <w:numId w:val="2"/>
        </w:numPr>
        <w:spacing w:after="40" w:before="40"/>
      </w:pPr>
      <w:r>
        <w:rPr>
          <w:rFonts w:ascii="Arial" w:cs="Arial" w:eastAsia="Arial" w:hAnsi="Arial"/>
          <w:color w:val="000000"/>
          <w:sz w:val="20"/>
          <w:szCs w:val="20"/>
        </w:rPr>
        <w:t xml:space="preserve">CURVEBALL: Your Deepta AI monolith handles 500 university clients. The top 5 universities want dedicated SLAs with guaranteed response times. Your architecture currently can't prioritize by tenant. You have 2 weeks to ship a solution. What's the minimum viable architectural change?</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1A7C40"/>
          <w:sz w:val="22"/>
          <w:szCs w:val="22"/>
        </w:rPr>
        <w:t xml:space="preserve">[E]  </w:t>
      </w:r>
      <w:r>
        <w:rPr>
          <w:rFonts w:ascii="Arial" w:cs="Arial" w:eastAsia="Arial" w:hAnsi="Arial"/>
          <w:color w:val="888888"/>
          <w:sz w:val="20"/>
          <w:szCs w:val="20"/>
        </w:rPr>
        <w:t xml:space="preserve">Backend Architecture  ›  </w:t>
      </w:r>
      <w:r>
        <w:rPr>
          <w:rFonts w:ascii="Arial" w:cs="Arial" w:eastAsia="Arial" w:hAnsi="Arial"/>
          <w:b/>
          <w:bCs/>
          <w:color w:val="1B2A4A"/>
          <w:sz w:val="20"/>
          <w:szCs w:val="20"/>
        </w:rPr>
        <w:t xml:space="preserve">REST API Design</w:t>
      </w:r>
      <w:r>
        <w:rPr>
          <w:rFonts w:ascii="Arial" w:cs="Arial" w:eastAsia="Arial" w:hAnsi="Arial"/>
          <w:color w:val="888888"/>
          <w:sz w:val="18"/>
          <w:szCs w:val="18"/>
        </w:rPr>
        <w:t xml:space="preserve">    #37</w:t>
      </w:r>
    </w:p>
    <w:p>
      <w:pPr>
        <w:spacing w:after="20" w:before="40"/>
      </w:pPr>
    </w:p>
    <w:p>
      <w:r>
        <w:rPr>
          <w:rFonts w:ascii="Arial" w:cs="Arial" w:eastAsia="Arial" w:hAnsi="Arial"/>
          <w:b/>
          <w:bCs/>
          <w:color w:val="1A7C40"/>
          <w:sz w:val="24"/>
          <w:szCs w:val="24"/>
        </w:rPr>
        <w:t xml:space="preserve">Q:  </w:t>
      </w:r>
      <w:r>
        <w:rPr>
          <w:rFonts w:ascii="Arial" w:cs="Arial" w:eastAsia="Arial" w:hAnsi="Arial"/>
          <w:b/>
          <w:bCs/>
          <w:color w:val="000000"/>
          <w:sz w:val="24"/>
          <w:szCs w:val="24"/>
        </w:rPr>
        <w:t xml:space="preserve">What are the key principles of good REST API design? Explain versioning, pagination, filtering, and idempotency keys.</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REST principles (Richardson Maturity Model levels 0-3):</w:t>
      </w:r>
    </w:p>
    <w:p>
      <w:pPr>
        <w:spacing w:after="40" w:before="40"/>
      </w:pPr>
      <w:r>
        <w:rPr>
          <w:rFonts w:ascii="Arial" w:cs="Arial" w:eastAsia="Arial" w:hAnsi="Arial"/>
          <w:color w:val="000000"/>
          <w:sz w:val="20"/>
          <w:szCs w:val="20"/>
        </w:rPr>
        <w:t xml:space="preserve">Level 0: HTTP as transport (RPC over HTTP)</w:t>
      </w:r>
    </w:p>
    <w:p>
      <w:pPr>
        <w:spacing w:after="40" w:before="40"/>
      </w:pPr>
      <w:r>
        <w:rPr>
          <w:rFonts w:ascii="Arial" w:cs="Arial" w:eastAsia="Arial" w:hAnsi="Arial"/>
          <w:color w:val="000000"/>
          <w:sz w:val="20"/>
          <w:szCs w:val="20"/>
        </w:rPr>
        <w:t xml:space="preserve">Level 1: Resources (noun-based URLs: /students, /applications)</w:t>
      </w:r>
    </w:p>
    <w:p>
      <w:pPr>
        <w:spacing w:after="40" w:before="40"/>
      </w:pPr>
      <w:r>
        <w:rPr>
          <w:rFonts w:ascii="Arial" w:cs="Arial" w:eastAsia="Arial" w:hAnsi="Arial"/>
          <w:color w:val="000000"/>
          <w:sz w:val="20"/>
          <w:szCs w:val="20"/>
        </w:rPr>
        <w:t xml:space="preserve">Level 2: HTTP verbs (GET=read, POST=create, PUT=replace, PATCH=partial update, DELETE=remove)</w:t>
      </w:r>
    </w:p>
    <w:p>
      <w:pPr>
        <w:spacing w:after="40" w:before="40"/>
      </w:pPr>
      <w:r>
        <w:rPr>
          <w:rFonts w:ascii="Arial" w:cs="Arial" w:eastAsia="Arial" w:hAnsi="Arial"/>
          <w:color w:val="000000"/>
          <w:sz w:val="20"/>
          <w:szCs w:val="20"/>
        </w:rPr>
        <w:t xml:space="preserve">Level 3: HATEOAS (responses include links to related resources/actions)</w:t>
      </w:r>
    </w:p>
    <w:p>
      <w:pPr>
        <w:spacing w:after="40" w:before="40"/>
      </w:pPr>
      <w:r>
        <w:rPr>
          <w:rFonts w:ascii="Arial" w:cs="Arial" w:eastAsia="Arial" w:hAnsi="Arial"/>
          <w:color w:val="000000"/>
          <w:sz w:val="20"/>
          <w:szCs w:val="20"/>
        </w:rPr>
        <w:t xml:space="preserve">Most production APIs target Level 2; Level 3 (HATEOAS) is rarely fully implemented.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URL design:</w:t>
      </w:r>
    </w:p>
    <w:p>
      <w:pPr>
        <w:spacing w:after="40" w:before="40"/>
      </w:pPr>
      <w:r>
        <w:rPr>
          <w:rFonts w:ascii="Arial" w:cs="Arial" w:eastAsia="Arial" w:hAnsi="Arial"/>
          <w:color w:val="000000"/>
          <w:sz w:val="20"/>
          <w:szCs w:val="20"/>
        </w:rPr>
        <w:t xml:space="preserve">- Resources are nouns: GET /students/{id}, POST /universities/{id}/applications</w:t>
      </w:r>
    </w:p>
    <w:p>
      <w:pPr>
        <w:spacing w:after="40" w:before="40"/>
      </w:pPr>
      <w:r>
        <w:rPr>
          <w:rFonts w:ascii="Arial" w:cs="Arial" w:eastAsia="Arial" w:hAnsi="Arial"/>
          <w:color w:val="000000"/>
          <w:sz w:val="20"/>
          <w:szCs w:val="20"/>
        </w:rPr>
        <w:t xml:space="preserve">- Avoid verbs in URLs: not /getStudent — that's RPC</w:t>
      </w:r>
    </w:p>
    <w:p>
      <w:pPr>
        <w:spacing w:after="40" w:before="40"/>
      </w:pPr>
      <w:r>
        <w:rPr>
          <w:rFonts w:ascii="Arial" w:cs="Arial" w:eastAsia="Arial" w:hAnsi="Arial"/>
          <w:color w:val="000000"/>
          <w:sz w:val="20"/>
          <w:szCs w:val="20"/>
        </w:rPr>
        <w:t xml:space="preserve">- Relationships: /universities/{uniId}/applications/{appId}</w:t>
      </w:r>
    </w:p>
    <w:p>
      <w:pPr>
        <w:spacing w:after="40" w:before="40"/>
      </w:pPr>
      <w:r>
        <w:rPr>
          <w:rFonts w:ascii="Arial" w:cs="Arial" w:eastAsia="Arial" w:hAnsi="Arial"/>
          <w:color w:val="000000"/>
          <w:sz w:val="20"/>
          <w:szCs w:val="20"/>
        </w:rPr>
        <w:t xml:space="preserve">- Actions (when truly not a CRUD): POST /applications/{id}/submit (submit is a state transition)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HTTP method semantics:</w:t>
      </w:r>
    </w:p>
    <w:p>
      <w:pPr>
        <w:spacing w:after="40" w:before="40"/>
      </w:pPr>
      <w:r>
        <w:rPr>
          <w:rFonts w:ascii="Arial" w:cs="Arial" w:eastAsia="Arial" w:hAnsi="Arial"/>
          <w:color w:val="000000"/>
          <w:sz w:val="20"/>
          <w:szCs w:val="20"/>
        </w:rPr>
        <w:t xml:space="preserve">GET: safe, idempotent, cacheable</w:t>
      </w:r>
    </w:p>
    <w:p>
      <w:pPr>
        <w:spacing w:after="40" w:before="40"/>
      </w:pPr>
      <w:r>
        <w:rPr>
          <w:rFonts w:ascii="Arial" w:cs="Arial" w:eastAsia="Arial" w:hAnsi="Arial"/>
          <w:color w:val="000000"/>
          <w:sz w:val="20"/>
          <w:szCs w:val="20"/>
        </w:rPr>
        <w:t xml:space="preserve">POST: not safe, not idempotent (creates new resource)</w:t>
      </w:r>
    </w:p>
    <w:p>
      <w:pPr>
        <w:spacing w:after="40" w:before="40"/>
      </w:pPr>
      <w:r>
        <w:rPr>
          <w:rFonts w:ascii="Arial" w:cs="Arial" w:eastAsia="Arial" w:hAnsi="Arial"/>
          <w:color w:val="000000"/>
          <w:sz w:val="20"/>
          <w:szCs w:val="20"/>
        </w:rPr>
        <w:t xml:space="preserve">PUT: not safe, idempotent (full replacement)</w:t>
      </w:r>
    </w:p>
    <w:p>
      <w:pPr>
        <w:spacing w:after="40" w:before="40"/>
      </w:pPr>
      <w:r>
        <w:rPr>
          <w:rFonts w:ascii="Arial" w:cs="Arial" w:eastAsia="Arial" w:hAnsi="Arial"/>
          <w:color w:val="000000"/>
          <w:sz w:val="20"/>
          <w:szCs w:val="20"/>
        </w:rPr>
        <w:t xml:space="preserve">PATCH: not safe, not idempotent (partial update) — use application-level idempotency if needed</w:t>
      </w:r>
    </w:p>
    <w:p>
      <w:pPr>
        <w:spacing w:after="40" w:before="40"/>
      </w:pPr>
      <w:r>
        <w:rPr>
          <w:rFonts w:ascii="Arial" w:cs="Arial" w:eastAsia="Arial" w:hAnsi="Arial"/>
          <w:color w:val="000000"/>
          <w:sz w:val="20"/>
          <w:szCs w:val="20"/>
        </w:rPr>
        <w:t xml:space="preserve">DELETE: not safe, idempotent (delete twice = same result: gone)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API versioning strategies:</w:t>
      </w:r>
    </w:p>
    <w:p>
      <w:pPr>
        <w:spacing w:after="40" w:before="40"/>
      </w:pPr>
      <w:r>
        <w:rPr>
          <w:rFonts w:ascii="Arial" w:cs="Arial" w:eastAsia="Arial" w:hAnsi="Arial"/>
          <w:color w:val="000000"/>
          <w:sz w:val="20"/>
          <w:szCs w:val="20"/>
        </w:rPr>
        <w:t xml:space="preserve">1. URL path: /v1/students — simple, explicit, breaks HATEOAS. Most common in practice.</w:t>
      </w:r>
    </w:p>
    <w:p>
      <w:pPr>
        <w:spacing w:after="40" w:before="40"/>
      </w:pPr>
      <w:r>
        <w:rPr>
          <w:rFonts w:ascii="Arial" w:cs="Arial" w:eastAsia="Arial" w:hAnsi="Arial"/>
          <w:color w:val="000000"/>
          <w:sz w:val="20"/>
          <w:szCs w:val="20"/>
        </w:rPr>
        <w:t xml:space="preserve">2. Header: Accept: application/vnd.myapi.v1+json — cleaner URLs, harder to test in browser.</w:t>
      </w:r>
    </w:p>
    <w:p>
      <w:pPr>
        <w:spacing w:after="40" w:before="40"/>
      </w:pPr>
      <w:r>
        <w:rPr>
          <w:rFonts w:ascii="Arial" w:cs="Arial" w:eastAsia="Arial" w:hAnsi="Arial"/>
          <w:color w:val="000000"/>
          <w:sz w:val="20"/>
          <w:szCs w:val="20"/>
        </w:rPr>
        <w:t xml:space="preserve">3. Query param: /students?version=1 — rarely recommended.</w:t>
      </w:r>
    </w:p>
    <w:p>
      <w:pPr>
        <w:spacing w:after="40" w:before="40"/>
      </w:pPr>
      <w:r>
        <w:rPr>
          <w:rFonts w:ascii="Arial" w:cs="Arial" w:eastAsia="Arial" w:hAnsi="Arial"/>
          <w:color w:val="000000"/>
          <w:sz w:val="20"/>
          <w:szCs w:val="20"/>
        </w:rPr>
        <w:t xml:space="preserve">4. No versioning + backward compatibility: only additive changes, never remove fields.</w:t>
      </w:r>
    </w:p>
    <w:p>
      <w:pPr>
        <w:spacing w:after="40" w:before="40"/>
      </w:pPr>
      <w:r>
        <w:rPr>
          <w:rFonts w:ascii="Arial" w:cs="Arial" w:eastAsia="Arial" w:hAnsi="Arial"/>
          <w:color w:val="000000"/>
          <w:sz w:val="20"/>
          <w:szCs w:val="20"/>
        </w:rPr>
        <w:t xml:space="preserve">Recommendation: URL versioning for public APIs; header versioning for internal APIs.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Pagination:</w:t>
      </w:r>
    </w:p>
    <w:p>
      <w:pPr>
        <w:spacing w:after="40" w:before="40"/>
      </w:pPr>
      <w:r>
        <w:rPr>
          <w:rFonts w:ascii="Arial" w:cs="Arial" w:eastAsia="Arial" w:hAnsi="Arial"/>
          <w:color w:val="000000"/>
          <w:sz w:val="20"/>
          <w:szCs w:val="20"/>
        </w:rPr>
        <w:t xml:space="preserve">Offset: ?page=2&amp;page_size=50 — simple, but skips/duplicates on inserts; slow at high offsets (DB must scan N rows)</w:t>
      </w:r>
    </w:p>
    <w:p>
      <w:pPr>
        <w:spacing w:after="40" w:before="40"/>
      </w:pPr>
      <w:r>
        <w:rPr>
          <w:rFonts w:ascii="Arial" w:cs="Arial" w:eastAsia="Arial" w:hAnsi="Arial"/>
          <w:color w:val="000000"/>
          <w:sz w:val="20"/>
          <w:szCs w:val="20"/>
        </w:rPr>
        <w:t xml:space="preserve">Cursor: ?after=eyJpZCI6IDEwMH0 (base64 cursor) — stable even with inserts/deletes; efficient for high page numbers. Cursor encodes sort key + ID of last seen item.</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Filtering:</w:t>
      </w:r>
    </w:p>
    <w:p>
      <w:pPr>
        <w:spacing w:after="40" w:before="40"/>
      </w:pPr>
      <w:r>
        <w:rPr>
          <w:rFonts w:ascii="Arial" w:cs="Arial" w:eastAsia="Arial" w:hAnsi="Arial"/>
          <w:color w:val="000000"/>
          <w:sz w:val="20"/>
          <w:szCs w:val="20"/>
        </w:rPr>
        <w:t xml:space="preserve">?status=pending&amp;university_id=123&amp;created_after=2025-01-01</w:t>
      </w:r>
    </w:p>
    <w:p>
      <w:pPr>
        <w:spacing w:after="40" w:before="40"/>
      </w:pPr>
      <w:r>
        <w:rPr>
          <w:rFonts w:ascii="Arial" w:cs="Arial" w:eastAsia="Arial" w:hAnsi="Arial"/>
          <w:color w:val="000000"/>
          <w:sz w:val="20"/>
          <w:szCs w:val="20"/>
        </w:rPr>
        <w:t xml:space="preserve">Use query params for simple filters. For complex filters: POST /applications/search with JSON body.</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Idempotency keys:</w:t>
      </w:r>
    </w:p>
    <w:p>
      <w:pPr>
        <w:spacing w:after="40" w:before="40"/>
      </w:pPr>
      <w:r>
        <w:rPr>
          <w:rFonts w:ascii="Arial" w:cs="Arial" w:eastAsia="Arial" w:hAnsi="Arial"/>
          <w:color w:val="000000"/>
          <w:sz w:val="20"/>
          <w:szCs w:val="20"/>
        </w:rPr>
        <w:t xml:space="preserve">POST /applications with header Idempotency-Key: {uuid}</w:t>
      </w:r>
    </w:p>
    <w:p>
      <w:pPr>
        <w:spacing w:after="40" w:before="40"/>
      </w:pPr>
      <w:r>
        <w:rPr>
          <w:rFonts w:ascii="Arial" w:cs="Arial" w:eastAsia="Arial" w:hAnsi="Arial"/>
          <w:color w:val="000000"/>
          <w:sz w:val="20"/>
          <w:szCs w:val="20"/>
        </w:rPr>
        <w:t xml:space="preserve">- Server stores (idempotency_key, response) in cache for 24 hours</w:t>
      </w:r>
    </w:p>
    <w:p>
      <w:pPr>
        <w:spacing w:after="40" w:before="40"/>
      </w:pPr>
      <w:r>
        <w:rPr>
          <w:rFonts w:ascii="Arial" w:cs="Arial" w:eastAsia="Arial" w:hAnsi="Arial"/>
          <w:color w:val="000000"/>
          <w:sz w:val="20"/>
          <w:szCs w:val="20"/>
        </w:rPr>
        <w:t xml:space="preserve">- If same key sent again, return stored response without re-processing</w:t>
      </w:r>
    </w:p>
    <w:p>
      <w:pPr>
        <w:spacing w:after="40" w:before="40"/>
      </w:pPr>
      <w:r>
        <w:rPr>
          <w:rFonts w:ascii="Arial" w:cs="Arial" w:eastAsia="Arial" w:hAnsi="Arial"/>
          <w:color w:val="000000"/>
          <w:sz w:val="20"/>
          <w:szCs w:val="20"/>
        </w:rPr>
        <w:t xml:space="preserve">- Critical for payment APIs, lead creation, any non-idempotent operation with retry risk</w:t>
      </w:r>
    </w:p>
    <w:p>
      <w:pPr>
        <w:spacing w:after="40" w:before="40"/>
      </w:pPr>
      <w:r>
        <w:rPr>
          <w:rFonts w:ascii="Arial" w:cs="Arial" w:eastAsia="Arial" w:hAnsi="Arial"/>
          <w:color w:val="000000"/>
          <w:sz w:val="20"/>
          <w:szCs w:val="20"/>
        </w:rPr>
        <w:t xml:space="preserve">Implementation: Redis SET NX (set if not exists) with TTL on the idempotency key; store the response payload.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Deepta AI platform: student application submissions need idempotency keys (student might retry on timeout). Lead ingestion webhooks from Google Ads should be idempotent (webhooks can be delivered multiple times).</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Design the REST API for Deepta AI's student application service:</w:t>
      </w:r>
    </w:p>
    <w:p>
      <w:pPr>
        <w:spacing w:after="40" w:before="40"/>
      </w:pPr>
      <w:r>
        <w:rPr>
          <w:rFonts w:ascii="Arial" w:cs="Arial" w:eastAsia="Arial" w:hAnsi="Arial"/>
          <w:color w:val="000000"/>
          <w:sz w:val="20"/>
          <w:szCs w:val="20"/>
        </w:rPr>
        <w:t xml:space="preserve">- Resource model: University → Program → Application → Document</w:t>
      </w:r>
    </w:p>
    <w:p>
      <w:pPr>
        <w:spacing w:after="40" w:before="40"/>
      </w:pPr>
      <w:r>
        <w:rPr>
          <w:rFonts w:ascii="Arial" w:cs="Arial" w:eastAsia="Arial" w:hAnsi="Arial"/>
          <w:color w:val="000000"/>
          <w:sz w:val="20"/>
          <w:szCs w:val="20"/>
        </w:rPr>
        <w:t xml:space="preserve">- Define all endpoints (CRUD + actions) with correct HTTP methods and status codes</w:t>
      </w:r>
    </w:p>
    <w:p>
      <w:pPr>
        <w:spacing w:after="40" w:before="40"/>
      </w:pPr>
      <w:r>
        <w:rPr>
          <w:rFonts w:ascii="Arial" w:cs="Arial" w:eastAsia="Arial" w:hAnsi="Arial"/>
          <w:color w:val="000000"/>
          <w:sz w:val="20"/>
          <w:szCs w:val="20"/>
        </w:rPr>
        <w:t xml:space="preserve">- Implement cursor-based pagination for GET /applications with:</w:t>
      </w:r>
    </w:p>
    <w:p>
      <w:pPr>
        <w:spacing w:after="40" w:before="40"/>
      </w:pPr>
      <w:r>
        <w:rPr>
          <w:rFonts w:ascii="Arial" w:cs="Arial" w:eastAsia="Arial" w:hAnsi="Arial"/>
          <w:color w:val="000000"/>
          <w:sz w:val="20"/>
          <w:szCs w:val="20"/>
        </w:rPr>
        <w:t xml:space="preserve">  - Cursor = base64-encoded {last_created_at, last_id}</w:t>
      </w:r>
    </w:p>
    <w:p>
      <w:pPr>
        <w:spacing w:after="40" w:before="40"/>
      </w:pPr>
      <w:r>
        <w:rPr>
          <w:rFonts w:ascii="Arial" w:cs="Arial" w:eastAsia="Arial" w:hAnsi="Arial"/>
          <w:color w:val="000000"/>
          <w:sz w:val="20"/>
          <w:szCs w:val="20"/>
        </w:rPr>
        <w:t xml:space="preserve">  - Filtering: status, university_id, created_after, program_id</w:t>
      </w:r>
    </w:p>
    <w:p>
      <w:pPr>
        <w:spacing w:after="40" w:before="40"/>
      </w:pPr>
      <w:r>
        <w:rPr>
          <w:rFonts w:ascii="Arial" w:cs="Arial" w:eastAsia="Arial" w:hAnsi="Arial"/>
          <w:color w:val="000000"/>
          <w:sz w:val="20"/>
          <w:szCs w:val="20"/>
        </w:rPr>
        <w:t xml:space="preserve">  - Sorting: created_at desc (default), score asc</w:t>
      </w:r>
    </w:p>
    <w:p>
      <w:pPr>
        <w:spacing w:after="40" w:before="40"/>
      </w:pPr>
      <w:r>
        <w:rPr>
          <w:rFonts w:ascii="Arial" w:cs="Arial" w:eastAsia="Arial" w:hAnsi="Arial"/>
          <w:color w:val="000000"/>
          <w:sz w:val="20"/>
          <w:szCs w:val="20"/>
        </w:rPr>
        <w:t xml:space="preserve">- Implement idempotency for POST /applications: store in Redis, return 200 on repeat, 201 on first creation</w:t>
      </w:r>
    </w:p>
    <w:p>
      <w:pPr>
        <w:spacing w:after="40" w:before="40"/>
      </w:pPr>
      <w:r>
        <w:rPr>
          <w:rFonts w:ascii="Arial" w:cs="Arial" w:eastAsia="Arial" w:hAnsi="Arial"/>
          <w:color w:val="000000"/>
          <w:sz w:val="20"/>
          <w:szCs w:val="20"/>
        </w:rPr>
        <w:t xml:space="preserve">- Versioning: design v1 → v2 migration where the Application status enum gains 3 new values</w:t>
      </w:r>
    </w:p>
    <w:p>
      <w:pPr>
        <w:spacing w:after="40" w:before="40"/>
      </w:pPr>
      <w:r>
        <w:rPr>
          <w:rFonts w:ascii="Arial" w:cs="Arial" w:eastAsia="Arial" w:hAnsi="Arial"/>
          <w:color w:val="000000"/>
          <w:sz w:val="20"/>
          <w:szCs w:val="20"/>
        </w:rPr>
        <w:t xml:space="preserve">- Rate limiting headers: X-RateLimit-Limit, X-RateLimit-Remaining, X-RateLimit-Reset</w:t>
      </w:r>
    </w:p>
    <w:p>
      <w:pPr>
        <w:spacing w:after="40" w:before="40"/>
      </w:pPr>
      <w:r>
        <w:rPr>
          <w:rFonts w:ascii="Arial" w:cs="Arial" w:eastAsia="Arial" w:hAnsi="Arial"/>
          <w:color w:val="000000"/>
          <w:sz w:val="20"/>
          <w:szCs w:val="20"/>
        </w:rPr>
        <w:t xml:space="preserve">- HATEOAS: add _links to Application response (self, documents, university, submit action if applicable)</w:t>
      </w:r>
    </w:p>
    <w:p>
      <w:pPr>
        <w:spacing w:after="40" w:before="40"/>
      </w:pPr>
      <w:r>
        <w:rPr>
          <w:rFonts w:ascii="Arial" w:cs="Arial" w:eastAsia="Arial" w:hAnsi="Arial"/>
          <w:color w:val="000000"/>
          <w:sz w:val="20"/>
          <w:szCs w:val="20"/>
        </w:rPr>
        <w:t xml:space="preserve">- Edge case: what's your HTTP status for: resource not found (404), validation error (422 vs 400), forbidden (403 vs 401), conflict (409), rate limited (429)?</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is the difference between PUT and PATCH? Give a concrete example of when partial update (PATCH) would cause problems if implemented like PUT.</w:t>
      </w:r>
    </w:p>
    <w:p>
      <w:pPr>
        <w:pStyle w:val="ListParagraph"/>
        <w:numPr>
          <w:ilvl w:val="0"/>
          <w:numId w:val="2"/>
        </w:numPr>
        <w:spacing w:after="40" w:before="40"/>
      </w:pPr>
      <w:r>
        <w:rPr>
          <w:rFonts w:ascii="Arial" w:cs="Arial" w:eastAsia="Arial" w:hAnsi="Arial"/>
          <w:color w:val="000000"/>
          <w:sz w:val="20"/>
          <w:szCs w:val="20"/>
        </w:rPr>
        <w:t xml:space="preserve">Explain HATEOAS. Why do most production APIs not implement it? What's its actual benefit?</w:t>
      </w:r>
    </w:p>
    <w:p>
      <w:pPr>
        <w:pStyle w:val="ListParagraph"/>
        <w:numPr>
          <w:ilvl w:val="0"/>
          <w:numId w:val="2"/>
        </w:numPr>
        <w:spacing w:after="40" w:before="40"/>
      </w:pPr>
      <w:r>
        <w:rPr>
          <w:rFonts w:ascii="Arial" w:cs="Arial" w:eastAsia="Arial" w:hAnsi="Arial"/>
          <w:color w:val="000000"/>
          <w:sz w:val="20"/>
          <w:szCs w:val="20"/>
        </w:rPr>
        <w:t xml:space="preserve">How do you handle long-running operations in REST? (e.g., POST /reports that takes 30 seconds)</w:t>
      </w:r>
    </w:p>
    <w:p>
      <w:pPr>
        <w:pStyle w:val="ListParagraph"/>
        <w:numPr>
          <w:ilvl w:val="0"/>
          <w:numId w:val="2"/>
        </w:numPr>
        <w:spacing w:after="40" w:before="40"/>
      </w:pPr>
      <w:r>
        <w:rPr>
          <w:rFonts w:ascii="Arial" w:cs="Arial" w:eastAsia="Arial" w:hAnsi="Arial"/>
          <w:color w:val="000000"/>
          <w:sz w:val="20"/>
          <w:szCs w:val="20"/>
        </w:rPr>
        <w:t xml:space="preserve">CURVEBALL: A Google Ads webhook sends you a lead creation event. 10 seconds later, it sends the same event again (webhook retry). Your system has already created the lead. Without an idempotency key in the request, how do you deduplicate? What unique key from the Google Ads payload do you use?</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1558A0"/>
          <w:sz w:val="22"/>
          <w:szCs w:val="22"/>
        </w:rPr>
        <w:t xml:space="preserve">[M]  </w:t>
      </w:r>
      <w:r>
        <w:rPr>
          <w:rFonts w:ascii="Arial" w:cs="Arial" w:eastAsia="Arial" w:hAnsi="Arial"/>
          <w:color w:val="888888"/>
          <w:sz w:val="20"/>
          <w:szCs w:val="20"/>
        </w:rPr>
        <w:t xml:space="preserve">Backend Architecture  ›  </w:t>
      </w:r>
      <w:r>
        <w:rPr>
          <w:rFonts w:ascii="Arial" w:cs="Arial" w:eastAsia="Arial" w:hAnsi="Arial"/>
          <w:b/>
          <w:bCs/>
          <w:color w:val="1B2A4A"/>
          <w:sz w:val="20"/>
          <w:szCs w:val="20"/>
        </w:rPr>
        <w:t xml:space="preserve">BFF Pattern</w:t>
      </w:r>
      <w:r>
        <w:rPr>
          <w:rFonts w:ascii="Arial" w:cs="Arial" w:eastAsia="Arial" w:hAnsi="Arial"/>
          <w:color w:val="888888"/>
          <w:sz w:val="18"/>
          <w:szCs w:val="18"/>
        </w:rPr>
        <w:t xml:space="preserve">    #38</w:t>
      </w:r>
    </w:p>
    <w:p>
      <w:pPr>
        <w:spacing w:after="20" w:before="40"/>
      </w:pPr>
    </w:p>
    <w:p>
      <w:r>
        <w:rPr>
          <w:rFonts w:ascii="Arial" w:cs="Arial" w:eastAsia="Arial" w:hAnsi="Arial"/>
          <w:b/>
          <w:bCs/>
          <w:color w:val="1558A0"/>
          <w:sz w:val="24"/>
          <w:szCs w:val="24"/>
        </w:rPr>
        <w:t xml:space="preserve">Q:  </w:t>
      </w:r>
      <w:r>
        <w:rPr>
          <w:rFonts w:ascii="Arial" w:cs="Arial" w:eastAsia="Arial" w:hAnsi="Arial"/>
          <w:b/>
          <w:bCs/>
          <w:color w:val="000000"/>
          <w:sz w:val="24"/>
          <w:szCs w:val="24"/>
        </w:rPr>
        <w:t xml:space="preserve">Explain the Backend for Frontend (BFF) pattern. What problem does it solve and how does it differ from an API Gateway? Walk through your specific BFF implementation at Deepta AI (third-party to first-party cookie proxy).</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Backend for Frontend (BFF) pattern:</w:t>
      </w:r>
    </w:p>
    <w:p>
      <w:pPr>
        <w:spacing w:after="40" w:before="40"/>
      </w:pPr>
      <w:r>
        <w:rPr>
          <w:rFonts w:ascii="Arial" w:cs="Arial" w:eastAsia="Arial" w:hAnsi="Arial"/>
          <w:color w:val="000000"/>
          <w:sz w:val="20"/>
          <w:szCs w:val="20"/>
        </w:rPr>
        <w:t xml:space="preserve">A BFF is a dedicated backend service tailored to the specific needs of a particular frontend client (web, mobile, embeddable widget). Instead of one generic API used by all clients, you have one BFF per client type.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Problem it solves:</w:t>
      </w:r>
    </w:p>
    <w:p>
      <w:pPr>
        <w:spacing w:after="40" w:before="40"/>
      </w:pPr>
      <w:r>
        <w:rPr>
          <w:rFonts w:ascii="Arial" w:cs="Arial" w:eastAsia="Arial" w:hAnsi="Arial"/>
          <w:color w:val="000000"/>
          <w:sz w:val="20"/>
          <w:szCs w:val="20"/>
        </w:rPr>
        <w:t xml:space="preserve">1. Over-fetching/under-fetching: A mobile app needs less data than a web dashboard. A generic API returns too much (over-fetching) or requires multiple calls for what mobile needs (under-fetching). BFF aggregates and shapes responses for each client.</w:t>
      </w:r>
    </w:p>
    <w:p>
      <w:pPr>
        <w:spacing w:after="40" w:before="40"/>
      </w:pPr>
      <w:r>
        <w:rPr>
          <w:rFonts w:ascii="Arial" w:cs="Arial" w:eastAsia="Arial" w:hAnsi="Arial"/>
          <w:color w:val="000000"/>
          <w:sz w:val="20"/>
          <w:szCs w:val="20"/>
        </w:rPr>
        <w:t xml:space="preserve">2. Frontend-specific logic: Authentication flows, session management, cookie handling, and UI-specific data transformations don't belong in the core API — they go in the BFF.</w:t>
      </w:r>
    </w:p>
    <w:p>
      <w:pPr>
        <w:spacing w:after="40" w:before="40"/>
      </w:pPr>
      <w:r>
        <w:rPr>
          <w:rFonts w:ascii="Arial" w:cs="Arial" w:eastAsia="Arial" w:hAnsi="Arial"/>
          <w:color w:val="000000"/>
          <w:sz w:val="20"/>
          <w:szCs w:val="20"/>
        </w:rPr>
        <w:t xml:space="preserve">3. Cross-origin concerns: CORS, cookie scoping, and security policies vary by client type.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BFF vs API Gateway:</w:t>
      </w:r>
    </w:p>
    <w:p>
      <w:pPr>
        <w:spacing w:after="40" w:before="40"/>
      </w:pPr>
      <w:r>
        <w:rPr>
          <w:rFonts w:ascii="Arial" w:cs="Arial" w:eastAsia="Arial" w:hAnsi="Arial"/>
          <w:color w:val="000000"/>
          <w:sz w:val="20"/>
          <w:szCs w:val="20"/>
        </w:rPr>
        <w:t xml:space="preserve">API Gateway: general-purpose routing, auth, rate limiting, load balancing for ALL clients. Not client-specific.</w:t>
      </w:r>
    </w:p>
    <w:p>
      <w:pPr>
        <w:spacing w:after="40" w:before="40"/>
      </w:pPr>
      <w:r>
        <w:rPr>
          <w:rFonts w:ascii="Arial" w:cs="Arial" w:eastAsia="Arial" w:hAnsi="Arial"/>
          <w:color w:val="000000"/>
          <w:sz w:val="20"/>
          <w:szCs w:val="20"/>
        </w:rPr>
        <w:t xml:space="preserve">BFF: client-specific. Multiple BFFs exist (one per frontend type). Contains business logic specific to that frontend. Not interchangeable.</w:t>
      </w:r>
    </w:p>
    <w:p>
      <w:pPr>
        <w:spacing w:after="40" w:before="40"/>
      </w:pPr>
      <w:r>
        <w:rPr>
          <w:rFonts w:ascii="Arial" w:cs="Arial" w:eastAsia="Arial" w:hAnsi="Arial"/>
          <w:color w:val="000000"/>
          <w:sz w:val="20"/>
          <w:szCs w:val="20"/>
        </w:rPr>
        <w:t xml:space="preserve">You can layer both: API Gateway (routing + auth) → BFF (client-specific aggregation) → Microservices.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Your Deepta AI BFF — third-party to first-party cookie conversion:</w:t>
      </w:r>
    </w:p>
    <w:p>
      <w:pPr>
        <w:spacing w:after="40" w:before="40"/>
      </w:pPr>
      <w:r>
        <w:rPr>
          <w:rFonts w:ascii="Arial" w:cs="Arial" w:eastAsia="Arial" w:hAnsi="Arial"/>
          <w:color w:val="000000"/>
          <w:sz w:val="20"/>
          <w:szCs w:val="20"/>
        </w:rPr>
        <w:t xml:space="preserve">Problem: Modern browsers (Safari ITP, Chrome Privacy Sandbox) block third-party cookies. If the university's tracking pixel or analytics are hosted on deepta.ai but the student visits university.edu, cookies from deepta.ai are third-party and blocked.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BFF solution:</w:t>
      </w:r>
    </w:p>
    <w:p>
      <w:pPr>
        <w:spacing w:after="40" w:before="40"/>
      </w:pPr>
      <w:r>
        <w:rPr>
          <w:rFonts w:ascii="Arial" w:cs="Arial" w:eastAsia="Arial" w:hAnsi="Arial"/>
          <w:color w:val="000000"/>
          <w:sz w:val="20"/>
          <w:szCs w:val="20"/>
        </w:rPr>
        <w:t xml:space="preserve">1. University deploys your BFF reverse proxy on their subdomain (e.g., tracking.university.edu → your BFF)</w:t>
      </w:r>
    </w:p>
    <w:p>
      <w:pPr>
        <w:spacing w:after="40" w:before="40"/>
      </w:pPr>
      <w:r>
        <w:rPr>
          <w:rFonts w:ascii="Arial" w:cs="Arial" w:eastAsia="Arial" w:hAnsi="Arial"/>
          <w:color w:val="000000"/>
          <w:sz w:val="20"/>
          <w:szCs w:val="20"/>
        </w:rPr>
        <w:t xml:space="preserve">2. Student browser makes requests to tracking.university.edu (same-site = first-party)</w:t>
      </w:r>
    </w:p>
    <w:p>
      <w:pPr>
        <w:spacing w:after="40" w:before="40"/>
      </w:pPr>
      <w:r>
        <w:rPr>
          <w:rFonts w:ascii="Arial" w:cs="Arial" w:eastAsia="Arial" w:hAnsi="Arial"/>
          <w:color w:val="000000"/>
          <w:sz w:val="20"/>
          <w:szCs w:val="20"/>
        </w:rPr>
        <w:t xml:space="preserve">3. BFF receives request, reads the cookie as first-party (browser allows it)</w:t>
      </w:r>
    </w:p>
    <w:p>
      <w:pPr>
        <w:spacing w:after="40" w:before="40"/>
      </w:pPr>
      <w:r>
        <w:rPr>
          <w:rFonts w:ascii="Arial" w:cs="Arial" w:eastAsia="Arial" w:hAnsi="Arial"/>
          <w:color w:val="000000"/>
          <w:sz w:val="20"/>
          <w:szCs w:val="20"/>
        </w:rPr>
        <w:t xml:space="preserve">4. BFF forwards request to your backend API (internal network)</w:t>
      </w:r>
    </w:p>
    <w:p>
      <w:pPr>
        <w:spacing w:after="40" w:before="40"/>
      </w:pPr>
      <w:r>
        <w:rPr>
          <w:rFonts w:ascii="Arial" w:cs="Arial" w:eastAsia="Arial" w:hAnsi="Arial"/>
          <w:color w:val="000000"/>
          <w:sz w:val="20"/>
          <w:szCs w:val="20"/>
        </w:rPr>
        <w:t xml:space="preserve">5. Sets response cookies with SameSite=Lax on the first-party domain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Technical implementation:</w:t>
      </w:r>
    </w:p>
    <w:p>
      <w:pPr>
        <w:spacing w:after="40" w:before="40"/>
      </w:pPr>
      <w:r>
        <w:rPr>
          <w:rFonts w:ascii="Arial" w:cs="Arial" w:eastAsia="Arial" w:hAnsi="Arial"/>
          <w:color w:val="000000"/>
          <w:sz w:val="20"/>
          <w:szCs w:val="20"/>
        </w:rPr>
        <w:t xml:space="preserve">- HTTP reverse proxy (Go http.ReverseProxy or nginx)</w:t>
      </w:r>
    </w:p>
    <w:p>
      <w:pPr>
        <w:spacing w:after="40" w:before="40"/>
      </w:pPr>
      <w:r>
        <w:rPr>
          <w:rFonts w:ascii="Arial" w:cs="Arial" w:eastAsia="Arial" w:hAnsi="Arial"/>
          <w:color w:val="000000"/>
          <w:sz w:val="20"/>
          <w:szCs w:val="20"/>
        </w:rPr>
        <w:t xml:space="preserve">- Cookie rewriting: strip original cookies, inject first-party cookies</w:t>
      </w:r>
    </w:p>
    <w:p>
      <w:pPr>
        <w:spacing w:after="40" w:before="40"/>
      </w:pPr>
      <w:r>
        <w:rPr>
          <w:rFonts w:ascii="Arial" w:cs="Arial" w:eastAsia="Arial" w:hAnsi="Arial"/>
          <w:color w:val="000000"/>
          <w:sz w:val="20"/>
          <w:szCs w:val="20"/>
        </w:rPr>
        <w:t xml:space="preserve">- CNAME record: university sets CNAME tracking.university.edu → proxy.deepta.ai</w:t>
      </w:r>
    </w:p>
    <w:p>
      <w:pPr>
        <w:spacing w:after="40" w:before="40"/>
      </w:pPr>
      <w:r>
        <w:rPr>
          <w:rFonts w:ascii="Arial" w:cs="Arial" w:eastAsia="Arial" w:hAnsi="Arial"/>
          <w:color w:val="000000"/>
          <w:sz w:val="20"/>
          <w:szCs w:val="20"/>
        </w:rPr>
        <w:t xml:space="preserve">- TLS: Let's Encrypt with automatic cert provisioning per university domain (ACME + wildcard certs)</w:t>
      </w:r>
    </w:p>
    <w:p>
      <w:pPr>
        <w:spacing w:after="40" w:before="40"/>
      </w:pPr>
      <w:r>
        <w:rPr>
          <w:rFonts w:ascii="Arial" w:cs="Arial" w:eastAsia="Arial" w:hAnsi="Arial"/>
          <w:color w:val="000000"/>
          <w:sz w:val="20"/>
          <w:szCs w:val="20"/>
        </w:rPr>
        <w:t xml:space="preserve">- Tenant resolution: identify university from request hostname → look up university config</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Why Go for the BFF:</w:t>
      </w:r>
    </w:p>
    <w:p>
      <w:pPr>
        <w:spacing w:after="40" w:before="40"/>
      </w:pPr>
      <w:r>
        <w:rPr>
          <w:rFonts w:ascii="Arial" w:cs="Arial" w:eastAsia="Arial" w:hAnsi="Arial"/>
          <w:color w:val="000000"/>
          <w:sz w:val="20"/>
          <w:szCs w:val="20"/>
        </w:rPr>
        <w:t xml:space="preserve">High-throughput proxy: Go's net/http.ReverseProxy handles thousands of concurrent proxy requests with minimal overhead. Goroutines make concurrent cookie rewriting and header manipulation cheap.</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Alternatives: nginx (higher-performance for pure proxying but no business logic), Cloudflare Workers (serverless but limited), custom Node.js proxy (simpler but single-threaded).</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the Deepta AI BFF cookie proxy in Go:</w:t>
      </w:r>
    </w:p>
    <w:p>
      <w:pPr>
        <w:spacing w:after="40" w:before="40"/>
      </w:pPr>
      <w:r>
        <w:rPr>
          <w:rFonts w:ascii="Arial" w:cs="Arial" w:eastAsia="Arial" w:hAnsi="Arial"/>
          <w:color w:val="000000"/>
          <w:sz w:val="20"/>
          <w:szCs w:val="20"/>
        </w:rPr>
        <w:t xml:space="preserve">- HTTP reverse proxy: incoming requests to /proxy/* are forwarded to api.deepta.ai/*</w:t>
      </w:r>
    </w:p>
    <w:p>
      <w:pPr>
        <w:spacing w:after="40" w:before="40"/>
      </w:pPr>
      <w:r>
        <w:rPr>
          <w:rFonts w:ascii="Arial" w:cs="Arial" w:eastAsia="Arial" w:hAnsi="Arial"/>
          <w:color w:val="000000"/>
          <w:sz w:val="20"/>
          <w:szCs w:val="20"/>
        </w:rPr>
        <w:t xml:space="preserve">- Cookie conversion: extract DeepTA_Session cookie from request, convert to first-party by re-setting with SameSite=None; Secure; Domain=.university.edu</w:t>
      </w:r>
    </w:p>
    <w:p>
      <w:pPr>
        <w:spacing w:after="40" w:before="40"/>
      </w:pPr>
      <w:r>
        <w:rPr>
          <w:rFonts w:ascii="Arial" w:cs="Arial" w:eastAsia="Arial" w:hAnsi="Arial"/>
          <w:color w:val="000000"/>
          <w:sz w:val="20"/>
          <w:szCs w:val="20"/>
        </w:rPr>
        <w:t xml:space="preserve">- Tenant resolution: extract university from X-University-ID header OR subdomain (tracking.universityX.edu → universityX)</w:t>
      </w:r>
    </w:p>
    <w:p>
      <w:pPr>
        <w:spacing w:after="40" w:before="40"/>
      </w:pPr>
      <w:r>
        <w:rPr>
          <w:rFonts w:ascii="Arial" w:cs="Arial" w:eastAsia="Arial" w:hAnsi="Arial"/>
          <w:color w:val="000000"/>
          <w:sz w:val="20"/>
          <w:szCs w:val="20"/>
        </w:rPr>
        <w:t xml:space="preserve">- Per-tenant upstream URL mapping: load from config (Redis-backed), hot-reload every 60s</w:t>
      </w:r>
    </w:p>
    <w:p>
      <w:pPr>
        <w:spacing w:after="40" w:before="40"/>
      </w:pPr>
      <w:r>
        <w:rPr>
          <w:rFonts w:ascii="Arial" w:cs="Arial" w:eastAsia="Arial" w:hAnsi="Arial"/>
          <w:color w:val="000000"/>
          <w:sz w:val="20"/>
          <w:szCs w:val="20"/>
        </w:rPr>
        <w:t xml:space="preserve">- Add request headers: X-Forwarded-For, X-Real-IP, X-Tenant-ID before forwarding</w:t>
      </w:r>
    </w:p>
    <w:p>
      <w:pPr>
        <w:spacing w:after="40" w:before="40"/>
      </w:pPr>
      <w:r>
        <w:rPr>
          <w:rFonts w:ascii="Arial" w:cs="Arial" w:eastAsia="Arial" w:hAnsi="Arial"/>
          <w:color w:val="000000"/>
          <w:sz w:val="20"/>
          <w:szCs w:val="20"/>
        </w:rPr>
        <w:t xml:space="preserve">- Rate limiting per tenant per IP: 1000 requests/minute</w:t>
      </w:r>
    </w:p>
    <w:p>
      <w:pPr>
        <w:spacing w:after="40" w:before="40"/>
      </w:pPr>
      <w:r>
        <w:rPr>
          <w:rFonts w:ascii="Arial" w:cs="Arial" w:eastAsia="Arial" w:hAnsi="Arial"/>
          <w:color w:val="000000"/>
          <w:sz w:val="20"/>
          <w:szCs w:val="20"/>
        </w:rPr>
        <w:t xml:space="preserve">- Health check: GET /health returns {status: ok, upstreams: {online: N, offline: M}}</w:t>
      </w:r>
    </w:p>
    <w:p>
      <w:pPr>
        <w:spacing w:after="40" w:before="40"/>
      </w:pPr>
      <w:r>
        <w:rPr>
          <w:rFonts w:ascii="Arial" w:cs="Arial" w:eastAsia="Arial" w:hAnsi="Arial"/>
          <w:color w:val="000000"/>
          <w:sz w:val="20"/>
          <w:szCs w:val="20"/>
        </w:rPr>
        <w:t xml:space="preserve">- Logging: structured logs with university_id, upstream latency, cookie_translated: bool</w:t>
      </w:r>
    </w:p>
    <w:p>
      <w:pPr>
        <w:spacing w:after="40" w:before="40"/>
      </w:pPr>
      <w:r>
        <w:rPr>
          <w:rFonts w:ascii="Arial" w:cs="Arial" w:eastAsia="Arial" w:hAnsi="Arial"/>
          <w:color w:val="000000"/>
          <w:sz w:val="20"/>
          <w:szCs w:val="20"/>
        </w:rPr>
        <w:t xml:space="preserve">- Edge case: upstream is down — return 502 with Retry-After header; circuit breaker pattern</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is CNAME cloaking and why do browsers have countermeasures against it? Does your BFF approach face the same issues?</w:t>
      </w:r>
    </w:p>
    <w:p>
      <w:pPr>
        <w:pStyle w:val="ListParagraph"/>
        <w:numPr>
          <w:ilvl w:val="0"/>
          <w:numId w:val="2"/>
        </w:numPr>
        <w:spacing w:after="40" w:before="40"/>
      </w:pPr>
      <w:r>
        <w:rPr>
          <w:rFonts w:ascii="Arial" w:cs="Arial" w:eastAsia="Arial" w:hAnsi="Arial"/>
          <w:color w:val="000000"/>
          <w:sz w:val="20"/>
          <w:szCs w:val="20"/>
        </w:rPr>
        <w:t xml:space="preserve">Explain the difference between SameSite=Strict, SameSite=Lax, and SameSite=None. Why does SameSite=None require Secure?</w:t>
      </w:r>
    </w:p>
    <w:p>
      <w:pPr>
        <w:pStyle w:val="ListParagraph"/>
        <w:numPr>
          <w:ilvl w:val="0"/>
          <w:numId w:val="2"/>
        </w:numPr>
        <w:spacing w:after="40" w:before="40"/>
      </w:pPr>
      <w:r>
        <w:rPr>
          <w:rFonts w:ascii="Arial" w:cs="Arial" w:eastAsia="Arial" w:hAnsi="Arial"/>
          <w:color w:val="000000"/>
          <w:sz w:val="20"/>
          <w:szCs w:val="20"/>
        </w:rPr>
        <w:t xml:space="preserve">How would you handle TLS certificate provisioning for hundreds of custom university domains programmatically?</w:t>
      </w:r>
    </w:p>
    <w:p>
      <w:pPr>
        <w:pStyle w:val="ListParagraph"/>
        <w:numPr>
          <w:ilvl w:val="0"/>
          <w:numId w:val="2"/>
        </w:numPr>
        <w:spacing w:after="40" w:before="40"/>
      </w:pPr>
      <w:r>
        <w:rPr>
          <w:rFonts w:ascii="Arial" w:cs="Arial" w:eastAsia="Arial" w:hAnsi="Arial"/>
          <w:color w:val="000000"/>
          <w:sz w:val="20"/>
          <w:szCs w:val="20"/>
        </w:rPr>
        <w:t xml:space="preserve">CURVEBALL: Safari updates its Intelligent Tracking Prevention to also block first-party cookies set by known tracking proxies (using the CNAME cloaking list). Your BFF approach is neutralized. What's your next architectural move?</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1558A0"/>
          <w:sz w:val="22"/>
          <w:szCs w:val="22"/>
        </w:rPr>
        <w:t xml:space="preserve">[M]  </w:t>
      </w:r>
      <w:r>
        <w:rPr>
          <w:rFonts w:ascii="Arial" w:cs="Arial" w:eastAsia="Arial" w:hAnsi="Arial"/>
          <w:color w:val="888888"/>
          <w:sz w:val="20"/>
          <w:szCs w:val="20"/>
        </w:rPr>
        <w:t xml:space="preserve">Backend Architecture  ›  </w:t>
      </w:r>
      <w:r>
        <w:rPr>
          <w:rFonts w:ascii="Arial" w:cs="Arial" w:eastAsia="Arial" w:hAnsi="Arial"/>
          <w:b/>
          <w:bCs/>
          <w:color w:val="1B2A4A"/>
          <w:sz w:val="20"/>
          <w:szCs w:val="20"/>
        </w:rPr>
        <w:t xml:space="preserve">gRPC vs REST vs GraphQL</w:t>
      </w:r>
      <w:r>
        <w:rPr>
          <w:rFonts w:ascii="Arial" w:cs="Arial" w:eastAsia="Arial" w:hAnsi="Arial"/>
          <w:color w:val="888888"/>
          <w:sz w:val="18"/>
          <w:szCs w:val="18"/>
        </w:rPr>
        <w:t xml:space="preserve">    #39</w:t>
      </w:r>
    </w:p>
    <w:p>
      <w:pPr>
        <w:spacing w:after="20" w:before="40"/>
      </w:pPr>
    </w:p>
    <w:p>
      <w:r>
        <w:rPr>
          <w:rFonts w:ascii="Arial" w:cs="Arial" w:eastAsia="Arial" w:hAnsi="Arial"/>
          <w:b/>
          <w:bCs/>
          <w:color w:val="1558A0"/>
          <w:sz w:val="24"/>
          <w:szCs w:val="24"/>
        </w:rPr>
        <w:t xml:space="preserve">Q:  </w:t>
      </w:r>
      <w:r>
        <w:rPr>
          <w:rFonts w:ascii="Arial" w:cs="Arial" w:eastAsia="Arial" w:hAnsi="Arial"/>
          <w:b/>
          <w:bCs/>
          <w:color w:val="000000"/>
          <w:sz w:val="24"/>
          <w:szCs w:val="24"/>
        </w:rPr>
        <w:t xml:space="preserve">Compare gRPC, REST, and GraphQL across performance, typing, tooling, and use cases. When would you choose each?</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REST (Representational State Transfer):</w:t>
      </w:r>
    </w:p>
    <w:p>
      <w:pPr>
        <w:spacing w:after="40" w:before="40"/>
      </w:pPr>
      <w:r>
        <w:rPr>
          <w:rFonts w:ascii="Arial" w:cs="Arial" w:eastAsia="Arial" w:hAnsi="Arial"/>
          <w:color w:val="000000"/>
          <w:sz w:val="20"/>
          <w:szCs w:val="20"/>
        </w:rPr>
        <w:t xml:space="preserve">- Transport: HTTP/1.1 or HTTP/2</w:t>
      </w:r>
    </w:p>
    <w:p>
      <w:pPr>
        <w:spacing w:after="40" w:before="40"/>
      </w:pPr>
      <w:r>
        <w:rPr>
          <w:rFonts w:ascii="Arial" w:cs="Arial" w:eastAsia="Arial" w:hAnsi="Arial"/>
          <w:color w:val="000000"/>
          <w:sz w:val="20"/>
          <w:szCs w:val="20"/>
        </w:rPr>
        <w:t xml:space="preserve">- Format: JSON (text), sometimes XML, MessagePack</w:t>
      </w:r>
    </w:p>
    <w:p>
      <w:pPr>
        <w:spacing w:after="40" w:before="40"/>
      </w:pPr>
      <w:r>
        <w:rPr>
          <w:rFonts w:ascii="Arial" w:cs="Arial" w:eastAsia="Arial" w:hAnsi="Arial"/>
          <w:color w:val="000000"/>
          <w:sz w:val="20"/>
          <w:szCs w:val="20"/>
        </w:rPr>
        <w:t xml:space="preserve">- Schema: OpenAPI/Swagger (optional, added later)</w:t>
      </w:r>
    </w:p>
    <w:p>
      <w:pPr>
        <w:spacing w:after="40" w:before="40"/>
      </w:pPr>
      <w:r>
        <w:rPr>
          <w:rFonts w:ascii="Arial" w:cs="Arial" w:eastAsia="Arial" w:hAnsi="Arial"/>
          <w:color w:val="000000"/>
          <w:sz w:val="20"/>
          <w:szCs w:val="20"/>
        </w:rPr>
        <w:t xml:space="preserve">- Browser: native support (fetch API, XMLHttpRequest)</w:t>
      </w:r>
    </w:p>
    <w:p>
      <w:pPr>
        <w:spacing w:after="40" w:before="40"/>
      </w:pPr>
      <w:r>
        <w:rPr>
          <w:rFonts w:ascii="Arial" w:cs="Arial" w:eastAsia="Arial" w:hAnsi="Arial"/>
          <w:color w:val="000000"/>
          <w:sz w:val="20"/>
          <w:szCs w:val="20"/>
        </w:rPr>
        <w:t xml:space="preserve">- Caching: HTTP caching works naturally (GET responses, ETags, Cache-Control)</w:t>
      </w:r>
    </w:p>
    <w:p>
      <w:pPr>
        <w:spacing w:after="40" w:before="40"/>
      </w:pPr>
      <w:r>
        <w:rPr>
          <w:rFonts w:ascii="Arial" w:cs="Arial" w:eastAsia="Arial" w:hAnsi="Arial"/>
          <w:color w:val="000000"/>
          <w:sz w:val="20"/>
          <w:szCs w:val="20"/>
        </w:rPr>
        <w:t xml:space="preserve">- Best for: public APIs, simple CRUD, browser-accessible APIs, third-party integration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GraphQL:</w:t>
      </w:r>
    </w:p>
    <w:p>
      <w:pPr>
        <w:spacing w:after="40" w:before="40"/>
      </w:pPr>
      <w:r>
        <w:rPr>
          <w:rFonts w:ascii="Arial" w:cs="Arial" w:eastAsia="Arial" w:hAnsi="Arial"/>
          <w:color w:val="000000"/>
          <w:sz w:val="20"/>
          <w:szCs w:val="20"/>
        </w:rPr>
        <w:t xml:space="preserve">- Transport: HTTP (typically POST to /graphql)</w:t>
      </w:r>
    </w:p>
    <w:p>
      <w:pPr>
        <w:spacing w:after="40" w:before="40"/>
      </w:pPr>
      <w:r>
        <w:rPr>
          <w:rFonts w:ascii="Arial" w:cs="Arial" w:eastAsia="Arial" w:hAnsi="Arial"/>
          <w:color w:val="000000"/>
          <w:sz w:val="20"/>
          <w:szCs w:val="20"/>
        </w:rPr>
        <w:t xml:space="preserve">- Format: JSON</w:t>
      </w:r>
    </w:p>
    <w:p>
      <w:pPr>
        <w:spacing w:after="40" w:before="40"/>
      </w:pPr>
      <w:r>
        <w:rPr>
          <w:rFonts w:ascii="Arial" w:cs="Arial" w:eastAsia="Arial" w:hAnsi="Arial"/>
          <w:color w:val="000000"/>
          <w:sz w:val="20"/>
          <w:szCs w:val="20"/>
        </w:rPr>
        <w:t xml:space="preserve">- Schema: strongly typed schema (SDL), single endpoint</w:t>
      </w:r>
    </w:p>
    <w:p>
      <w:pPr>
        <w:spacing w:after="40" w:before="40"/>
      </w:pPr>
      <w:r>
        <w:rPr>
          <w:rFonts w:ascii="Arial" w:cs="Arial" w:eastAsia="Arial" w:hAnsi="Arial"/>
          <w:color w:val="000000"/>
          <w:sz w:val="20"/>
          <w:szCs w:val="20"/>
        </w:rPr>
        <w:t xml:space="preserve">- Solves: over-fetching (clients specify exact fields needed), under-fetching (single request instead of N REST calls), N+1 query problem with DataLoader</w:t>
      </w:r>
    </w:p>
    <w:p>
      <w:pPr>
        <w:spacing w:after="40" w:before="40"/>
      </w:pPr>
      <w:r>
        <w:rPr>
          <w:rFonts w:ascii="Arial" w:cs="Arial" w:eastAsia="Arial" w:hAnsi="Arial"/>
          <w:color w:val="000000"/>
          <w:sz w:val="20"/>
          <w:szCs w:val="20"/>
        </w:rPr>
        <w:t xml:space="preserve">- Mutations: explicit write operations</w:t>
      </w:r>
    </w:p>
    <w:p>
      <w:pPr>
        <w:spacing w:after="40" w:before="40"/>
      </w:pPr>
      <w:r>
        <w:rPr>
          <w:rFonts w:ascii="Arial" w:cs="Arial" w:eastAsia="Arial" w:hAnsi="Arial"/>
          <w:color w:val="000000"/>
          <w:sz w:val="20"/>
          <w:szCs w:val="20"/>
        </w:rPr>
        <w:t xml:space="preserve">- Subscriptions: WebSocket-based push (real-time)</w:t>
      </w:r>
    </w:p>
    <w:p>
      <w:pPr>
        <w:spacing w:after="40" w:before="40"/>
      </w:pPr>
      <w:r>
        <w:rPr>
          <w:rFonts w:ascii="Arial" w:cs="Arial" w:eastAsia="Arial" w:hAnsi="Arial"/>
          <w:color w:val="000000"/>
          <w:sz w:val="20"/>
          <w:szCs w:val="20"/>
        </w:rPr>
        <w:t xml:space="preserve">- Best for: APIs consumed by multiple frontend clients with varying data needs (mobile vs web), API aggregation layer, rapid frontend iteration</w:t>
      </w:r>
    </w:p>
    <w:p>
      <w:pPr>
        <w:spacing w:after="40" w:before="40"/>
      </w:pPr>
      <w:r>
        <w:rPr>
          <w:rFonts w:ascii="Arial" w:cs="Arial" w:eastAsia="Arial" w:hAnsi="Arial"/>
          <w:color w:val="000000"/>
          <w:sz w:val="20"/>
          <w:szCs w:val="20"/>
        </w:rPr>
        <w:t xml:space="preserve">- Drawbacks: complex caching (POST requests are not cached by default), N+1 query problems if resolvers are naïve, over-engineering for simple APIs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gRPC (Google Remote Procedure Call):</w:t>
      </w:r>
    </w:p>
    <w:p>
      <w:pPr>
        <w:spacing w:after="40" w:before="40"/>
      </w:pPr>
      <w:r>
        <w:rPr>
          <w:rFonts w:ascii="Arial" w:cs="Arial" w:eastAsia="Arial" w:hAnsi="Arial"/>
          <w:color w:val="000000"/>
          <w:sz w:val="20"/>
          <w:szCs w:val="20"/>
        </w:rPr>
        <w:t xml:space="preserve">- Transport: HTTP/2 (multiplexing, header compression, binary framing)</w:t>
      </w:r>
    </w:p>
    <w:p>
      <w:pPr>
        <w:spacing w:after="40" w:before="40"/>
      </w:pPr>
      <w:r>
        <w:rPr>
          <w:rFonts w:ascii="Arial" w:cs="Arial" w:eastAsia="Arial" w:hAnsi="Arial"/>
          <w:color w:val="000000"/>
          <w:sz w:val="20"/>
          <w:szCs w:val="20"/>
        </w:rPr>
        <w:t xml:space="preserve">- Format: Protocol Buffers (binary, schema-required)</w:t>
      </w:r>
    </w:p>
    <w:p>
      <w:pPr>
        <w:spacing w:after="40" w:before="40"/>
      </w:pPr>
      <w:r>
        <w:rPr>
          <w:rFonts w:ascii="Arial" w:cs="Arial" w:eastAsia="Arial" w:hAnsi="Arial"/>
          <w:color w:val="000000"/>
          <w:sz w:val="20"/>
          <w:szCs w:val="20"/>
        </w:rPr>
        <w:t xml:space="preserve">- Schema: proto3 — strongly typed, code-generated clients/servers</w:t>
      </w:r>
    </w:p>
    <w:p>
      <w:pPr>
        <w:spacing w:after="40" w:before="40"/>
      </w:pPr>
      <w:r>
        <w:rPr>
          <w:rFonts w:ascii="Arial" w:cs="Arial" w:eastAsia="Arial" w:hAnsi="Arial"/>
          <w:color w:val="000000"/>
          <w:sz w:val="20"/>
          <w:szCs w:val="20"/>
        </w:rPr>
        <w:t xml:space="preserve">- Browser: not natively supported (requires gRPC-Web proxy or connect-go)</w:t>
      </w:r>
    </w:p>
    <w:p>
      <w:pPr>
        <w:spacing w:after="40" w:before="40"/>
      </w:pPr>
      <w:r>
        <w:rPr>
          <w:rFonts w:ascii="Arial" w:cs="Arial" w:eastAsia="Arial" w:hAnsi="Arial"/>
          <w:color w:val="000000"/>
          <w:sz w:val="20"/>
          <w:szCs w:val="20"/>
        </w:rPr>
        <w:t xml:space="preserve">- Streaming: bidirectional streaming built-in</w:t>
      </w:r>
    </w:p>
    <w:p>
      <w:pPr>
        <w:spacing w:after="40" w:before="40"/>
      </w:pPr>
      <w:r>
        <w:rPr>
          <w:rFonts w:ascii="Arial" w:cs="Arial" w:eastAsia="Arial" w:hAnsi="Arial"/>
          <w:color w:val="000000"/>
          <w:sz w:val="20"/>
          <w:szCs w:val="20"/>
        </w:rPr>
        <w:t xml:space="preserve">- Best for: internal microservice communication, service-to-service with tight contracts, high-throughput low-latency APIs, polyglot environments with generated clients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Performance comparison (rough):</w:t>
      </w:r>
    </w:p>
    <w:p>
      <w:pPr>
        <w:spacing w:after="40" w:before="40"/>
      </w:pPr>
      <w:r>
        <w:rPr>
          <w:rFonts w:ascii="Arial" w:cs="Arial" w:eastAsia="Arial" w:hAnsi="Arial"/>
          <w:color w:val="000000"/>
          <w:sz w:val="20"/>
          <w:szCs w:val="20"/>
        </w:rPr>
        <w:t xml:space="preserve">- JSON parse: ~3-5μs/KB</w:t>
      </w:r>
    </w:p>
    <w:p>
      <w:pPr>
        <w:spacing w:after="40" w:before="40"/>
      </w:pPr>
      <w:r>
        <w:rPr>
          <w:rFonts w:ascii="Arial" w:cs="Arial" w:eastAsia="Arial" w:hAnsi="Arial"/>
          <w:color w:val="000000"/>
          <w:sz w:val="20"/>
          <w:szCs w:val="20"/>
        </w:rPr>
        <w:t xml:space="preserve">- Protobuf decode: ~0.5-1μs/KB (5-10x faster, 3-5x smaller payload)</w:t>
      </w:r>
    </w:p>
    <w:p>
      <w:pPr>
        <w:spacing w:after="40" w:before="40"/>
      </w:pPr>
      <w:r>
        <w:rPr>
          <w:rFonts w:ascii="Arial" w:cs="Arial" w:eastAsia="Arial" w:hAnsi="Arial"/>
          <w:color w:val="000000"/>
          <w:sz w:val="20"/>
          <w:szCs w:val="20"/>
        </w:rPr>
        <w:t xml:space="preserve">- HTTP/2 multiplexing: no head-of-line blocking → gRPC latency advantage at scale</w:t>
      </w:r>
    </w:p>
    <w:p>
      <w:pPr>
        <w:spacing w:after="40" w:before="40"/>
      </w:pPr>
      <w:r>
        <w:rPr>
          <w:rFonts w:ascii="Arial" w:cs="Arial" w:eastAsia="Arial" w:hAnsi="Arial"/>
          <w:color w:val="000000"/>
          <w:sz w:val="20"/>
          <w:szCs w:val="20"/>
        </w:rPr>
        <w:t xml:space="preserve">- Under high concurrency: gRPC's HTTP/2 streams share a TCP connection; REST/HTTP1.1 needs multiple connections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Decision matrix for your architecture:</w:t>
      </w:r>
    </w:p>
    <w:p>
      <w:pPr>
        <w:spacing w:after="40" w:before="40"/>
      </w:pPr>
      <w:r>
        <w:rPr>
          <w:rFonts w:ascii="Arial" w:cs="Arial" w:eastAsia="Arial" w:hAnsi="Arial"/>
          <w:color w:val="000000"/>
          <w:sz w:val="20"/>
          <w:szCs w:val="20"/>
        </w:rPr>
        <w:t xml:space="preserve">- Public API (student application form submission from external university website): REST — browser-compatible, standard, OpenAPI docs for integrations</w:t>
      </w:r>
    </w:p>
    <w:p>
      <w:pPr>
        <w:spacing w:after="40" w:before="40"/>
      </w:pPr>
      <w:r>
        <w:rPr>
          <w:rFonts w:ascii="Arial" w:cs="Arial" w:eastAsia="Arial" w:hAnsi="Arial"/>
          <w:color w:val="000000"/>
          <w:sz w:val="20"/>
          <w:szCs w:val="20"/>
        </w:rPr>
        <w:t xml:space="preserve">- Internal microservice calls (Application Service → Notification Service): gRPC — type safety, streaming support, efficient binary encoding</w:t>
      </w:r>
    </w:p>
    <w:p>
      <w:pPr>
        <w:spacing w:after="40" w:before="40"/>
      </w:pPr>
      <w:r>
        <w:rPr>
          <w:rFonts w:ascii="Arial" w:cs="Arial" w:eastAsia="Arial" w:hAnsi="Arial"/>
          <w:color w:val="000000"/>
          <w:sz w:val="20"/>
          <w:szCs w:val="20"/>
        </w:rPr>
        <w:t xml:space="preserve">- University admin dashboard (complex queries, multiple views): GraphQL — admins need different subsets of application data; avoid N API calls</w:t>
      </w:r>
    </w:p>
    <w:p>
      <w:pPr>
        <w:spacing w:after="40" w:before="40"/>
      </w:pPr>
      <w:r>
        <w:rPr>
          <w:rFonts w:ascii="Arial" w:cs="Arial" w:eastAsia="Arial" w:hAnsi="Arial"/>
          <w:color w:val="000000"/>
          <w:sz w:val="20"/>
          <w:szCs w:val="20"/>
        </w:rPr>
        <w:t xml:space="preserve">- Real-time application status updates to admin UI: gRPC bidirectional streaming or WebSocket SSE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Deepta AI: embeddable JS SDK on university websites → REST (browser). Internal services → gRPC (you already use this). Admin dashboard → GraphQL (if complex data requirements).</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Design the API layer for Deepta AI's three client types:</w:t>
      </w:r>
    </w:p>
    <w:p>
      <w:pPr>
        <w:spacing w:after="40" w:before="40"/>
      </w:pPr>
      <w:r>
        <w:rPr>
          <w:rFonts w:ascii="Arial" w:cs="Arial" w:eastAsia="Arial" w:hAnsi="Arial"/>
          <w:color w:val="000000"/>
          <w:sz w:val="20"/>
          <w:szCs w:val="20"/>
        </w:rPr>
        <w:t xml:space="preserve">1. Embeddable JS widget (on university website): REST API</w:t>
      </w:r>
    </w:p>
    <w:p>
      <w:pPr>
        <w:spacing w:after="40" w:before="40"/>
      </w:pPr>
      <w:r>
        <w:rPr>
          <w:rFonts w:ascii="Arial" w:cs="Arial" w:eastAsia="Arial" w:hAnsi="Arial"/>
          <w:color w:val="000000"/>
          <w:sz w:val="20"/>
          <w:szCs w:val="20"/>
        </w:rPr>
        <w:t xml:space="preserve">   - Design: POST /submit-application, GET /programs, GET /application-status/{id}</w:t>
      </w:r>
    </w:p>
    <w:p>
      <w:pPr>
        <w:spacing w:after="40" w:before="40"/>
      </w:pPr>
      <w:r>
        <w:rPr>
          <w:rFonts w:ascii="Arial" w:cs="Arial" w:eastAsia="Arial" w:hAnsi="Arial"/>
          <w:color w:val="000000"/>
          <w:sz w:val="20"/>
          <w:szCs w:val="20"/>
        </w:rPr>
        <w:t xml:space="preserve">   - Authentication: CORS-aware, use JWT in Authorization header (not cookie, cross-origin)</w:t>
      </w:r>
    </w:p>
    <w:p>
      <w:pPr>
        <w:spacing w:after="40" w:before="40"/>
      </w:pPr>
      <w:r>
        <w:rPr>
          <w:rFonts w:ascii="Arial" w:cs="Arial" w:eastAsia="Arial" w:hAnsi="Arial"/>
          <w:color w:val="000000"/>
          <w:sz w:val="20"/>
          <w:szCs w:val="20"/>
        </w:rPr>
        <w:t xml:space="preserve">   </w:t>
      </w:r>
    </w:p>
    <w:p>
      <w:pPr>
        <w:spacing w:after="40" w:before="40"/>
      </w:pPr>
      <w:r>
        <w:rPr>
          <w:rFonts w:ascii="Arial" w:cs="Arial" w:eastAsia="Arial" w:hAnsi="Arial"/>
          <w:color w:val="000000"/>
          <w:sz w:val="20"/>
          <w:szCs w:val="20"/>
        </w:rPr>
        <w:t xml:space="preserve">2. Internal microservice (Application Service → Document Service): gRPC</w:t>
      </w:r>
    </w:p>
    <w:p>
      <w:pPr>
        <w:spacing w:after="40" w:before="40"/>
      </w:pPr>
      <w:r>
        <w:rPr>
          <w:rFonts w:ascii="Arial" w:cs="Arial" w:eastAsia="Arial" w:hAnsi="Arial"/>
          <w:color w:val="000000"/>
          <w:sz w:val="20"/>
          <w:szCs w:val="20"/>
        </w:rPr>
        <w:t xml:space="preserve">   - Proto definition: ApplicationService with GetApplication, ListApplications, StreamStatusUpdates</w:t>
      </w:r>
    </w:p>
    <w:p>
      <w:pPr>
        <w:spacing w:after="40" w:before="40"/>
      </w:pPr>
      <w:r>
        <w:rPr>
          <w:rFonts w:ascii="Arial" w:cs="Arial" w:eastAsia="Arial" w:hAnsi="Arial"/>
          <w:color w:val="000000"/>
          <w:sz w:val="20"/>
          <w:szCs w:val="20"/>
        </w:rPr>
        <w:t xml:space="preserve">   - Implement client and server stub; add retry interceptor (3 retries, exponential backoff)</w:t>
      </w:r>
    </w:p>
    <w:p>
      <w:pPr>
        <w:spacing w:after="40" w:before="40"/>
      </w:pPr>
      <w:r>
        <w:rPr>
          <w:rFonts w:ascii="Arial" w:cs="Arial" w:eastAsia="Arial" w:hAnsi="Arial"/>
          <w:color w:val="000000"/>
          <w:sz w:val="20"/>
          <w:szCs w:val="20"/>
        </w:rPr>
        <w:t xml:space="preserve">   </w:t>
      </w:r>
    </w:p>
    <w:p>
      <w:pPr>
        <w:spacing w:after="40" w:before="40"/>
      </w:pPr>
      <w:r>
        <w:rPr>
          <w:rFonts w:ascii="Arial" w:cs="Arial" w:eastAsia="Arial" w:hAnsi="Arial"/>
          <w:color w:val="000000"/>
          <w:sz w:val="20"/>
          <w:szCs w:val="20"/>
        </w:rPr>
        <w:t xml:space="preserve">3. University admin dashboard (React app): GraphQL</w:t>
      </w:r>
    </w:p>
    <w:p>
      <w:pPr>
        <w:spacing w:after="40" w:before="40"/>
      </w:pPr>
      <w:r>
        <w:rPr>
          <w:rFonts w:ascii="Arial" w:cs="Arial" w:eastAsia="Arial" w:hAnsi="Arial"/>
          <w:color w:val="000000"/>
          <w:sz w:val="20"/>
          <w:szCs w:val="20"/>
        </w:rPr>
        <w:t xml:space="preserve">   - Schema: University, Application, Student, Document types with filtering, sorting</w:t>
      </w:r>
    </w:p>
    <w:p>
      <w:pPr>
        <w:spacing w:after="40" w:before="40"/>
      </w:pPr>
      <w:r>
        <w:rPr>
          <w:rFonts w:ascii="Arial" w:cs="Arial" w:eastAsia="Arial" w:hAnsi="Arial"/>
          <w:color w:val="000000"/>
          <w:sz w:val="20"/>
          <w:szCs w:val="20"/>
        </w:rPr>
        <w:t xml:space="preserve">   - Query: applications(universityId: ID!, status: [ApplicationStatus], after: String): ApplicationConnection</w:t>
      </w:r>
    </w:p>
    <w:p>
      <w:pPr>
        <w:spacing w:after="40" w:before="40"/>
      </w:pPr>
      <w:r>
        <w:rPr>
          <w:rFonts w:ascii="Arial" w:cs="Arial" w:eastAsia="Arial" w:hAnsi="Arial"/>
          <w:color w:val="000000"/>
          <w:sz w:val="20"/>
          <w:szCs w:val="20"/>
        </w:rPr>
        <w:t xml:space="preserve">   - Mutation: updateApplicationStatus(id: ID!, status: ApplicationStatus!, reason: String): Application</w:t>
      </w:r>
    </w:p>
    <w:p>
      <w:pPr>
        <w:spacing w:after="40" w:before="40"/>
      </w:pPr>
      <w:r>
        <w:rPr>
          <w:rFonts w:ascii="Arial" w:cs="Arial" w:eastAsia="Arial" w:hAnsi="Arial"/>
          <w:color w:val="000000"/>
          <w:sz w:val="20"/>
          <w:szCs w:val="20"/>
        </w:rPr>
        <w:t xml:space="preserve">   - Subscription: applicationUpdated(universityId: ID!): Application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Show how the same underlying domain model is exposed differently through each API style.</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is gRPC-Web and why is it needed? How does it differ from native gRPC?</w:t>
      </w:r>
    </w:p>
    <w:p>
      <w:pPr>
        <w:pStyle w:val="ListParagraph"/>
        <w:numPr>
          <w:ilvl w:val="0"/>
          <w:numId w:val="2"/>
        </w:numPr>
        <w:spacing w:after="40" w:before="40"/>
      </w:pPr>
      <w:r>
        <w:rPr>
          <w:rFonts w:ascii="Arial" w:cs="Arial" w:eastAsia="Arial" w:hAnsi="Arial"/>
          <w:color w:val="000000"/>
          <w:sz w:val="20"/>
          <w:szCs w:val="20"/>
        </w:rPr>
        <w:t xml:space="preserve">Explain the N+1 problem in GraphQL. How does DataLoader solve it, and what's its internal batching mechanism?</w:t>
      </w:r>
    </w:p>
    <w:p>
      <w:pPr>
        <w:pStyle w:val="ListParagraph"/>
        <w:numPr>
          <w:ilvl w:val="0"/>
          <w:numId w:val="2"/>
        </w:numPr>
        <w:spacing w:after="40" w:before="40"/>
      </w:pPr>
      <w:r>
        <w:rPr>
          <w:rFonts w:ascii="Arial" w:cs="Arial" w:eastAsia="Arial" w:hAnsi="Arial"/>
          <w:color w:val="000000"/>
          <w:sz w:val="20"/>
          <w:szCs w:val="20"/>
        </w:rPr>
        <w:t xml:space="preserve">What is Apollo Federation and how does it relate to microservices?</w:t>
      </w:r>
    </w:p>
    <w:p>
      <w:pPr>
        <w:pStyle w:val="ListParagraph"/>
        <w:numPr>
          <w:ilvl w:val="0"/>
          <w:numId w:val="2"/>
        </w:numPr>
        <w:spacing w:after="40" w:before="40"/>
      </w:pPr>
      <w:r>
        <w:rPr>
          <w:rFonts w:ascii="Arial" w:cs="Arial" w:eastAsia="Arial" w:hAnsi="Arial"/>
          <w:color w:val="000000"/>
          <w:sz w:val="20"/>
          <w:szCs w:val="20"/>
        </w:rPr>
        <w:t xml:space="preserve">CURVEBALL: You've built a REST API for the student application form. Google now requires all form submissions to go through their new Privacy Sandbox API (replacing third-party cookies entirely), which requires a specific browser-to-server protocol. How do you adapt your REST API design?</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1558A0"/>
          <w:sz w:val="22"/>
          <w:szCs w:val="22"/>
        </w:rPr>
        <w:t xml:space="preserve">[M]  </w:t>
      </w:r>
      <w:r>
        <w:rPr>
          <w:rFonts w:ascii="Arial" w:cs="Arial" w:eastAsia="Arial" w:hAnsi="Arial"/>
          <w:color w:val="888888"/>
          <w:sz w:val="20"/>
          <w:szCs w:val="20"/>
        </w:rPr>
        <w:t xml:space="preserve">Backend Architecture  ›  </w:t>
      </w:r>
      <w:r>
        <w:rPr>
          <w:rFonts w:ascii="Arial" w:cs="Arial" w:eastAsia="Arial" w:hAnsi="Arial"/>
          <w:b/>
          <w:bCs/>
          <w:color w:val="1B2A4A"/>
          <w:sz w:val="20"/>
          <w:szCs w:val="20"/>
        </w:rPr>
        <w:t xml:space="preserve">CQRS &amp; Event Sourcing</w:t>
      </w:r>
      <w:r>
        <w:rPr>
          <w:rFonts w:ascii="Arial" w:cs="Arial" w:eastAsia="Arial" w:hAnsi="Arial"/>
          <w:color w:val="888888"/>
          <w:sz w:val="18"/>
          <w:szCs w:val="18"/>
        </w:rPr>
        <w:t xml:space="preserve">    #40</w:t>
      </w:r>
    </w:p>
    <w:p>
      <w:pPr>
        <w:spacing w:after="20" w:before="40"/>
      </w:pPr>
    </w:p>
    <w:p>
      <w:r>
        <w:rPr>
          <w:rFonts w:ascii="Arial" w:cs="Arial" w:eastAsia="Arial" w:hAnsi="Arial"/>
          <w:b/>
          <w:bCs/>
          <w:color w:val="1558A0"/>
          <w:sz w:val="24"/>
          <w:szCs w:val="24"/>
        </w:rPr>
        <w:t xml:space="preserve">Q:  </w:t>
      </w:r>
      <w:r>
        <w:rPr>
          <w:rFonts w:ascii="Arial" w:cs="Arial" w:eastAsia="Arial" w:hAnsi="Arial"/>
          <w:b/>
          <w:bCs/>
          <w:color w:val="000000"/>
          <w:sz w:val="24"/>
          <w:szCs w:val="24"/>
        </w:rPr>
        <w:t xml:space="preserve">Explain the CQRS pattern. When would you add Event Sourcing on top? What are the implementation challenges?</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CQRS (Command Query Responsibility Segregation):</w:t>
      </w:r>
    </w:p>
    <w:p>
      <w:pPr>
        <w:spacing w:after="40" w:before="40"/>
      </w:pPr>
      <w:r>
        <w:rPr>
          <w:rFonts w:ascii="Arial" w:cs="Arial" w:eastAsia="Arial" w:hAnsi="Arial"/>
          <w:color w:val="000000"/>
          <w:sz w:val="20"/>
          <w:szCs w:val="20"/>
        </w:rPr>
        <w:t xml:space="preserve">Separate the write model (Commands) from the read model (Queries). Instead of a single domain model serving both reads and writes, you have two distinct models optimized for their purpose.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Command side:</w:t>
      </w:r>
    </w:p>
    <w:p>
      <w:pPr>
        <w:spacing w:after="40" w:before="40"/>
      </w:pPr>
      <w:r>
        <w:rPr>
          <w:rFonts w:ascii="Arial" w:cs="Arial" w:eastAsia="Arial" w:hAnsi="Arial"/>
          <w:color w:val="000000"/>
          <w:sz w:val="20"/>
          <w:szCs w:val="20"/>
        </w:rPr>
        <w:t xml:space="preserve">- Accepts commands (CreateApplication, SubmitApplication, UpdateStatus)</w:t>
      </w:r>
    </w:p>
    <w:p>
      <w:pPr>
        <w:spacing w:after="40" w:before="40"/>
      </w:pPr>
      <w:r>
        <w:rPr>
          <w:rFonts w:ascii="Arial" w:cs="Arial" w:eastAsia="Arial" w:hAnsi="Arial"/>
          <w:color w:val="000000"/>
          <w:sz w:val="20"/>
          <w:szCs w:val="20"/>
        </w:rPr>
        <w:t xml:space="preserve">- Validates, enforces business rules, and writes to the write store</w:t>
      </w:r>
    </w:p>
    <w:p>
      <w:pPr>
        <w:spacing w:after="40" w:before="40"/>
      </w:pPr>
      <w:r>
        <w:rPr>
          <w:rFonts w:ascii="Arial" w:cs="Arial" w:eastAsia="Arial" w:hAnsi="Arial"/>
          <w:color w:val="000000"/>
          <w:sz w:val="20"/>
          <w:szCs w:val="20"/>
        </w:rPr>
        <w:t xml:space="preserve">- Returns: success/failure, not query results (commands have no return body in strict CQRS)</w:t>
      </w:r>
    </w:p>
    <w:p>
      <w:pPr>
        <w:spacing w:after="40" w:before="40"/>
      </w:pPr>
      <w:r>
        <w:rPr>
          <w:rFonts w:ascii="Arial" w:cs="Arial" w:eastAsia="Arial" w:hAnsi="Arial"/>
          <w:color w:val="000000"/>
          <w:sz w:val="20"/>
          <w:szCs w:val="20"/>
        </w:rPr>
        <w:t xml:space="preserve">- Optimized for consistency and invariant enforcement</w:t>
      </w:r>
    </w:p>
    <w:p>
      <w:pPr>
        <w:spacing w:after="40" w:before="40"/>
      </w:pPr>
      <w:r>
        <w:rPr>
          <w:rFonts w:ascii="Arial" w:cs="Arial" w:eastAsia="Arial" w:hAnsi="Arial"/>
          <w:color w:val="000000"/>
          <w:sz w:val="20"/>
          <w:szCs w:val="20"/>
        </w:rPr>
        <w:t xml:space="preserve">- Usually normalized relational DB (PostgreSQL)</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Query side:</w:t>
      </w:r>
    </w:p>
    <w:p>
      <w:pPr>
        <w:spacing w:after="40" w:before="40"/>
      </w:pPr>
      <w:r>
        <w:rPr>
          <w:rFonts w:ascii="Arial" w:cs="Arial" w:eastAsia="Arial" w:hAnsi="Arial"/>
          <w:color w:val="000000"/>
          <w:sz w:val="20"/>
          <w:szCs w:val="20"/>
        </w:rPr>
        <w:t xml:space="preserve">- Accepts queries (GetApplicationsByUniversity, GetDashboardStats)</w:t>
      </w:r>
    </w:p>
    <w:p>
      <w:pPr>
        <w:spacing w:after="40" w:before="40"/>
      </w:pPr>
      <w:r>
        <w:rPr>
          <w:rFonts w:ascii="Arial" w:cs="Arial" w:eastAsia="Arial" w:hAnsi="Arial"/>
          <w:color w:val="000000"/>
          <w:sz w:val="20"/>
          <w:szCs w:val="20"/>
        </w:rPr>
        <w:t xml:space="preserve">- Reads from one or more read stores optimized for each query pattern</w:t>
      </w:r>
    </w:p>
    <w:p>
      <w:pPr>
        <w:spacing w:after="40" w:before="40"/>
      </w:pPr>
      <w:r>
        <w:rPr>
          <w:rFonts w:ascii="Arial" w:cs="Arial" w:eastAsia="Arial" w:hAnsi="Arial"/>
          <w:color w:val="000000"/>
          <w:sz w:val="20"/>
          <w:szCs w:val="20"/>
        </w:rPr>
        <w:t xml:space="preserve">- Read models are denormalized, pre-joined views</w:t>
      </w:r>
    </w:p>
    <w:p>
      <w:pPr>
        <w:spacing w:after="40" w:before="40"/>
      </w:pPr>
      <w:r>
        <w:rPr>
          <w:rFonts w:ascii="Arial" w:cs="Arial" w:eastAsia="Arial" w:hAnsi="Arial"/>
          <w:color w:val="000000"/>
          <w:sz w:val="20"/>
          <w:szCs w:val="20"/>
        </w:rPr>
        <w:t xml:space="preserve">- Can use different stores: Redis (for fast dashboard), Elasticsearch (for full-text search), separate PostgreSQL read replicas with materialized views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Synchronization: Commands write to the write DB. A background process (or Kafka consumer in your Deepta AI architecture) projects changes to read models. This creates eventual consistency: read model lags slightly behind write model.</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Why CQRS?</w:t>
      </w:r>
    </w:p>
    <w:p>
      <w:pPr>
        <w:spacing w:after="40" w:before="40"/>
      </w:pPr>
      <w:r>
        <w:rPr>
          <w:rFonts w:ascii="Arial" w:cs="Arial" w:eastAsia="Arial" w:hAnsi="Arial"/>
          <w:color w:val="000000"/>
          <w:sz w:val="20"/>
          <w:szCs w:val="20"/>
        </w:rPr>
        <w:t xml:space="preserve">1. Different scaling needs: reads are 100x more frequent than writes → scale read replicas independently</w:t>
      </w:r>
    </w:p>
    <w:p>
      <w:pPr>
        <w:spacing w:after="40" w:before="40"/>
      </w:pPr>
      <w:r>
        <w:rPr>
          <w:rFonts w:ascii="Arial" w:cs="Arial" w:eastAsia="Arial" w:hAnsi="Arial"/>
          <w:color w:val="000000"/>
          <w:sz w:val="20"/>
          <w:szCs w:val="20"/>
        </w:rPr>
        <w:t xml:space="preserve">2. Query optimization: complex reporting queries on a normalized write model are slow; denormalized read model is fast</w:t>
      </w:r>
    </w:p>
    <w:p>
      <w:pPr>
        <w:spacing w:after="40" w:before="40"/>
      </w:pPr>
      <w:r>
        <w:rPr>
          <w:rFonts w:ascii="Arial" w:cs="Arial" w:eastAsia="Arial" w:hAnsi="Arial"/>
          <w:color w:val="000000"/>
          <w:sz w:val="20"/>
          <w:szCs w:val="20"/>
        </w:rPr>
        <w:t xml:space="preserve">3. Multiple read representations: same data in different shapes for different clients (admin view, student view, analytics)</w:t>
      </w:r>
    </w:p>
    <w:p>
      <w:pPr>
        <w:spacing w:after="40" w:before="40"/>
      </w:pPr>
      <w:r>
        <w:rPr>
          <w:rFonts w:ascii="Arial" w:cs="Arial" w:eastAsia="Arial" w:hAnsi="Arial"/>
          <w:color w:val="000000"/>
          <w:sz w:val="20"/>
          <w:szCs w:val="20"/>
        </w:rPr>
        <w:t xml:space="preserve">4. Simpler domain model on write side: no complex joins to serve read use cases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Event Sourcing:</w:t>
      </w:r>
    </w:p>
    <w:p>
      <w:pPr>
        <w:spacing w:after="40" w:before="40"/>
      </w:pPr>
      <w:r>
        <w:rPr>
          <w:rFonts w:ascii="Arial" w:cs="Arial" w:eastAsia="Arial" w:hAnsi="Arial"/>
          <w:color w:val="000000"/>
          <w:sz w:val="20"/>
          <w:szCs w:val="20"/>
        </w:rPr>
        <w:t xml:space="preserve">Instead of storing current state, store the sequence of events that led to that state.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 Instead of:</w:t>
      </w:r>
    </w:p>
    <w:p>
      <w:pPr>
        <w:spacing w:after="40" w:before="40"/>
      </w:pPr>
      <w:r>
        <w:rPr>
          <w:rFonts w:ascii="Arial" w:cs="Arial" w:eastAsia="Arial" w:hAnsi="Arial"/>
          <w:color w:val="000000"/>
          <w:sz w:val="20"/>
          <w:szCs w:val="20"/>
        </w:rPr>
        <w:t xml:space="preserve">applications table: {id, status, submitted_at, score, ...}</w:t>
      </w:r>
    </w:p>
    <w:p>
      <w:pPr>
        <w:spacing w:after="40" w:before="40"/>
      </w:pPr>
      <w:r>
        <w:rPr>
          <w:rFonts w:ascii="Arial" w:cs="Arial" w:eastAsia="Arial" w:hAnsi="Arial"/>
          <w:color w:val="000000"/>
          <w:sz w:val="20"/>
          <w:szCs w:val="20"/>
        </w:rPr>
        <w:t xml:space="preserve">// Store:</w:t>
      </w:r>
    </w:p>
    <w:p>
      <w:pPr>
        <w:spacing w:after="40" w:before="40"/>
      </w:pPr>
      <w:r>
        <w:rPr>
          <w:rFonts w:ascii="Arial" w:cs="Arial" w:eastAsia="Arial" w:hAnsi="Arial"/>
          <w:color w:val="000000"/>
          <w:sz w:val="20"/>
          <w:szCs w:val="20"/>
        </w:rPr>
        <w:t xml:space="preserve">events table: {id, application_id, event_type, payload, occurred_at}</w:t>
      </w:r>
    </w:p>
    <w:p>
      <w:pPr>
        <w:spacing w:after="40" w:before="40"/>
      </w:pPr>
      <w:r>
        <w:rPr>
          <w:rFonts w:ascii="Arial" w:cs="Arial" w:eastAsia="Arial" w:hAnsi="Arial"/>
          <w:color w:val="000000"/>
          <w:sz w:val="20"/>
          <w:szCs w:val="20"/>
        </w:rPr>
        <w:t xml:space="preserve">// Events: ApplicationCreated, ApplicationSubmitted, DocumentUploaded, StatusChanged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Current state = replay all events for an entity.</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Benefits:</w:t>
      </w:r>
    </w:p>
    <w:p>
      <w:pPr>
        <w:spacing w:after="40" w:before="40"/>
      </w:pPr>
      <w:r>
        <w:rPr>
          <w:rFonts w:ascii="Arial" w:cs="Arial" w:eastAsia="Arial" w:hAnsi="Arial"/>
          <w:color w:val="000000"/>
          <w:sz w:val="20"/>
          <w:szCs w:val="20"/>
        </w:rPr>
        <w:t xml:space="preserve">- Full audit log: every state change is recorded with timestamp and data</w:t>
      </w:r>
    </w:p>
    <w:p>
      <w:pPr>
        <w:spacing w:after="40" w:before="40"/>
      </w:pPr>
      <w:r>
        <w:rPr>
          <w:rFonts w:ascii="Arial" w:cs="Arial" w:eastAsia="Arial" w:hAnsi="Arial"/>
          <w:color w:val="000000"/>
          <w:sz w:val="20"/>
          <w:szCs w:val="20"/>
        </w:rPr>
        <w:t xml:space="preserve">- Time travel: reconstruct state at any past point</w:t>
      </w:r>
    </w:p>
    <w:p>
      <w:pPr>
        <w:spacing w:after="40" w:before="40"/>
      </w:pPr>
      <w:r>
        <w:rPr>
          <w:rFonts w:ascii="Arial" w:cs="Arial" w:eastAsia="Arial" w:hAnsi="Arial"/>
          <w:color w:val="000000"/>
          <w:sz w:val="20"/>
          <w:szCs w:val="20"/>
        </w:rPr>
        <w:t xml:space="preserve">- Event-driven naturally: events published to Kafka from the event store</w:t>
      </w:r>
    </w:p>
    <w:p>
      <w:pPr>
        <w:spacing w:after="40" w:before="40"/>
      </w:pPr>
      <w:r>
        <w:rPr>
          <w:rFonts w:ascii="Arial" w:cs="Arial" w:eastAsia="Arial" w:hAnsi="Arial"/>
          <w:color w:val="000000"/>
          <w:sz w:val="20"/>
          <w:szCs w:val="20"/>
        </w:rPr>
        <w:t xml:space="preserve">- Debugging: trace exactly how an entity reached its current state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Challenges:</w:t>
      </w:r>
    </w:p>
    <w:p>
      <w:pPr>
        <w:spacing w:after="40" w:before="40"/>
      </w:pPr>
      <w:r>
        <w:rPr>
          <w:rFonts w:ascii="Arial" w:cs="Arial" w:eastAsia="Arial" w:hAnsi="Arial"/>
          <w:color w:val="000000"/>
          <w:sz w:val="20"/>
          <w:szCs w:val="20"/>
        </w:rPr>
        <w:t xml:space="preserve">- Event schema evolution: events are immutable; if you change the event schema, old events must still be playable (upcasting)</w:t>
      </w:r>
    </w:p>
    <w:p>
      <w:pPr>
        <w:spacing w:after="40" w:before="40"/>
      </w:pPr>
      <w:r>
        <w:rPr>
          <w:rFonts w:ascii="Arial" w:cs="Arial" w:eastAsia="Arial" w:hAnsi="Arial"/>
          <w:color w:val="000000"/>
          <w:sz w:val="20"/>
          <w:szCs w:val="20"/>
        </w:rPr>
        <w:t xml:space="preserve">- Performance: replaying many events per entity on every read is slow → use snapshots (cache state at interval)</w:t>
      </w:r>
    </w:p>
    <w:p>
      <w:pPr>
        <w:spacing w:after="40" w:before="40"/>
      </w:pPr>
      <w:r>
        <w:rPr>
          <w:rFonts w:ascii="Arial" w:cs="Arial" w:eastAsia="Arial" w:hAnsi="Arial"/>
          <w:color w:val="000000"/>
          <w:sz w:val="20"/>
          <w:szCs w:val="20"/>
        </w:rPr>
        <w:t xml:space="preserve">- Eventual consistency: read model is stale; UI must handle "show optimistic update"</w:t>
      </w:r>
    </w:p>
    <w:p>
      <w:pPr>
        <w:spacing w:after="40" w:before="40"/>
      </w:pPr>
      <w:r>
        <w:rPr>
          <w:rFonts w:ascii="Arial" w:cs="Arial" w:eastAsia="Arial" w:hAnsi="Arial"/>
          <w:color w:val="000000"/>
          <w:sz w:val="20"/>
          <w:szCs w:val="20"/>
        </w:rPr>
        <w:t xml:space="preserve">- Learning curve: counter-intuitive for teams used to CRUD</w:t>
      </w:r>
    </w:p>
    <w:p>
      <w:pPr>
        <w:spacing w:after="40" w:before="40"/>
      </w:pPr>
      <w:r>
        <w:rPr>
          <w:rFonts w:ascii="Arial" w:cs="Arial" w:eastAsia="Arial" w:hAnsi="Arial"/>
          <w:color w:val="000000"/>
          <w:sz w:val="20"/>
          <w:szCs w:val="20"/>
        </w:rPr>
        <w:t xml:space="preserve">- Event ordering: must maintain strict ordering per aggregate (use aggregate ID as Kafka partition key)</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CQRS without Event Sourcing: use CQRS at the architectural level (separate services) without storing events — simpler. Add Event Sourcing when you need full audit history (financial, compliance, healthcare).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Deepta AI: student application status changes are perfect for Event Sourcing (full audit trail for university admins, regulatory compliance). Kafka acts as the event store / event bus. Kafka consumer projects events to PostgreSQL read models and Redis cache.</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CQRS for Deepta AI's application status management:</w:t>
      </w:r>
    </w:p>
    <w:p>
      <w:pPr>
        <w:spacing w:after="40" w:before="40"/>
      </w:pPr>
      <w:r>
        <w:rPr>
          <w:rFonts w:ascii="Arial" w:cs="Arial" w:eastAsia="Arial" w:hAnsi="Arial"/>
          <w:color w:val="000000"/>
          <w:sz w:val="20"/>
          <w:szCs w:val="20"/>
        </w:rPr>
        <w:t xml:space="preserve">Command side (Go):</w:t>
      </w:r>
    </w:p>
    <w:p>
      <w:pPr>
        <w:spacing w:after="40" w:before="40"/>
      </w:pPr>
      <w:r>
        <w:rPr>
          <w:rFonts w:ascii="Arial" w:cs="Arial" w:eastAsia="Arial" w:hAnsi="Arial"/>
          <w:color w:val="000000"/>
          <w:sz w:val="20"/>
          <w:szCs w:val="20"/>
        </w:rPr>
        <w:t xml:space="preserve">- Commands: SubmitApplication, ApproveApplication, RejectApplication, RequestDocuments</w:t>
      </w:r>
    </w:p>
    <w:p>
      <w:pPr>
        <w:spacing w:after="40" w:before="40"/>
      </w:pPr>
      <w:r>
        <w:rPr>
          <w:rFonts w:ascii="Arial" w:cs="Arial" w:eastAsia="Arial" w:hAnsi="Arial"/>
          <w:color w:val="000000"/>
          <w:sz w:val="20"/>
          <w:szCs w:val="20"/>
        </w:rPr>
        <w:t xml:space="preserve">- CommandHandler validates and writes to PostgreSQL: applications table + events table (event sourcing)</w:t>
      </w:r>
    </w:p>
    <w:p>
      <w:pPr>
        <w:spacing w:after="40" w:before="40"/>
      </w:pPr>
      <w:r>
        <w:rPr>
          <w:rFonts w:ascii="Arial" w:cs="Arial" w:eastAsia="Arial" w:hAnsi="Arial"/>
          <w:color w:val="000000"/>
          <w:sz w:val="20"/>
          <w:szCs w:val="20"/>
        </w:rPr>
        <w:t xml:space="preserve">- Each command produces an event published to Kafka topic "application-events"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Read side (Go consumer):</w:t>
      </w:r>
    </w:p>
    <w:p>
      <w:pPr>
        <w:spacing w:after="40" w:before="40"/>
      </w:pPr>
      <w:r>
        <w:rPr>
          <w:rFonts w:ascii="Arial" w:cs="Arial" w:eastAsia="Arial" w:hAnsi="Arial"/>
          <w:color w:val="000000"/>
          <w:sz w:val="20"/>
          <w:szCs w:val="20"/>
        </w:rPr>
        <w:t xml:space="preserve">- Kafka consumer reads application-events</w:t>
      </w:r>
    </w:p>
    <w:p>
      <w:pPr>
        <w:spacing w:after="40" w:before="40"/>
      </w:pPr>
      <w:r>
        <w:rPr>
          <w:rFonts w:ascii="Arial" w:cs="Arial" w:eastAsia="Arial" w:hAnsi="Arial"/>
          <w:color w:val="000000"/>
          <w:sz w:val="20"/>
          <w:szCs w:val="20"/>
        </w:rPr>
        <w:t xml:space="preserve">- Projects to three read models:</w:t>
      </w:r>
    </w:p>
    <w:p>
      <w:pPr>
        <w:spacing w:after="40" w:before="40"/>
      </w:pPr>
      <w:r>
        <w:rPr>
          <w:rFonts w:ascii="Arial" w:cs="Arial" w:eastAsia="Arial" w:hAnsi="Arial"/>
          <w:color w:val="000000"/>
          <w:sz w:val="20"/>
          <w:szCs w:val="20"/>
        </w:rPr>
        <w:t xml:space="preserve">  a) ApplicationSummary (Redis hash) — for fast student status lookup</w:t>
      </w:r>
    </w:p>
    <w:p>
      <w:pPr>
        <w:spacing w:after="40" w:before="40"/>
      </w:pPr>
      <w:r>
        <w:rPr>
          <w:rFonts w:ascii="Arial" w:cs="Arial" w:eastAsia="Arial" w:hAnsi="Arial"/>
          <w:color w:val="000000"/>
          <w:sz w:val="20"/>
          <w:szCs w:val="20"/>
        </w:rPr>
        <w:t xml:space="preserve">  b) UniversityApplicationStats (PostgreSQL materialized view) — for admin dashboard</w:t>
      </w:r>
    </w:p>
    <w:p>
      <w:pPr>
        <w:spacing w:after="40" w:before="40"/>
      </w:pPr>
      <w:r>
        <w:rPr>
          <w:rFonts w:ascii="Arial" w:cs="Arial" w:eastAsia="Arial" w:hAnsi="Arial"/>
          <w:color w:val="000000"/>
          <w:sz w:val="20"/>
          <w:szCs w:val="20"/>
        </w:rPr>
        <w:t xml:space="preserve">  c) ApplicationSearchIndex (PostgreSQL FTS) — for search by student name, email</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Query endpoints:</w:t>
      </w:r>
    </w:p>
    <w:p>
      <w:pPr>
        <w:spacing w:after="40" w:before="40"/>
      </w:pPr>
      <w:r>
        <w:rPr>
          <w:rFonts w:ascii="Arial" w:cs="Arial" w:eastAsia="Arial" w:hAnsi="Arial"/>
          <w:color w:val="000000"/>
          <w:sz w:val="20"/>
          <w:szCs w:val="20"/>
        </w:rPr>
        <w:t xml:space="preserve">- GET /my-application/{id} → Redis lookup, fallback to PostgreSQL</w:t>
      </w:r>
    </w:p>
    <w:p>
      <w:pPr>
        <w:spacing w:after="40" w:before="40"/>
      </w:pPr>
      <w:r>
        <w:rPr>
          <w:rFonts w:ascii="Arial" w:cs="Arial" w:eastAsia="Arial" w:hAnsi="Arial"/>
          <w:color w:val="000000"/>
          <w:sz w:val="20"/>
          <w:szCs w:val="20"/>
        </w:rPr>
        <w:t xml:space="preserve">- GET /university/{id}/stats → PostgreSQL materialized view</w:t>
      </w:r>
    </w:p>
    <w:p>
      <w:pPr>
        <w:spacing w:after="40" w:before="40"/>
      </w:pPr>
      <w:r>
        <w:rPr>
          <w:rFonts w:ascii="Arial" w:cs="Arial" w:eastAsia="Arial" w:hAnsi="Arial"/>
          <w:color w:val="000000"/>
          <w:sz w:val="20"/>
          <w:szCs w:val="20"/>
        </w:rPr>
        <w:t xml:space="preserve">- GET /search?q=... → PostgreSQL FTS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Snapshot pattern: after 100 events on an application, write a snapshot to avoid replaying all events</w:t>
      </w:r>
    </w:p>
    <w:p>
      <w:pPr>
        <w:spacing w:after="40" w:before="40"/>
      </w:pPr>
      <w:r>
        <w:rPr>
          <w:rFonts w:ascii="Arial" w:cs="Arial" w:eastAsia="Arial" w:hAnsi="Arial"/>
          <w:color w:val="000000"/>
          <w:sz w:val="20"/>
          <w:szCs w:val="20"/>
        </w:rPr>
        <w:t xml:space="preserve">Show the complete flow: HTTP POST → command → event → Kafka → consumer → read models</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is eventual consistency and how do you handle it in the UI? (e.g., user submits application and immediately navigates to status page — the read model hasn't updated yet)</w:t>
      </w:r>
    </w:p>
    <w:p>
      <w:pPr>
        <w:pStyle w:val="ListParagraph"/>
        <w:numPr>
          <w:ilvl w:val="0"/>
          <w:numId w:val="2"/>
        </w:numPr>
        <w:spacing w:after="40" w:before="40"/>
      </w:pPr>
      <w:r>
        <w:rPr>
          <w:rFonts w:ascii="Arial" w:cs="Arial" w:eastAsia="Arial" w:hAnsi="Arial"/>
          <w:color w:val="000000"/>
          <w:sz w:val="20"/>
          <w:szCs w:val="20"/>
        </w:rPr>
        <w:t xml:space="preserve">Explain event upcasting. An event ApplicationCreated v1 has 5 fields; v2 adds 3 more required fields. How do you replay v1 events in a v2 system?</w:t>
      </w:r>
    </w:p>
    <w:p>
      <w:pPr>
        <w:pStyle w:val="ListParagraph"/>
        <w:numPr>
          <w:ilvl w:val="0"/>
          <w:numId w:val="2"/>
        </w:numPr>
        <w:spacing w:after="40" w:before="40"/>
      </w:pPr>
      <w:r>
        <w:rPr>
          <w:rFonts w:ascii="Arial" w:cs="Arial" w:eastAsia="Arial" w:hAnsi="Arial"/>
          <w:color w:val="000000"/>
          <w:sz w:val="20"/>
          <w:szCs w:val="20"/>
        </w:rPr>
        <w:t xml:space="preserve">How do you handle compensating transactions in an event-sourced system (the equivalent of rollback)?</w:t>
      </w:r>
    </w:p>
    <w:p>
      <w:pPr>
        <w:pStyle w:val="ListParagraph"/>
        <w:numPr>
          <w:ilvl w:val="0"/>
          <w:numId w:val="2"/>
        </w:numPr>
        <w:spacing w:after="40" w:before="40"/>
      </w:pPr>
      <w:r>
        <w:rPr>
          <w:rFonts w:ascii="Arial" w:cs="Arial" w:eastAsia="Arial" w:hAnsi="Arial"/>
          <w:color w:val="000000"/>
          <w:sz w:val="20"/>
          <w:szCs w:val="20"/>
        </w:rPr>
        <w:t xml:space="preserve">CURVEBALL: A university admin accidentally approves 500 applications that should have been rejected (wrong filter applied). In a traditional CRUD system, you run UPDATE applications SET status='rejected'. In your event-sourced system, how do you handle this? You can't delete events.</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1558A0"/>
          <w:sz w:val="22"/>
          <w:szCs w:val="22"/>
        </w:rPr>
        <w:t xml:space="preserve">[M]  </w:t>
      </w:r>
      <w:r>
        <w:rPr>
          <w:rFonts w:ascii="Arial" w:cs="Arial" w:eastAsia="Arial" w:hAnsi="Arial"/>
          <w:color w:val="888888"/>
          <w:sz w:val="20"/>
          <w:szCs w:val="20"/>
        </w:rPr>
        <w:t xml:space="preserve">Backend Architecture  ›  </w:t>
      </w:r>
      <w:r>
        <w:rPr>
          <w:rFonts w:ascii="Arial" w:cs="Arial" w:eastAsia="Arial" w:hAnsi="Arial"/>
          <w:b/>
          <w:bCs/>
          <w:color w:val="1B2A4A"/>
          <w:sz w:val="20"/>
          <w:szCs w:val="20"/>
        </w:rPr>
        <w:t xml:space="preserve">Saga Pattern</w:t>
      </w:r>
      <w:r>
        <w:rPr>
          <w:rFonts w:ascii="Arial" w:cs="Arial" w:eastAsia="Arial" w:hAnsi="Arial"/>
          <w:color w:val="888888"/>
          <w:sz w:val="18"/>
          <w:szCs w:val="18"/>
        </w:rPr>
        <w:t xml:space="preserve">    #41</w:t>
      </w:r>
    </w:p>
    <w:p>
      <w:pPr>
        <w:spacing w:after="20" w:before="40"/>
      </w:pPr>
    </w:p>
    <w:p>
      <w:r>
        <w:rPr>
          <w:rFonts w:ascii="Arial" w:cs="Arial" w:eastAsia="Arial" w:hAnsi="Arial"/>
          <w:b/>
          <w:bCs/>
          <w:color w:val="1558A0"/>
          <w:sz w:val="24"/>
          <w:szCs w:val="24"/>
        </w:rPr>
        <w:t xml:space="preserve">Q:  </w:t>
      </w:r>
      <w:r>
        <w:rPr>
          <w:rFonts w:ascii="Arial" w:cs="Arial" w:eastAsia="Arial" w:hAnsi="Arial"/>
          <w:b/>
          <w:bCs/>
          <w:color w:val="000000"/>
          <w:sz w:val="24"/>
          <w:szCs w:val="24"/>
        </w:rPr>
        <w:t xml:space="preserve">Explain the Saga pattern for distributed transactions. Compare choreography vs orchestration. How does it relate to your Kafka pipeline at Deepta AI?</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Distributed transactions (2PC) are fragile in microservices — blocking protocol, single point of failure, poor performance. The Saga pattern replaces 2PC with a sequence of local transactions, each publishing events/commands to trigger the next step.</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Saga = local transactions + compensating transactions for rollback.</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Example: student application submission across 3 services:</w:t>
      </w:r>
    </w:p>
    <w:p>
      <w:pPr>
        <w:spacing w:after="40" w:before="40"/>
      </w:pPr>
      <w:r>
        <w:rPr>
          <w:rFonts w:ascii="Arial" w:cs="Arial" w:eastAsia="Arial" w:hAnsi="Arial"/>
          <w:color w:val="000000"/>
          <w:sz w:val="20"/>
          <w:szCs w:val="20"/>
        </w:rPr>
        <w:t xml:space="preserve">1. ApplicationService: create application (local DB write)</w:t>
      </w:r>
    </w:p>
    <w:p>
      <w:pPr>
        <w:spacing w:after="40" w:before="40"/>
      </w:pPr>
      <w:r>
        <w:rPr>
          <w:rFonts w:ascii="Arial" w:cs="Arial" w:eastAsia="Arial" w:hAnsi="Arial"/>
          <w:color w:val="000000"/>
          <w:sz w:val="20"/>
          <w:szCs w:val="20"/>
        </w:rPr>
        <w:t xml:space="preserve">2. UniversityService: check enrollment capacity</w:t>
      </w:r>
    </w:p>
    <w:p>
      <w:pPr>
        <w:spacing w:after="40" w:before="40"/>
      </w:pPr>
      <w:r>
        <w:rPr>
          <w:rFonts w:ascii="Arial" w:cs="Arial" w:eastAsia="Arial" w:hAnsi="Arial"/>
          <w:color w:val="000000"/>
          <w:sz w:val="20"/>
          <w:szCs w:val="20"/>
        </w:rPr>
        <w:t xml:space="preserve">3. NotificationService: send confirmation email</w:t>
      </w:r>
    </w:p>
    <w:p>
      <w:pPr>
        <w:spacing w:after="40" w:before="40"/>
      </w:pPr>
      <w:r>
        <w:rPr>
          <w:rFonts w:ascii="Arial" w:cs="Arial" w:eastAsia="Arial" w:hAnsi="Arial"/>
          <w:color w:val="000000"/>
          <w:sz w:val="20"/>
          <w:szCs w:val="20"/>
        </w:rPr>
        <w:t xml:space="preserve">4. DocumentService: initialize document storage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If step 3 fails, you can't roll back step 1 (it's already committed). Instead, run compensating transactions: cancel application, release enrollment slot.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Choreography (event-based):</w:t>
      </w:r>
    </w:p>
    <w:p>
      <w:pPr>
        <w:spacing w:after="40" w:before="40"/>
      </w:pPr>
      <w:r>
        <w:rPr>
          <w:rFonts w:ascii="Arial" w:cs="Arial" w:eastAsia="Arial" w:hAnsi="Arial"/>
          <w:color w:val="000000"/>
          <w:sz w:val="20"/>
          <w:szCs w:val="20"/>
        </w:rPr>
        <w:t xml:space="preserve">Each service does its local transaction and publishes an event. Other services listen to events and react.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ApplicationService publishes: ApplicationCreated</w:t>
      </w:r>
    </w:p>
    <w:p>
      <w:pPr>
        <w:spacing w:after="40" w:before="40"/>
      </w:pPr>
      <w:r>
        <w:rPr>
          <w:rFonts w:ascii="Arial" w:cs="Arial" w:eastAsia="Arial" w:hAnsi="Arial"/>
          <w:color w:val="000000"/>
          <w:sz w:val="20"/>
          <w:szCs w:val="20"/>
        </w:rPr>
        <w:t xml:space="preserve">UniversityService listens, publishes: EnrollmentSlotReserved or EnrollmentFull</w:t>
      </w:r>
    </w:p>
    <w:p>
      <w:pPr>
        <w:spacing w:after="40" w:before="40"/>
      </w:pPr>
      <w:r>
        <w:rPr>
          <w:rFonts w:ascii="Arial" w:cs="Arial" w:eastAsia="Arial" w:hAnsi="Arial"/>
          <w:color w:val="000000"/>
          <w:sz w:val="20"/>
          <w:szCs w:val="20"/>
        </w:rPr>
        <w:t xml:space="preserve">NotificationService listens to EnrollmentSlotReserved, publishes: ConfirmationSent</w:t>
      </w:r>
    </w:p>
    <w:p>
      <w:pPr>
        <w:spacing w:after="40" w:before="40"/>
      </w:pPr>
      <w:r>
        <w:rPr>
          <w:rFonts w:ascii="Arial" w:cs="Arial" w:eastAsia="Arial" w:hAnsi="Arial"/>
          <w:color w:val="000000"/>
          <w:sz w:val="20"/>
          <w:szCs w:val="20"/>
        </w:rPr>
        <w:t xml:space="preserve">DocumentService listens to ConfirmationSent, publishes: StorageInitialized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Advantages: loose coupling, no single point of failure, services are fully autonomous.</w:t>
      </w:r>
    </w:p>
    <w:p>
      <w:pPr>
        <w:spacing w:after="40" w:before="40"/>
      </w:pPr>
      <w:r>
        <w:rPr>
          <w:rFonts w:ascii="Arial" w:cs="Arial" w:eastAsia="Arial" w:hAnsi="Arial"/>
          <w:color w:val="000000"/>
          <w:sz w:val="20"/>
          <w:szCs w:val="20"/>
        </w:rPr>
        <w:t xml:space="preserve">Disadvantages: hard to visualize and track the overall saga; "spaghetti events" — understanding the flow requires reading all services; hard to debug when a step fails.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Orchestration (command-based):</w:t>
      </w:r>
    </w:p>
    <w:p>
      <w:pPr>
        <w:spacing w:after="40" w:before="40"/>
      </w:pPr>
      <w:r>
        <w:rPr>
          <w:rFonts w:ascii="Arial" w:cs="Arial" w:eastAsia="Arial" w:hAnsi="Arial"/>
          <w:color w:val="000000"/>
          <w:sz w:val="20"/>
          <w:szCs w:val="20"/>
        </w:rPr>
        <w:t xml:space="preserve">A dedicated Saga Orchestrator manages the state machine and sends commands to services: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SagaOrchestrator → ReserveEnrollment (command) → UniversityService</w:t>
      </w:r>
    </w:p>
    <w:p>
      <w:pPr>
        <w:spacing w:after="40" w:before="40"/>
      </w:pPr>
      <w:r>
        <w:rPr>
          <w:rFonts w:ascii="Arial" w:cs="Arial" w:eastAsia="Arial" w:hAnsi="Arial"/>
          <w:color w:val="000000"/>
          <w:sz w:val="20"/>
          <w:szCs w:val="20"/>
        </w:rPr>
        <w:t xml:space="preserve">UniversityService → EnrollmentReserved (reply) → SagaOrchestrator</w:t>
      </w:r>
    </w:p>
    <w:p>
      <w:pPr>
        <w:spacing w:after="40" w:before="40"/>
      </w:pPr>
      <w:r>
        <w:rPr>
          <w:rFonts w:ascii="Arial" w:cs="Arial" w:eastAsia="Arial" w:hAnsi="Arial"/>
          <w:color w:val="000000"/>
          <w:sz w:val="20"/>
          <w:szCs w:val="20"/>
        </w:rPr>
        <w:t xml:space="preserve">SagaOrchestrator → SendConfirmation (command) → NotificationService</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Advantages: explicit state machine, easy to monitor, clear failure handling, one place to add compensation logic.</w:t>
      </w:r>
    </w:p>
    <w:p>
      <w:pPr>
        <w:spacing w:after="40" w:before="40"/>
      </w:pPr>
      <w:r>
        <w:rPr>
          <w:rFonts w:ascii="Arial" w:cs="Arial" w:eastAsia="Arial" w:hAnsi="Arial"/>
          <w:color w:val="000000"/>
          <w:sz w:val="20"/>
          <w:szCs w:val="20"/>
        </w:rPr>
        <w:t xml:space="preserve">Disadvantages: orchestrator is a dependency; can become a bottleneck; tight coupling to orchestrator.</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Compensating transactions (must be idempotent):</w:t>
      </w:r>
    </w:p>
    <w:p>
      <w:pPr>
        <w:spacing w:after="40" w:before="40"/>
      </w:pPr>
      <w:r>
        <w:rPr>
          <w:rFonts w:ascii="Arial" w:cs="Arial" w:eastAsia="Arial" w:hAnsi="Arial"/>
          <w:color w:val="000000"/>
          <w:sz w:val="20"/>
          <w:szCs w:val="20"/>
        </w:rPr>
        <w:t xml:space="preserve">Each saga step must have a corresponding compensating transaction:</w:t>
      </w:r>
    </w:p>
    <w:p>
      <w:pPr>
        <w:spacing w:after="40" w:before="40"/>
      </w:pPr>
      <w:r>
        <w:rPr>
          <w:rFonts w:ascii="Arial" w:cs="Arial" w:eastAsia="Arial" w:hAnsi="Arial"/>
          <w:color w:val="000000"/>
          <w:sz w:val="20"/>
          <w:szCs w:val="20"/>
        </w:rPr>
        <w:t xml:space="preserve">- ReserveEnrollment ↔ CancelEnrollmentReservation</w:t>
      </w:r>
    </w:p>
    <w:p>
      <w:pPr>
        <w:spacing w:after="40" w:before="40"/>
      </w:pPr>
      <w:r>
        <w:rPr>
          <w:rFonts w:ascii="Arial" w:cs="Arial" w:eastAsia="Arial" w:hAnsi="Arial"/>
          <w:color w:val="000000"/>
          <w:sz w:val="20"/>
          <w:szCs w:val="20"/>
        </w:rPr>
        <w:t xml:space="preserve">- SendConfirmation ↔ SendCancellationNotice</w:t>
      </w:r>
    </w:p>
    <w:p>
      <w:pPr>
        <w:spacing w:after="40" w:before="40"/>
      </w:pPr>
      <w:r>
        <w:rPr>
          <w:rFonts w:ascii="Arial" w:cs="Arial" w:eastAsia="Arial" w:hAnsi="Arial"/>
          <w:color w:val="000000"/>
          <w:sz w:val="20"/>
          <w:szCs w:val="20"/>
        </w:rPr>
        <w:t xml:space="preserve">- InitializeStorage ↔ DeleteStorage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Compensations must be idempotent (safe to execute multiple times if retried).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Your Deepta AI Kafka pipeline:</w:t>
      </w:r>
    </w:p>
    <w:p>
      <w:pPr>
        <w:spacing w:after="40" w:before="40"/>
      </w:pPr>
      <w:r>
        <w:rPr>
          <w:rFonts w:ascii="Arial" w:cs="Arial" w:eastAsia="Arial" w:hAnsi="Arial"/>
          <w:color w:val="000000"/>
          <w:sz w:val="20"/>
          <w:szCs w:val="20"/>
        </w:rPr>
        <w:t xml:space="preserve">Your Kafka pub/sub for inter-service communication is naturally choreography-based. ApplicationService publishes ApplicationSubmitted event; downstream services consume and react. This is a choreography saga.</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For complex multi-step flows (like document verification → enrollment → onboarding), consider adding a LangGraph or Step Functions-style orchestration saga that tracks state in PostgreSQL and retries failed steps.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Key considerations:</w:t>
      </w:r>
    </w:p>
    <w:p>
      <w:pPr>
        <w:spacing w:after="40" w:before="40"/>
      </w:pPr>
      <w:r>
        <w:rPr>
          <w:rFonts w:ascii="Arial" w:cs="Arial" w:eastAsia="Arial" w:hAnsi="Arial"/>
          <w:color w:val="000000"/>
          <w:sz w:val="20"/>
          <w:szCs w:val="20"/>
        </w:rPr>
        <w:t xml:space="preserve">1. Saga log: persist saga state so it can be resumed after a crash</w:t>
      </w:r>
    </w:p>
    <w:p>
      <w:pPr>
        <w:spacing w:after="40" w:before="40"/>
      </w:pPr>
      <w:r>
        <w:rPr>
          <w:rFonts w:ascii="Arial" w:cs="Arial" w:eastAsia="Arial" w:hAnsi="Arial"/>
          <w:color w:val="000000"/>
          <w:sz w:val="20"/>
          <w:szCs w:val="20"/>
        </w:rPr>
        <w:t xml:space="preserve">2. Idempotency: every saga step and compensation must be idempotent (the message may be delivered twice)</w:t>
      </w:r>
    </w:p>
    <w:p>
      <w:pPr>
        <w:spacing w:after="40" w:before="40"/>
      </w:pPr>
      <w:r>
        <w:rPr>
          <w:rFonts w:ascii="Arial" w:cs="Arial" w:eastAsia="Arial" w:hAnsi="Arial"/>
          <w:color w:val="000000"/>
          <w:sz w:val="20"/>
          <w:szCs w:val="20"/>
        </w:rPr>
        <w:t xml:space="preserve">3. Out-of-order events: Kafka guarantees order within a partition; cross-partition events can be out-of-order</w:t>
      </w:r>
    </w:p>
    <w:p>
      <w:pPr>
        <w:spacing w:after="40" w:before="40"/>
      </w:pPr>
      <w:r>
        <w:rPr>
          <w:rFonts w:ascii="Arial" w:cs="Arial" w:eastAsia="Arial" w:hAnsi="Arial"/>
          <w:color w:val="000000"/>
          <w:sz w:val="20"/>
          <w:szCs w:val="20"/>
        </w:rPr>
        <w:t xml:space="preserve">4. Timeout handling: if a step doesn't respond, the orchestrator must time out and compensate</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the Deepta AI student onboarding saga using orchestration:</w:t>
      </w:r>
    </w:p>
    <w:p>
      <w:pPr>
        <w:spacing w:after="40" w:before="40"/>
      </w:pPr>
      <w:r>
        <w:rPr>
          <w:rFonts w:ascii="Arial" w:cs="Arial" w:eastAsia="Arial" w:hAnsi="Arial"/>
          <w:color w:val="000000"/>
          <w:sz w:val="20"/>
          <w:szCs w:val="20"/>
        </w:rPr>
        <w:t xml:space="preserve">Saga steps:</w:t>
      </w:r>
    </w:p>
    <w:p>
      <w:pPr>
        <w:spacing w:after="40" w:before="40"/>
      </w:pPr>
      <w:r>
        <w:rPr>
          <w:rFonts w:ascii="Arial" w:cs="Arial" w:eastAsia="Arial" w:hAnsi="Arial"/>
          <w:color w:val="000000"/>
          <w:sz w:val="20"/>
          <w:szCs w:val="20"/>
        </w:rPr>
        <w:t xml:space="preserve">1. CreateApplication (ApplicationService) → writes to DB, publishes event</w:t>
      </w:r>
    </w:p>
    <w:p>
      <w:pPr>
        <w:spacing w:after="40" w:before="40"/>
      </w:pPr>
      <w:r>
        <w:rPr>
          <w:rFonts w:ascii="Arial" w:cs="Arial" w:eastAsia="Arial" w:hAnsi="Arial"/>
          <w:color w:val="000000"/>
          <w:sz w:val="20"/>
          <w:szCs w:val="20"/>
        </w:rPr>
        <w:t xml:space="preserve">2. VerifyEligibility (UniversityService) → checks GPA, quota; may reject</w:t>
      </w:r>
    </w:p>
    <w:p>
      <w:pPr>
        <w:spacing w:after="40" w:before="40"/>
      </w:pPr>
      <w:r>
        <w:rPr>
          <w:rFonts w:ascii="Arial" w:cs="Arial" w:eastAsia="Arial" w:hAnsi="Arial"/>
          <w:color w:val="000000"/>
          <w:sz w:val="20"/>
          <w:szCs w:val="20"/>
        </w:rPr>
        <w:t xml:space="preserve">3. InitializeDocumentPortal (DocumentService) → creates student file storage</w:t>
      </w:r>
    </w:p>
    <w:p>
      <w:pPr>
        <w:spacing w:after="40" w:before="40"/>
      </w:pPr>
      <w:r>
        <w:rPr>
          <w:rFonts w:ascii="Arial" w:cs="Arial" w:eastAsia="Arial" w:hAnsi="Arial"/>
          <w:color w:val="000000"/>
          <w:sz w:val="20"/>
          <w:szCs w:val="20"/>
        </w:rPr>
        <w:t xml:space="preserve">4. SendWelcomeEmail (NotificationService) → sends onboarding email</w:t>
      </w:r>
    </w:p>
    <w:p>
      <w:pPr>
        <w:spacing w:after="40" w:before="40"/>
      </w:pPr>
      <w:r>
        <w:rPr>
          <w:rFonts w:ascii="Arial" w:cs="Arial" w:eastAsia="Arial" w:hAnsi="Arial"/>
          <w:color w:val="000000"/>
          <w:sz w:val="20"/>
          <w:szCs w:val="20"/>
        </w:rPr>
        <w:t xml:space="preserve">5. ActivateStudentAccount (AuthService) → creates student login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Saga Orchestrator (Go):</w:t>
      </w:r>
    </w:p>
    <w:p>
      <w:pPr>
        <w:spacing w:after="40" w:before="40"/>
      </w:pPr>
      <w:r>
        <w:rPr>
          <w:rFonts w:ascii="Arial" w:cs="Arial" w:eastAsia="Arial" w:hAnsi="Arial"/>
          <w:color w:val="000000"/>
          <w:sz w:val="20"/>
          <w:szCs w:val="20"/>
        </w:rPr>
        <w:t xml:space="preserve">- State machine: SagaState{ID, CurrentStep, Status, CompensatedSteps, StartedAt}</w:t>
      </w:r>
    </w:p>
    <w:p>
      <w:pPr>
        <w:spacing w:after="40" w:before="40"/>
      </w:pPr>
      <w:r>
        <w:rPr>
          <w:rFonts w:ascii="Arial" w:cs="Arial" w:eastAsia="Arial" w:hAnsi="Arial"/>
          <w:color w:val="000000"/>
          <w:sz w:val="20"/>
          <w:szCs w:val="20"/>
        </w:rPr>
        <w:t xml:space="preserve">- Persisted in PostgreSQL: saga_instances table</w:t>
      </w:r>
    </w:p>
    <w:p>
      <w:pPr>
        <w:spacing w:after="40" w:before="40"/>
      </w:pPr>
      <w:r>
        <w:rPr>
          <w:rFonts w:ascii="Arial" w:cs="Arial" w:eastAsia="Arial" w:hAnsi="Arial"/>
          <w:color w:val="000000"/>
          <w:sz w:val="20"/>
          <w:szCs w:val="20"/>
        </w:rPr>
        <w:t xml:space="preserve">- Sends commands via Kafka, listens for replies on dedicated reply topic</w:t>
      </w:r>
    </w:p>
    <w:p>
      <w:pPr>
        <w:spacing w:after="40" w:before="40"/>
      </w:pPr>
      <w:r>
        <w:rPr>
          <w:rFonts w:ascii="Arial" w:cs="Arial" w:eastAsia="Arial" w:hAnsi="Arial"/>
          <w:color w:val="000000"/>
          <w:sz w:val="20"/>
          <w:szCs w:val="20"/>
        </w:rPr>
        <w:t xml:space="preserve">- On any step failure: run compensations in reverse order</w:t>
      </w:r>
    </w:p>
    <w:p>
      <w:pPr>
        <w:spacing w:after="40" w:before="40"/>
      </w:pPr>
      <w:r>
        <w:rPr>
          <w:rFonts w:ascii="Arial" w:cs="Arial" w:eastAsia="Arial" w:hAnsi="Arial"/>
          <w:color w:val="000000"/>
          <w:sz w:val="20"/>
          <w:szCs w:val="20"/>
        </w:rPr>
        <w:t xml:space="preserve">- Retry: up to 3 retries for transient failures before compensating</w:t>
      </w:r>
    </w:p>
    <w:p>
      <w:pPr>
        <w:spacing w:after="40" w:before="40"/>
      </w:pPr>
      <w:r>
        <w:rPr>
          <w:rFonts w:ascii="Arial" w:cs="Arial" w:eastAsia="Arial" w:hAnsi="Arial"/>
          <w:color w:val="000000"/>
          <w:sz w:val="20"/>
          <w:szCs w:val="20"/>
        </w:rPr>
        <w:t xml:space="preserve">- Idempotency: each command includes saga_id + step_id; services deduplicate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Implement: SagaOrchestrator.Start(applicationID) and the full state machine with all compensation paths. Show what happens when step 3 (DocumentService) fails.</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is the "dual write problem" in event-driven architectures and how does the Outbox pattern solve it?</w:t>
      </w:r>
    </w:p>
    <w:p>
      <w:pPr>
        <w:pStyle w:val="ListParagraph"/>
        <w:numPr>
          <w:ilvl w:val="0"/>
          <w:numId w:val="2"/>
        </w:numPr>
        <w:spacing w:after="40" w:before="40"/>
      </w:pPr>
      <w:r>
        <w:rPr>
          <w:rFonts w:ascii="Arial" w:cs="Arial" w:eastAsia="Arial" w:hAnsi="Arial"/>
          <w:color w:val="000000"/>
          <w:sz w:val="20"/>
          <w:szCs w:val="20"/>
        </w:rPr>
        <w:t xml:space="preserve">Explain at-least-once vs exactly-once delivery in Kafka. How does it affect saga step idempotency requirements?</w:t>
      </w:r>
    </w:p>
    <w:p>
      <w:pPr>
        <w:pStyle w:val="ListParagraph"/>
        <w:numPr>
          <w:ilvl w:val="0"/>
          <w:numId w:val="2"/>
        </w:numPr>
        <w:spacing w:after="40" w:before="40"/>
      </w:pPr>
      <w:r>
        <w:rPr>
          <w:rFonts w:ascii="Arial" w:cs="Arial" w:eastAsia="Arial" w:hAnsi="Arial"/>
          <w:color w:val="000000"/>
          <w:sz w:val="20"/>
          <w:szCs w:val="20"/>
        </w:rPr>
        <w:t xml:space="preserve">What is a "pivot transaction" in a saga? Why is it important for understanding compensation boundaries?</w:t>
      </w:r>
    </w:p>
    <w:p>
      <w:pPr>
        <w:pStyle w:val="ListParagraph"/>
        <w:numPr>
          <w:ilvl w:val="0"/>
          <w:numId w:val="2"/>
        </w:numPr>
        <w:spacing w:after="40" w:before="40"/>
      </w:pPr>
      <w:r>
        <w:rPr>
          <w:rFonts w:ascii="Arial" w:cs="Arial" w:eastAsia="Arial" w:hAnsi="Arial"/>
          <w:color w:val="000000"/>
          <w:sz w:val="20"/>
          <w:szCs w:val="20"/>
        </w:rPr>
        <w:t xml:space="preserve">CURVEBALL: Your Deepta AI saga has been running for 3 months. A bug is discovered: step 4 (SendWelcomeEmail) occasionally sends two emails due to a Kafka duplicate delivery. You can't take the system down. How do you fix this without re-processing historical saga instances?</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1558A0"/>
          <w:sz w:val="22"/>
          <w:szCs w:val="22"/>
        </w:rPr>
        <w:t xml:space="preserve">[M]  </w:t>
      </w:r>
      <w:r>
        <w:rPr>
          <w:rFonts w:ascii="Arial" w:cs="Arial" w:eastAsia="Arial" w:hAnsi="Arial"/>
          <w:color w:val="888888"/>
          <w:sz w:val="20"/>
          <w:szCs w:val="20"/>
        </w:rPr>
        <w:t xml:space="preserve">Backend Architecture  ›  </w:t>
      </w:r>
      <w:r>
        <w:rPr>
          <w:rFonts w:ascii="Arial" w:cs="Arial" w:eastAsia="Arial" w:hAnsi="Arial"/>
          <w:b/>
          <w:bCs/>
          <w:color w:val="1B2A4A"/>
          <w:sz w:val="20"/>
          <w:szCs w:val="20"/>
        </w:rPr>
        <w:t xml:space="preserve">Outbox Pattern</w:t>
      </w:r>
      <w:r>
        <w:rPr>
          <w:rFonts w:ascii="Arial" w:cs="Arial" w:eastAsia="Arial" w:hAnsi="Arial"/>
          <w:color w:val="888888"/>
          <w:sz w:val="18"/>
          <w:szCs w:val="18"/>
        </w:rPr>
        <w:t xml:space="preserve">    #42</w:t>
      </w:r>
    </w:p>
    <w:p>
      <w:pPr>
        <w:spacing w:after="20" w:before="40"/>
      </w:pPr>
    </w:p>
    <w:p>
      <w:r>
        <w:rPr>
          <w:rFonts w:ascii="Arial" w:cs="Arial" w:eastAsia="Arial" w:hAnsi="Arial"/>
          <w:b/>
          <w:bCs/>
          <w:color w:val="1558A0"/>
          <w:sz w:val="24"/>
          <w:szCs w:val="24"/>
        </w:rPr>
        <w:t xml:space="preserve">Q:  </w:t>
      </w:r>
      <w:r>
        <w:rPr>
          <w:rFonts w:ascii="Arial" w:cs="Arial" w:eastAsia="Arial" w:hAnsi="Arial"/>
          <w:b/>
          <w:bCs/>
          <w:color w:val="000000"/>
          <w:sz w:val="24"/>
          <w:szCs w:val="24"/>
        </w:rPr>
        <w:t xml:space="preserve">Explain the Outbox pattern. What problem does it solve, and how is it implemented in a Go + PostgreSQL + Kafka stack?</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The dual-write problem:</w:t>
      </w:r>
    </w:p>
    <w:p>
      <w:pPr>
        <w:spacing w:after="40" w:before="40"/>
      </w:pPr>
      <w:r>
        <w:rPr>
          <w:rFonts w:ascii="Arial" w:cs="Arial" w:eastAsia="Arial" w:hAnsi="Arial"/>
          <w:color w:val="000000"/>
          <w:sz w:val="20"/>
          <w:szCs w:val="20"/>
        </w:rPr>
        <w:t xml:space="preserve">In event-driven systems, you often need to: (1) write to your database AND (2) publish an event to Kafka. These two operations are NOT atomic — if you write to DB and then Kafka publish fails, your event is lost. If Kafka publishes but then DB write fails, you have a ghost event.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The Outbox pattern solves this by making both writes part of the same database transaction: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1. Within a single PostgreSQL transaction:</w:t>
      </w:r>
    </w:p>
    <w:p>
      <w:pPr>
        <w:spacing w:after="40" w:before="40"/>
      </w:pPr>
      <w:r>
        <w:rPr>
          <w:rFonts w:ascii="Arial" w:cs="Arial" w:eastAsia="Arial" w:hAnsi="Arial"/>
          <w:color w:val="000000"/>
          <w:sz w:val="20"/>
          <w:szCs w:val="20"/>
        </w:rPr>
        <w:t xml:space="preserve">   BEGIN;</w:t>
      </w:r>
    </w:p>
    <w:p>
      <w:pPr>
        <w:spacing w:after="40" w:before="40"/>
      </w:pPr>
      <w:r>
        <w:rPr>
          <w:rFonts w:ascii="Arial" w:cs="Arial" w:eastAsia="Arial" w:hAnsi="Arial"/>
          <w:color w:val="000000"/>
          <w:sz w:val="20"/>
          <w:szCs w:val="20"/>
        </w:rPr>
        <w:t xml:space="preserve">   INSERT INTO applications (id, status, ...) VALUES (...);</w:t>
      </w:r>
    </w:p>
    <w:p>
      <w:pPr>
        <w:spacing w:after="40" w:before="40"/>
      </w:pPr>
      <w:r>
        <w:rPr>
          <w:rFonts w:ascii="Arial" w:cs="Arial" w:eastAsia="Arial" w:hAnsi="Arial"/>
          <w:color w:val="000000"/>
          <w:sz w:val="20"/>
          <w:szCs w:val="20"/>
        </w:rPr>
        <w:t xml:space="preserve">   INSERT INTO outbox (id, event_type, payload, created_at) VALUES (...);</w:t>
      </w:r>
    </w:p>
    <w:p>
      <w:pPr>
        <w:spacing w:after="40" w:before="40"/>
      </w:pPr>
      <w:r>
        <w:rPr>
          <w:rFonts w:ascii="Arial" w:cs="Arial" w:eastAsia="Arial" w:hAnsi="Arial"/>
          <w:color w:val="000000"/>
          <w:sz w:val="20"/>
          <w:szCs w:val="20"/>
        </w:rPr>
        <w:t xml:space="preserve">   COMMIT;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2. A separate relay process (often called the Outbox Relay or CDC reader) reads unpublished outbox records and publishes them to Kafka. It then marks them as published (or deletes them).</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3. The relay is idempotent — if it crashes mid-publish, it republishes on restart. Kafka consumers must be idempotent to handle duplicates.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Implementation options for the relay:</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Option A — Polling relay:</w:t>
      </w:r>
    </w:p>
    <w:p>
      <w:pPr>
        <w:spacing w:after="40" w:before="40"/>
      </w:pPr>
      <w:r>
        <w:rPr>
          <w:rFonts w:ascii="Arial" w:cs="Arial" w:eastAsia="Arial" w:hAnsi="Arial"/>
          <w:color w:val="000000"/>
          <w:sz w:val="20"/>
          <w:szCs w:val="20"/>
        </w:rPr>
        <w:t xml:space="preserve">A Go goroutine polls the outbox table every 100ms for unprocessed records, publishes to Kafka, marks as sent.</w:t>
      </w:r>
    </w:p>
    <w:p>
      <w:pPr>
        <w:spacing w:after="40" w:before="40"/>
      </w:pPr>
      <w:r>
        <w:rPr>
          <w:rFonts w:ascii="Arial" w:cs="Arial" w:eastAsia="Arial" w:hAnsi="Arial"/>
          <w:color w:val="000000"/>
          <w:sz w:val="20"/>
          <w:szCs w:val="20"/>
        </w:rPr>
        <w:t xml:space="preserve">Pros: simple. Cons: polling adds DB load, latency of up to polling interval.</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Option B — Transactional outbox with CDC (Change Data Capture):</w:t>
      </w:r>
    </w:p>
    <w:p>
      <w:pPr>
        <w:spacing w:after="40" w:before="40"/>
      </w:pPr>
      <w:r>
        <w:rPr>
          <w:rFonts w:ascii="Arial" w:cs="Arial" w:eastAsia="Arial" w:hAnsi="Arial"/>
          <w:color w:val="000000"/>
          <w:sz w:val="20"/>
          <w:szCs w:val="20"/>
        </w:rPr>
        <w:t xml:space="preserve">Use Debezium or PostgreSQL logical replication to stream changes from the outbox table directly to Kafka. Zero polling, minimal latency, no relay service to maintain.</w:t>
      </w:r>
    </w:p>
    <w:p>
      <w:pPr>
        <w:spacing w:after="40" w:before="40"/>
      </w:pPr>
      <w:r>
        <w:rPr>
          <w:rFonts w:ascii="Arial" w:cs="Arial" w:eastAsia="Arial" w:hAnsi="Arial"/>
          <w:color w:val="000000"/>
          <w:sz w:val="20"/>
          <w:szCs w:val="20"/>
        </w:rPr>
        <w:t xml:space="preserve">Pros: low latency, no polling overhead. Cons: operational complexity (Debezium cluster).</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Option C — PostgreSQL LISTEN/NOTIFY:</w:t>
      </w:r>
    </w:p>
    <w:p>
      <w:pPr>
        <w:spacing w:after="40" w:before="40"/>
      </w:pPr>
      <w:r>
        <w:rPr>
          <w:rFonts w:ascii="Arial" w:cs="Arial" w:eastAsia="Arial" w:hAnsi="Arial"/>
          <w:color w:val="000000"/>
          <w:sz w:val="20"/>
          <w:szCs w:val="20"/>
        </w:rPr>
        <w:t xml:space="preserve">After outbox insert, use NOTIFY to wake the relay immediately. Relay then publishes and marks sent.</w:t>
      </w:r>
    </w:p>
    <w:p>
      <w:pPr>
        <w:spacing w:after="40" w:before="40"/>
      </w:pPr>
      <w:r>
        <w:rPr>
          <w:rFonts w:ascii="Arial" w:cs="Arial" w:eastAsia="Arial" w:hAnsi="Arial"/>
          <w:color w:val="000000"/>
          <w:sz w:val="20"/>
          <w:szCs w:val="20"/>
        </w:rPr>
        <w:t xml:space="preserve">Pros: low latency without CDC complexity. Cons: NOTIFY is at-most-once (doesn't persist across disconnects).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Outbox table schema:</w:t>
      </w:r>
    </w:p>
    <w:p>
      <w:pPr>
        <w:spacing w:after="40" w:before="40"/>
      </w:pPr>
      <w:r>
        <w:rPr>
          <w:rFonts w:ascii="Arial" w:cs="Arial" w:eastAsia="Arial" w:hAnsi="Arial"/>
          <w:color w:val="000000"/>
          <w:sz w:val="20"/>
          <w:szCs w:val="20"/>
        </w:rPr>
        <w:t xml:space="preserve">CREATE TABLE outbox (</w:t>
      </w:r>
    </w:p>
    <w:p>
      <w:pPr>
        <w:spacing w:after="40" w:before="40"/>
      </w:pPr>
      <w:r>
        <w:rPr>
          <w:rFonts w:ascii="Arial" w:cs="Arial" w:eastAsia="Arial" w:hAnsi="Arial"/>
          <w:color w:val="000000"/>
          <w:sz w:val="20"/>
          <w:szCs w:val="20"/>
        </w:rPr>
        <w:t xml:space="preserve">    id         UUID PRIMARY KEY DEFAULT gen_random_uuid(),</w:t>
      </w:r>
    </w:p>
    <w:p>
      <w:pPr>
        <w:spacing w:after="40" w:before="40"/>
      </w:pPr>
      <w:r>
        <w:rPr>
          <w:rFonts w:ascii="Arial" w:cs="Arial" w:eastAsia="Arial" w:hAnsi="Arial"/>
          <w:color w:val="000000"/>
          <w:sz w:val="20"/>
          <w:szCs w:val="20"/>
        </w:rPr>
        <w:t xml:space="preserve">    event_type TEXT NOT NULL,</w:t>
      </w:r>
    </w:p>
    <w:p>
      <w:pPr>
        <w:spacing w:after="40" w:before="40"/>
      </w:pPr>
      <w:r>
        <w:rPr>
          <w:rFonts w:ascii="Arial" w:cs="Arial" w:eastAsia="Arial" w:hAnsi="Arial"/>
          <w:color w:val="000000"/>
          <w:sz w:val="20"/>
          <w:szCs w:val="20"/>
        </w:rPr>
        <w:t xml:space="preserve">    aggregate_id TEXT NOT NULL,</w:t>
      </w:r>
    </w:p>
    <w:p>
      <w:pPr>
        <w:spacing w:after="40" w:before="40"/>
      </w:pPr>
      <w:r>
        <w:rPr>
          <w:rFonts w:ascii="Arial" w:cs="Arial" w:eastAsia="Arial" w:hAnsi="Arial"/>
          <w:color w:val="000000"/>
          <w:sz w:val="20"/>
          <w:szCs w:val="20"/>
        </w:rPr>
        <w:t xml:space="preserve">    payload    JSONB NOT NULL,</w:t>
      </w:r>
    </w:p>
    <w:p>
      <w:pPr>
        <w:spacing w:after="40" w:before="40"/>
      </w:pPr>
      <w:r>
        <w:rPr>
          <w:rFonts w:ascii="Arial" w:cs="Arial" w:eastAsia="Arial" w:hAnsi="Arial"/>
          <w:color w:val="000000"/>
          <w:sz w:val="20"/>
          <w:szCs w:val="20"/>
        </w:rPr>
        <w:t xml:space="preserve">    created_at TIMESTAMPTZ DEFAULT NOW(),</w:t>
      </w:r>
    </w:p>
    <w:p>
      <w:pPr>
        <w:spacing w:after="40" w:before="40"/>
      </w:pPr>
      <w:r>
        <w:rPr>
          <w:rFonts w:ascii="Arial" w:cs="Arial" w:eastAsia="Arial" w:hAnsi="Arial"/>
          <w:color w:val="000000"/>
          <w:sz w:val="20"/>
          <w:szCs w:val="20"/>
        </w:rPr>
        <w:t xml:space="preserve">    published_at TIMESTAMPTZ,</w:t>
      </w:r>
    </w:p>
    <w:p>
      <w:pPr>
        <w:spacing w:after="40" w:before="40"/>
      </w:pPr>
      <w:r>
        <w:rPr>
          <w:rFonts w:ascii="Arial" w:cs="Arial" w:eastAsia="Arial" w:hAnsi="Arial"/>
          <w:color w:val="000000"/>
          <w:sz w:val="20"/>
          <w:szCs w:val="20"/>
        </w:rPr>
        <w:t xml:space="preserve">    error      TEXT,</w:t>
      </w:r>
    </w:p>
    <w:p>
      <w:pPr>
        <w:spacing w:after="40" w:before="40"/>
      </w:pPr>
      <w:r>
        <w:rPr>
          <w:rFonts w:ascii="Arial" w:cs="Arial" w:eastAsia="Arial" w:hAnsi="Arial"/>
          <w:color w:val="000000"/>
          <w:sz w:val="20"/>
          <w:szCs w:val="20"/>
        </w:rPr>
        <w:t xml:space="preserve">    retry_count INT DEFAULT 0</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Relay logic (Go):</w:t>
      </w:r>
    </w:p>
    <w:p>
      <w:pPr>
        <w:spacing w:after="40" w:before="40"/>
      </w:pPr>
      <w:r>
        <w:rPr>
          <w:rFonts w:ascii="Arial" w:cs="Arial" w:eastAsia="Arial" w:hAnsi="Arial"/>
          <w:color w:val="000000"/>
          <w:sz w:val="20"/>
          <w:szCs w:val="20"/>
        </w:rPr>
        <w:t xml:space="preserve">func (r *OutboxRelay) Run(ctx context.Context) {</w:t>
      </w:r>
    </w:p>
    <w:p>
      <w:pPr>
        <w:spacing w:after="40" w:before="40"/>
      </w:pPr>
      <w:r>
        <w:rPr>
          <w:rFonts w:ascii="Arial" w:cs="Arial" w:eastAsia="Arial" w:hAnsi="Arial"/>
          <w:color w:val="000000"/>
          <w:sz w:val="20"/>
          <w:szCs w:val="20"/>
        </w:rPr>
        <w:t xml:space="preserve">    for {</w:t>
      </w:r>
    </w:p>
    <w:p>
      <w:pPr>
        <w:spacing w:after="40" w:before="40"/>
      </w:pPr>
      <w:r>
        <w:rPr>
          <w:rFonts w:ascii="Arial" w:cs="Arial" w:eastAsia="Arial" w:hAnsi="Arial"/>
          <w:color w:val="000000"/>
          <w:sz w:val="20"/>
          <w:szCs w:val="20"/>
        </w:rPr>
        <w:t xml:space="preserve">        events := r.db.Query("SELECT * FROM outbox WHERE published_at IS NULL ORDER BY created_at LIMIT 100 FOR UPDATE SKIP LOCKED")</w:t>
      </w:r>
    </w:p>
    <w:p>
      <w:pPr>
        <w:spacing w:after="40" w:before="40"/>
      </w:pPr>
      <w:r>
        <w:rPr>
          <w:rFonts w:ascii="Arial" w:cs="Arial" w:eastAsia="Arial" w:hAnsi="Arial"/>
          <w:color w:val="000000"/>
          <w:sz w:val="20"/>
          <w:szCs w:val="20"/>
        </w:rPr>
        <w:t xml:space="preserve">        for _, e := range events {</w:t>
      </w:r>
    </w:p>
    <w:p>
      <w:pPr>
        <w:spacing w:after="40" w:before="40"/>
      </w:pPr>
      <w:r>
        <w:rPr>
          <w:rFonts w:ascii="Arial" w:cs="Arial" w:eastAsia="Arial" w:hAnsi="Arial"/>
          <w:color w:val="000000"/>
          <w:sz w:val="20"/>
          <w:szCs w:val="20"/>
        </w:rPr>
        <w:t xml:space="preserve">            r.kafka.Publish(e.EventType, e.Payload)</w:t>
      </w:r>
    </w:p>
    <w:p>
      <w:pPr>
        <w:spacing w:after="40" w:before="40"/>
      </w:pPr>
      <w:r>
        <w:rPr>
          <w:rFonts w:ascii="Arial" w:cs="Arial" w:eastAsia="Arial" w:hAnsi="Arial"/>
          <w:color w:val="000000"/>
          <w:sz w:val="20"/>
          <w:szCs w:val="20"/>
        </w:rPr>
        <w:t xml:space="preserve">            r.db.Exec("UPDATE outbox SET published_at=NOW() WHERE id=$1", e.ID)</w:t>
      </w:r>
    </w:p>
    <w:p>
      <w:pPr>
        <w:spacing w:after="40" w:before="40"/>
      </w:pPr>
      <w:r>
        <w:rPr>
          <w:rFonts w:ascii="Arial" w:cs="Arial" w:eastAsia="Arial" w:hAnsi="Arial"/>
          <w:color w:val="000000"/>
          <w:sz w:val="20"/>
          <w:szCs w:val="20"/>
        </w:rPr>
        <w:t xml:space="preserve">        }</w:t>
      </w:r>
    </w:p>
    <w:p>
      <w:pPr>
        <w:spacing w:after="40" w:before="40"/>
      </w:pPr>
      <w:r>
        <w:rPr>
          <w:rFonts w:ascii="Arial" w:cs="Arial" w:eastAsia="Arial" w:hAnsi="Arial"/>
          <w:color w:val="000000"/>
          <w:sz w:val="20"/>
          <w:szCs w:val="20"/>
        </w:rPr>
        <w:t xml:space="preserve">        time.Sleep(100 * time.Millisecond)</w:t>
      </w:r>
    </w:p>
    <w:p>
      <w:pPr>
        <w:spacing w:after="40" w:before="40"/>
      </w:pPr>
      <w:r>
        <w:rPr>
          <w:rFonts w:ascii="Arial" w:cs="Arial" w:eastAsia="Arial" w:hAnsi="Arial"/>
          <w:color w:val="000000"/>
          <w:sz w:val="20"/>
          <w:szCs w:val="20"/>
        </w:rPr>
        <w:t xml:space="preserve">    }</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FOR UPDATE SKIP LOCKED: allows multiple relay instances to run in parallel without processing the same events.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Deepta AI platform: when processing a Google Ads webhook lead, you write the lead to PostgreSQL AND insert into outbox — all in one transaction. The relay publishes to Kafka. No dual-write risk, no lost events.</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the Deepta AI outbox pattern for lead ingestion:</w:t>
      </w:r>
    </w:p>
    <w:p>
      <w:pPr>
        <w:spacing w:after="40" w:before="40"/>
      </w:pPr>
      <w:r>
        <w:rPr>
          <w:rFonts w:ascii="Arial" w:cs="Arial" w:eastAsia="Arial" w:hAnsi="Arial"/>
          <w:color w:val="000000"/>
          <w:sz w:val="20"/>
          <w:szCs w:val="20"/>
        </w:rPr>
        <w:t xml:space="preserve">- When a lead arrives (webhook), atomic transaction: INSERT INTO leads + INSERT INTO outbox</w:t>
      </w:r>
    </w:p>
    <w:p>
      <w:pPr>
        <w:spacing w:after="40" w:before="40"/>
      </w:pPr>
      <w:r>
        <w:rPr>
          <w:rFonts w:ascii="Arial" w:cs="Arial" w:eastAsia="Arial" w:hAnsi="Arial"/>
          <w:color w:val="000000"/>
          <w:sz w:val="20"/>
          <w:szCs w:val="20"/>
        </w:rPr>
        <w:t xml:space="preserve">- Outbox relay: Go service polling outbox every 200ms; publishes to Kafka topic "leads"</w:t>
      </w:r>
    </w:p>
    <w:p>
      <w:pPr>
        <w:spacing w:after="40" w:before="40"/>
      </w:pPr>
      <w:r>
        <w:rPr>
          <w:rFonts w:ascii="Arial" w:cs="Arial" w:eastAsia="Arial" w:hAnsi="Arial"/>
          <w:color w:val="000000"/>
          <w:sz w:val="20"/>
          <w:szCs w:val="20"/>
        </w:rPr>
        <w:t xml:space="preserve">- Idempotency: Kafka message includes lead.id as key; consumer uses idempotent writes</w:t>
      </w:r>
    </w:p>
    <w:p>
      <w:pPr>
        <w:spacing w:after="40" w:before="40"/>
      </w:pPr>
      <w:r>
        <w:rPr>
          <w:rFonts w:ascii="Arial" w:cs="Arial" w:eastAsia="Arial" w:hAnsi="Arial"/>
          <w:color w:val="000000"/>
          <w:sz w:val="20"/>
          <w:szCs w:val="20"/>
        </w:rPr>
        <w:t xml:space="preserve">- Dead letter: if publish fails 3 times, move to outbox_dead_letters table, alert ops</w:t>
      </w:r>
    </w:p>
    <w:p>
      <w:pPr>
        <w:spacing w:after="40" w:before="40"/>
      </w:pPr>
      <w:r>
        <w:rPr>
          <w:rFonts w:ascii="Arial" w:cs="Arial" w:eastAsia="Arial" w:hAnsi="Arial"/>
          <w:color w:val="000000"/>
          <w:sz w:val="20"/>
          <w:szCs w:val="20"/>
        </w:rPr>
        <w:t xml:space="preserve">- Cleanup: delete published events older than 7 days (retention job, daily)</w:t>
      </w:r>
    </w:p>
    <w:p>
      <w:pPr>
        <w:spacing w:after="40" w:before="40"/>
      </w:pPr>
      <w:r>
        <w:rPr>
          <w:rFonts w:ascii="Arial" w:cs="Arial" w:eastAsia="Arial" w:hAnsi="Arial"/>
          <w:color w:val="000000"/>
          <w:sz w:val="20"/>
          <w:szCs w:val="20"/>
        </w:rPr>
        <w:t xml:space="preserve">- Multiple relay instances: use FOR UPDATE SKIP LOCKED for safe parallel consumption</w:t>
      </w:r>
    </w:p>
    <w:p>
      <w:pPr>
        <w:spacing w:after="40" w:before="40"/>
      </w:pPr>
      <w:r>
        <w:rPr>
          <w:rFonts w:ascii="Arial" w:cs="Arial" w:eastAsia="Arial" w:hAnsi="Arial"/>
          <w:color w:val="000000"/>
          <w:sz w:val="20"/>
          <w:szCs w:val="20"/>
        </w:rPr>
        <w:t xml:space="preserve">- Metrics: outbox queue depth (unpublished count), relay latency (time from insert to publish)</w:t>
      </w:r>
    </w:p>
    <w:p>
      <w:pPr>
        <w:spacing w:after="40" w:before="40"/>
      </w:pPr>
      <w:r>
        <w:rPr>
          <w:rFonts w:ascii="Arial" w:cs="Arial" w:eastAsia="Arial" w:hAnsi="Arial"/>
          <w:color w:val="000000"/>
          <w:sz w:val="20"/>
          <w:szCs w:val="20"/>
        </w:rPr>
        <w:t xml:space="preserve">- Implement a test: prove that if Kafka is down during lead ingestion, the lead is still saved in PostgreSQL and relayed later when Kafka recovers</w:t>
      </w:r>
    </w:p>
    <w:p>
      <w:pPr>
        <w:spacing w:after="40" w:before="40"/>
      </w:pPr>
      <w:r>
        <w:rPr>
          <w:rFonts w:ascii="Arial" w:cs="Arial" w:eastAsia="Arial" w:hAnsi="Arial"/>
          <w:color w:val="000000"/>
          <w:sz w:val="20"/>
          <w:szCs w:val="20"/>
        </w:rPr>
        <w:t xml:space="preserve">- Edge case: outbox table grows to 1M rows due to Kafka outage — implement back-pressure on the lead webhook endpoint</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How does Debezium implement Change Data Capture on PostgreSQL? What is the replication slot?</w:t>
      </w:r>
    </w:p>
    <w:p>
      <w:pPr>
        <w:pStyle w:val="ListParagraph"/>
        <w:numPr>
          <w:ilvl w:val="0"/>
          <w:numId w:val="2"/>
        </w:numPr>
        <w:spacing w:after="40" w:before="40"/>
      </w:pPr>
      <w:r>
        <w:rPr>
          <w:rFonts w:ascii="Arial" w:cs="Arial" w:eastAsia="Arial" w:hAnsi="Arial"/>
          <w:color w:val="000000"/>
          <w:sz w:val="20"/>
          <w:szCs w:val="20"/>
        </w:rPr>
        <w:t xml:space="preserve">What's the difference between at-least-once and exactly-once delivery when using the Outbox pattern? Does the Outbox guarantee exactly-once?</w:t>
      </w:r>
    </w:p>
    <w:p>
      <w:pPr>
        <w:pStyle w:val="ListParagraph"/>
        <w:numPr>
          <w:ilvl w:val="0"/>
          <w:numId w:val="2"/>
        </w:numPr>
        <w:spacing w:after="40" w:before="40"/>
      </w:pPr>
      <w:r>
        <w:rPr>
          <w:rFonts w:ascii="Arial" w:cs="Arial" w:eastAsia="Arial" w:hAnsi="Arial"/>
          <w:color w:val="000000"/>
          <w:sz w:val="20"/>
          <w:szCs w:val="20"/>
        </w:rPr>
        <w:t xml:space="preserve">How do you handle outbox replay for a new Kafka consumer group that needs to process all historical events? (The outbox has already been cleaned up.)</w:t>
      </w:r>
    </w:p>
    <w:p>
      <w:pPr>
        <w:pStyle w:val="ListParagraph"/>
        <w:numPr>
          <w:ilvl w:val="0"/>
          <w:numId w:val="2"/>
        </w:numPr>
        <w:spacing w:after="40" w:before="40"/>
      </w:pPr>
      <w:r>
        <w:rPr>
          <w:rFonts w:ascii="Arial" w:cs="Arial" w:eastAsia="Arial" w:hAnsi="Arial"/>
          <w:color w:val="000000"/>
          <w:sz w:val="20"/>
          <w:szCs w:val="20"/>
        </w:rPr>
        <w:t xml:space="preserve">CURVEBALL: Your outbox relay publishes to Kafka partition 0 (based on lead type) but another service publishes similar events to partition 1. A downstream consumer joins events from both partitions and needs strict ordering by created_at. How do you guarantee order across partitions?</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1558A0"/>
          <w:sz w:val="22"/>
          <w:szCs w:val="22"/>
        </w:rPr>
        <w:t xml:space="preserve">[M]  </w:t>
      </w:r>
      <w:r>
        <w:rPr>
          <w:rFonts w:ascii="Arial" w:cs="Arial" w:eastAsia="Arial" w:hAnsi="Arial"/>
          <w:color w:val="888888"/>
          <w:sz w:val="20"/>
          <w:szCs w:val="20"/>
        </w:rPr>
        <w:t xml:space="preserve">Backend Architecture  ›  </w:t>
      </w:r>
      <w:r>
        <w:rPr>
          <w:rFonts w:ascii="Arial" w:cs="Arial" w:eastAsia="Arial" w:hAnsi="Arial"/>
          <w:b/>
          <w:bCs/>
          <w:color w:val="1B2A4A"/>
          <w:sz w:val="20"/>
          <w:szCs w:val="20"/>
        </w:rPr>
        <w:t xml:space="preserve">Circuit Breaker, Bulkhead, Retry</w:t>
      </w:r>
      <w:r>
        <w:rPr>
          <w:rFonts w:ascii="Arial" w:cs="Arial" w:eastAsia="Arial" w:hAnsi="Arial"/>
          <w:color w:val="888888"/>
          <w:sz w:val="18"/>
          <w:szCs w:val="18"/>
        </w:rPr>
        <w:t xml:space="preserve">    #43</w:t>
      </w:r>
    </w:p>
    <w:p>
      <w:pPr>
        <w:spacing w:after="20" w:before="40"/>
      </w:pPr>
    </w:p>
    <w:p>
      <w:r>
        <w:rPr>
          <w:rFonts w:ascii="Arial" w:cs="Arial" w:eastAsia="Arial" w:hAnsi="Arial"/>
          <w:b/>
          <w:bCs/>
          <w:color w:val="1558A0"/>
          <w:sz w:val="24"/>
          <w:szCs w:val="24"/>
        </w:rPr>
        <w:t xml:space="preserve">Q:  </w:t>
      </w:r>
      <w:r>
        <w:rPr>
          <w:rFonts w:ascii="Arial" w:cs="Arial" w:eastAsia="Arial" w:hAnsi="Arial"/>
          <w:b/>
          <w:bCs/>
          <w:color w:val="000000"/>
          <w:sz w:val="24"/>
          <w:szCs w:val="24"/>
        </w:rPr>
        <w:t xml:space="preserve">Explain circuit breaker, bulkhead, and retry patterns. How do they work together for resilience in Deepta AI's microservice architecture?</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These three patterns address different resilience concerns in distributed systems: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Circuit Breaker (fail-fast):</w:t>
      </w:r>
    </w:p>
    <w:p>
      <w:pPr>
        <w:spacing w:after="40" w:before="40"/>
      </w:pPr>
      <w:r>
        <w:rPr>
          <w:rFonts w:ascii="Arial" w:cs="Arial" w:eastAsia="Arial" w:hAnsi="Arial"/>
          <w:color w:val="000000"/>
          <w:sz w:val="20"/>
          <w:szCs w:val="20"/>
        </w:rPr>
        <w:t xml:space="preserve">Named after electrical circuit breakers that prevent overload.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States:</w:t>
      </w:r>
    </w:p>
    <w:p>
      <w:pPr>
        <w:spacing w:after="40" w:before="40"/>
      </w:pPr>
      <w:r>
        <w:rPr>
          <w:rFonts w:ascii="Arial" w:cs="Arial" w:eastAsia="Arial" w:hAnsi="Arial"/>
          <w:color w:val="000000"/>
          <w:sz w:val="20"/>
          <w:szCs w:val="20"/>
        </w:rPr>
        <w:t xml:space="preserve">- Closed (normal): requests pass through. Track failure rate.</w:t>
      </w:r>
    </w:p>
    <w:p>
      <w:pPr>
        <w:spacing w:after="40" w:before="40"/>
      </w:pPr>
      <w:r>
        <w:rPr>
          <w:rFonts w:ascii="Arial" w:cs="Arial" w:eastAsia="Arial" w:hAnsi="Arial"/>
          <w:color w:val="000000"/>
          <w:sz w:val="20"/>
          <w:szCs w:val="20"/>
        </w:rPr>
        <w:t xml:space="preserve">- Open (failure mode): ALL requests fail immediately (no network call). After timeout, transition to Half-Open.</w:t>
      </w:r>
    </w:p>
    <w:p>
      <w:pPr>
        <w:spacing w:after="40" w:before="40"/>
      </w:pPr>
      <w:r>
        <w:rPr>
          <w:rFonts w:ascii="Arial" w:cs="Arial" w:eastAsia="Arial" w:hAnsi="Arial"/>
          <w:color w:val="000000"/>
          <w:sz w:val="20"/>
          <w:szCs w:val="20"/>
        </w:rPr>
        <w:t xml:space="preserve">- Half-Open: allow limited requests through. If they succeed, transition to Closed. If they fail, back to Open.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Implementation:</w:t>
      </w:r>
    </w:p>
    <w:p>
      <w:pPr>
        <w:spacing w:after="40" w:before="40"/>
      </w:pPr>
      <w:r>
        <w:rPr>
          <w:rFonts w:ascii="Arial" w:cs="Arial" w:eastAsia="Arial" w:hAnsi="Arial"/>
          <w:color w:val="000000"/>
          <w:sz w:val="20"/>
          <w:szCs w:val="20"/>
        </w:rPr>
        <w:t xml:space="preserve">type CircuitBreaker struct {</w:t>
      </w:r>
    </w:p>
    <w:p>
      <w:pPr>
        <w:spacing w:after="40" w:before="40"/>
      </w:pPr>
      <w:r>
        <w:rPr>
          <w:rFonts w:ascii="Arial" w:cs="Arial" w:eastAsia="Arial" w:hAnsi="Arial"/>
          <w:color w:val="000000"/>
          <w:sz w:val="20"/>
          <w:szCs w:val="20"/>
        </w:rPr>
        <w:t xml:space="preserve">    state         CBState</w:t>
      </w:r>
    </w:p>
    <w:p>
      <w:pPr>
        <w:spacing w:after="40" w:before="40"/>
      </w:pPr>
      <w:r>
        <w:rPr>
          <w:rFonts w:ascii="Arial" w:cs="Arial" w:eastAsia="Arial" w:hAnsi="Arial"/>
          <w:color w:val="000000"/>
          <w:sz w:val="20"/>
          <w:szCs w:val="20"/>
        </w:rPr>
        <w:t xml:space="preserve">    failureCount  int</w:t>
      </w:r>
    </w:p>
    <w:p>
      <w:pPr>
        <w:spacing w:after="40" w:before="40"/>
      </w:pPr>
      <w:r>
        <w:rPr>
          <w:rFonts w:ascii="Arial" w:cs="Arial" w:eastAsia="Arial" w:hAnsi="Arial"/>
          <w:color w:val="000000"/>
          <w:sz w:val="20"/>
          <w:szCs w:val="20"/>
        </w:rPr>
        <w:t xml:space="preserve">    successCount  int</w:t>
      </w:r>
    </w:p>
    <w:p>
      <w:pPr>
        <w:spacing w:after="40" w:before="40"/>
      </w:pPr>
      <w:r>
        <w:rPr>
          <w:rFonts w:ascii="Arial" w:cs="Arial" w:eastAsia="Arial" w:hAnsi="Arial"/>
          <w:color w:val="000000"/>
          <w:sz w:val="20"/>
          <w:szCs w:val="20"/>
        </w:rPr>
        <w:t xml:space="preserve">    lastStateChange time.Time</w:t>
      </w:r>
    </w:p>
    <w:p>
      <w:pPr>
        <w:spacing w:after="40" w:before="40"/>
      </w:pPr>
      <w:r>
        <w:rPr>
          <w:rFonts w:ascii="Arial" w:cs="Arial" w:eastAsia="Arial" w:hAnsi="Arial"/>
          <w:color w:val="000000"/>
          <w:sz w:val="20"/>
          <w:szCs w:val="20"/>
        </w:rPr>
        <w:t xml:space="preserve">    threshold     int           // failures before opening</w:t>
      </w:r>
    </w:p>
    <w:p>
      <w:pPr>
        <w:spacing w:after="40" w:before="40"/>
      </w:pPr>
      <w:r>
        <w:rPr>
          <w:rFonts w:ascii="Arial" w:cs="Arial" w:eastAsia="Arial" w:hAnsi="Arial"/>
          <w:color w:val="000000"/>
          <w:sz w:val="20"/>
          <w:szCs w:val="20"/>
        </w:rPr>
        <w:t xml:space="preserve">    timeout       time.Duration // how long to stay Open</w:t>
      </w:r>
    </w:p>
    <w:p>
      <w:pPr>
        <w:spacing w:after="40" w:before="40"/>
      </w:pPr>
      <w:r>
        <w:rPr>
          <w:rFonts w:ascii="Arial" w:cs="Arial" w:eastAsia="Arial" w:hAnsi="Arial"/>
          <w:color w:val="000000"/>
          <w:sz w:val="20"/>
          <w:szCs w:val="20"/>
        </w:rPr>
        <w:t xml:space="preserve">    mu            sync.RWMutex</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Why: prevents a slow/failing downstream from consuming all your threads/goroutines. A broken external API shouldn't cascade to bring down your service.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Deepta AI: circuit breaker around each external API (Google Ads, Facebook, IVR). If Facebook webhook is down, circuit opens → leads from Facebook fail fast → other leads (Google Ads) still process normally.</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Bulkhead (resource isolation):</w:t>
      </w:r>
    </w:p>
    <w:p>
      <w:pPr>
        <w:spacing w:after="40" w:before="40"/>
      </w:pPr>
      <w:r>
        <w:rPr>
          <w:rFonts w:ascii="Arial" w:cs="Arial" w:eastAsia="Arial" w:hAnsi="Arial"/>
          <w:color w:val="000000"/>
          <w:sz w:val="20"/>
          <w:szCs w:val="20"/>
        </w:rPr>
        <w:t xml:space="preserve">Isolates different types of requests into separate resource pools (thread pools, connection pools, goroutine limits).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Without bulkhead: a surge in slow application processing requests consumes all 100 database connections → fast lead ingestion also fails.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With bulkhead:</w:t>
      </w:r>
    </w:p>
    <w:p>
      <w:pPr>
        <w:spacing w:after="40" w:before="40"/>
      </w:pPr>
      <w:r>
        <w:rPr>
          <w:rFonts w:ascii="Arial" w:cs="Arial" w:eastAsia="Arial" w:hAnsi="Arial"/>
          <w:color w:val="000000"/>
          <w:sz w:val="20"/>
          <w:szCs w:val="20"/>
        </w:rPr>
        <w:t xml:space="preserve">- Application processing: 40 DB connections</w:t>
      </w:r>
    </w:p>
    <w:p>
      <w:pPr>
        <w:spacing w:after="40" w:before="40"/>
      </w:pPr>
      <w:r>
        <w:rPr>
          <w:rFonts w:ascii="Arial" w:cs="Arial" w:eastAsia="Arial" w:hAnsi="Arial"/>
          <w:color w:val="000000"/>
          <w:sz w:val="20"/>
          <w:szCs w:val="20"/>
        </w:rPr>
        <w:t xml:space="preserve">- Lead ingestion: 30 DB connections  </w:t>
      </w:r>
    </w:p>
    <w:p>
      <w:pPr>
        <w:spacing w:after="40" w:before="40"/>
      </w:pPr>
      <w:r>
        <w:rPr>
          <w:rFonts w:ascii="Arial" w:cs="Arial" w:eastAsia="Arial" w:hAnsi="Arial"/>
          <w:color w:val="000000"/>
          <w:sz w:val="20"/>
          <w:szCs w:val="20"/>
        </w:rPr>
        <w:t xml:space="preserve">- Admin API: 20 DB connections</w:t>
      </w:r>
    </w:p>
    <w:p>
      <w:pPr>
        <w:spacing w:after="40" w:before="40"/>
      </w:pPr>
      <w:r>
        <w:rPr>
          <w:rFonts w:ascii="Arial" w:cs="Arial" w:eastAsia="Arial" w:hAnsi="Arial"/>
          <w:color w:val="000000"/>
          <w:sz w:val="20"/>
          <w:szCs w:val="20"/>
        </w:rPr>
        <w:t xml:space="preserve">- Reserved: 10 DB connections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Even if application processing exhausts its 40 connections, lead ingestion still works with its 30.</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Go implementation: separate semaphores or worker pools per operation type.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Retry with exponential backoff:</w:t>
      </w:r>
    </w:p>
    <w:p>
      <w:pPr>
        <w:spacing w:after="40" w:before="40"/>
      </w:pPr>
      <w:r>
        <w:rPr>
          <w:rFonts w:ascii="Arial" w:cs="Arial" w:eastAsia="Arial" w:hAnsi="Arial"/>
          <w:color w:val="000000"/>
          <w:sz w:val="20"/>
          <w:szCs w:val="20"/>
        </w:rPr>
        <w:t xml:space="preserve">Transient failures (network hiccup, brief API unavailability) should be retried. But naive retries can cause:</w:t>
      </w:r>
    </w:p>
    <w:p>
      <w:pPr>
        <w:spacing w:after="40" w:before="40"/>
      </w:pPr>
      <w:r>
        <w:rPr>
          <w:rFonts w:ascii="Arial" w:cs="Arial" w:eastAsia="Arial" w:hAnsi="Arial"/>
          <w:color w:val="000000"/>
          <w:sz w:val="20"/>
          <w:szCs w:val="20"/>
        </w:rPr>
        <w:t xml:space="preserve">- Thundering herd: all services retry simultaneously after a failure → amplified load</w:t>
      </w:r>
    </w:p>
    <w:p>
      <w:pPr>
        <w:spacing w:after="40" w:before="40"/>
      </w:pPr>
      <w:r>
        <w:rPr>
          <w:rFonts w:ascii="Arial" w:cs="Arial" w:eastAsia="Arial" w:hAnsi="Arial"/>
          <w:color w:val="000000"/>
          <w:sz w:val="20"/>
          <w:szCs w:val="20"/>
        </w:rPr>
        <w:t xml:space="preserve">- Retry storms: cascading failures as all callers retry → backend never recovers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Exponential backoff + jitter:</w:t>
      </w:r>
    </w:p>
    <w:p>
      <w:pPr>
        <w:spacing w:after="40" w:before="40"/>
      </w:pPr>
      <w:r>
        <w:rPr>
          <w:rFonts w:ascii="Arial" w:cs="Arial" w:eastAsia="Arial" w:hAnsi="Arial"/>
          <w:color w:val="000000"/>
          <w:sz w:val="20"/>
          <w:szCs w:val="20"/>
        </w:rPr>
        <w:t xml:space="preserve">func retryWithBackoff(ctx context.Context, fn func() error) error {</w:t>
      </w:r>
    </w:p>
    <w:p>
      <w:pPr>
        <w:spacing w:after="40" w:before="40"/>
      </w:pPr>
      <w:r>
        <w:rPr>
          <w:rFonts w:ascii="Arial" w:cs="Arial" w:eastAsia="Arial" w:hAnsi="Arial"/>
          <w:color w:val="000000"/>
          <w:sz w:val="20"/>
          <w:szCs w:val="20"/>
        </w:rPr>
        <w:t xml:space="preserve">    delay := 100 * time.Millisecond</w:t>
      </w:r>
    </w:p>
    <w:p>
      <w:pPr>
        <w:spacing w:after="40" w:before="40"/>
      </w:pPr>
      <w:r>
        <w:rPr>
          <w:rFonts w:ascii="Arial" w:cs="Arial" w:eastAsia="Arial" w:hAnsi="Arial"/>
          <w:color w:val="000000"/>
          <w:sz w:val="20"/>
          <w:szCs w:val="20"/>
        </w:rPr>
        <w:t xml:space="preserve">    for attempt := 0; attempt &lt; 5; attempt++ {</w:t>
      </w:r>
    </w:p>
    <w:p>
      <w:pPr>
        <w:spacing w:after="40" w:before="40"/>
      </w:pPr>
      <w:r>
        <w:rPr>
          <w:rFonts w:ascii="Arial" w:cs="Arial" w:eastAsia="Arial" w:hAnsi="Arial"/>
          <w:color w:val="000000"/>
          <w:sz w:val="20"/>
          <w:szCs w:val="20"/>
        </w:rPr>
        <w:t xml:space="preserve">        if err := fn(); err == nil { return nil }</w:t>
      </w:r>
    </w:p>
    <w:p>
      <w:pPr>
        <w:spacing w:after="40" w:before="40"/>
      </w:pPr>
      <w:r>
        <w:rPr>
          <w:rFonts w:ascii="Arial" w:cs="Arial" w:eastAsia="Arial" w:hAnsi="Arial"/>
          <w:color w:val="000000"/>
          <w:sz w:val="20"/>
          <w:szCs w:val="20"/>
        </w:rPr>
        <w:t xml:space="preserve">        jitter := time.Duration(rand.Int63n(int64(delay)))</w:t>
      </w:r>
    </w:p>
    <w:p>
      <w:pPr>
        <w:spacing w:after="40" w:before="40"/>
      </w:pPr>
      <w:r>
        <w:rPr>
          <w:rFonts w:ascii="Arial" w:cs="Arial" w:eastAsia="Arial" w:hAnsi="Arial"/>
          <w:color w:val="000000"/>
          <w:sz w:val="20"/>
          <w:szCs w:val="20"/>
        </w:rPr>
        <w:t xml:space="preserve">        time.Sleep(delay + jitter)</w:t>
      </w:r>
    </w:p>
    <w:p>
      <w:pPr>
        <w:spacing w:after="40" w:before="40"/>
      </w:pPr>
      <w:r>
        <w:rPr>
          <w:rFonts w:ascii="Arial" w:cs="Arial" w:eastAsia="Arial" w:hAnsi="Arial"/>
          <w:color w:val="000000"/>
          <w:sz w:val="20"/>
          <w:szCs w:val="20"/>
        </w:rPr>
        <w:t xml:space="preserve">        delay *= 2</w:t>
      </w:r>
    </w:p>
    <w:p>
      <w:pPr>
        <w:spacing w:after="40" w:before="40"/>
      </w:pPr>
      <w:r>
        <w:rPr>
          <w:rFonts w:ascii="Arial" w:cs="Arial" w:eastAsia="Arial" w:hAnsi="Arial"/>
          <w:color w:val="000000"/>
          <w:sz w:val="20"/>
          <w:szCs w:val="20"/>
        </w:rPr>
        <w:t xml:space="preserve">    }</w:t>
      </w:r>
    </w:p>
    <w:p>
      <w:pPr>
        <w:spacing w:after="40" w:before="40"/>
      </w:pPr>
      <w:r>
        <w:rPr>
          <w:rFonts w:ascii="Arial" w:cs="Arial" w:eastAsia="Arial" w:hAnsi="Arial"/>
          <w:color w:val="000000"/>
          <w:sz w:val="20"/>
          <w:szCs w:val="20"/>
        </w:rPr>
        <w:t xml:space="preserve">    return ErrMaxRetries</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Retryable vs non-retryable errors:</w:t>
      </w:r>
    </w:p>
    <w:p>
      <w:pPr>
        <w:spacing w:after="40" w:before="40"/>
      </w:pPr>
      <w:r>
        <w:rPr>
          <w:rFonts w:ascii="Arial" w:cs="Arial" w:eastAsia="Arial" w:hAnsi="Arial"/>
          <w:color w:val="000000"/>
          <w:sz w:val="20"/>
          <w:szCs w:val="20"/>
        </w:rPr>
        <w:t xml:space="preserve">- HTTP 429 (rate limited): retry with Retry-After header</w:t>
      </w:r>
    </w:p>
    <w:p>
      <w:pPr>
        <w:spacing w:after="40" w:before="40"/>
      </w:pPr>
      <w:r>
        <w:rPr>
          <w:rFonts w:ascii="Arial" w:cs="Arial" w:eastAsia="Arial" w:hAnsi="Arial"/>
          <w:color w:val="000000"/>
          <w:sz w:val="20"/>
          <w:szCs w:val="20"/>
        </w:rPr>
        <w:t xml:space="preserve">- HTTP 503 (service unavailable): retry with backoff</w:t>
      </w:r>
    </w:p>
    <w:p>
      <w:pPr>
        <w:spacing w:after="40" w:before="40"/>
      </w:pPr>
      <w:r>
        <w:rPr>
          <w:rFonts w:ascii="Arial" w:cs="Arial" w:eastAsia="Arial" w:hAnsi="Arial"/>
          <w:color w:val="000000"/>
          <w:sz w:val="20"/>
          <w:szCs w:val="20"/>
        </w:rPr>
        <w:t xml:space="preserve">- HTTP 400 (bad request): NOT retryable — same request will fail again</w:t>
      </w:r>
    </w:p>
    <w:p>
      <w:pPr>
        <w:spacing w:after="40" w:before="40"/>
      </w:pPr>
      <w:r>
        <w:rPr>
          <w:rFonts w:ascii="Arial" w:cs="Arial" w:eastAsia="Arial" w:hAnsi="Arial"/>
          <w:color w:val="000000"/>
          <w:sz w:val="20"/>
          <w:szCs w:val="20"/>
        </w:rPr>
        <w:t xml:space="preserve">- HTTP 500 (internal error): situation-dependent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Combined:</w:t>
      </w:r>
    </w:p>
    <w:p>
      <w:pPr>
        <w:spacing w:after="40" w:before="40"/>
      </w:pPr>
      <w:r>
        <w:rPr>
          <w:rFonts w:ascii="Arial" w:cs="Arial" w:eastAsia="Arial" w:hAnsi="Arial"/>
          <w:color w:val="000000"/>
          <w:sz w:val="20"/>
          <w:szCs w:val="20"/>
        </w:rPr>
        <w:t xml:space="preserve">Retry → Circuit Breaker → Bulkhead → downstream service</w:t>
      </w:r>
    </w:p>
    <w:p>
      <w:pPr>
        <w:spacing w:after="40" w:before="40"/>
      </w:pPr>
      <w:r>
        <w:rPr>
          <w:rFonts w:ascii="Arial" w:cs="Arial" w:eastAsia="Arial" w:hAnsi="Arial"/>
          <w:color w:val="000000"/>
          <w:sz w:val="20"/>
          <w:szCs w:val="20"/>
        </w:rPr>
        <w:t xml:space="preserve">Retries handle transient errors. Circuit Breaker tracks failure rate (including retried failures) and opens on persistent failure. Bulkhead limits blast radius of any one service type.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Go: use golang.org/x/sync/semaphore for bulkhead, implement circuit breaker yourself or use sony/gobreaker, and implement retry loops with context cancellation.</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resilience patterns for Deepta AI's lead ingestion service:</w:t>
      </w:r>
    </w:p>
    <w:p>
      <w:pPr>
        <w:spacing w:after="40" w:before="40"/>
      </w:pPr>
      <w:r>
        <w:rPr>
          <w:rFonts w:ascii="Arial" w:cs="Arial" w:eastAsia="Arial" w:hAnsi="Arial"/>
          <w:color w:val="000000"/>
          <w:sz w:val="20"/>
          <w:szCs w:val="20"/>
        </w:rPr>
        <w:t xml:space="preserve">- CircuitBreaker: 5 failures in 60s → open; 30s open timeout; half-open allows 3 test requests</w:t>
      </w:r>
    </w:p>
    <w:p>
      <w:pPr>
        <w:spacing w:after="40" w:before="40"/>
      </w:pPr>
      <w:r>
        <w:rPr>
          <w:rFonts w:ascii="Arial" w:cs="Arial" w:eastAsia="Arial" w:hAnsi="Arial"/>
          <w:color w:val="000000"/>
          <w:sz w:val="20"/>
          <w:szCs w:val="20"/>
        </w:rPr>
        <w:t xml:space="preserve">- Per-provider bulkhead: Google Ads max 20 concurrent, Facebook max 20 concurrent, IVR max 10 concurrent (use semaphore)</w:t>
      </w:r>
    </w:p>
    <w:p>
      <w:pPr>
        <w:spacing w:after="40" w:before="40"/>
      </w:pPr>
      <w:r>
        <w:rPr>
          <w:rFonts w:ascii="Arial" w:cs="Arial" w:eastAsia="Arial" w:hAnsi="Arial"/>
          <w:color w:val="000000"/>
          <w:sz w:val="20"/>
          <w:szCs w:val="20"/>
        </w:rPr>
        <w:t xml:space="preserve">- Retry: 3 retries, exponential backoff starting 200ms, 20% jitter, only on retryable errors (503, 429, network errors)</w:t>
      </w:r>
    </w:p>
    <w:p>
      <w:pPr>
        <w:spacing w:after="40" w:before="40"/>
      </w:pPr>
      <w:r>
        <w:rPr>
          <w:rFonts w:ascii="Arial" w:cs="Arial" w:eastAsia="Arial" w:hAnsi="Arial"/>
          <w:color w:val="000000"/>
          <w:sz w:val="20"/>
          <w:szCs w:val="20"/>
        </w:rPr>
        <w:t xml:space="preserve">- Integration: wrap each provider call with all three layers: retry(circuitBreaker(bulkhead(call)))</w:t>
      </w:r>
    </w:p>
    <w:p>
      <w:pPr>
        <w:spacing w:after="40" w:before="40"/>
      </w:pPr>
      <w:r>
        <w:rPr>
          <w:rFonts w:ascii="Arial" w:cs="Arial" w:eastAsia="Arial" w:hAnsi="Arial"/>
          <w:color w:val="000000"/>
          <w:sz w:val="20"/>
          <w:szCs w:val="20"/>
        </w:rPr>
        <w:t xml:space="preserve">- Metrics: circuit state transitions, retry attempts by provider, bulkhead rejections</w:t>
      </w:r>
    </w:p>
    <w:p>
      <w:pPr>
        <w:spacing w:after="40" w:before="40"/>
      </w:pPr>
      <w:r>
        <w:rPr>
          <w:rFonts w:ascii="Arial" w:cs="Arial" w:eastAsia="Arial" w:hAnsi="Arial"/>
          <w:color w:val="000000"/>
          <w:sz w:val="20"/>
          <w:szCs w:val="20"/>
        </w:rPr>
        <w:t xml:space="preserve">- Context propagation: if parent context cancelled (service shutdown), cancel all in-flight retries immediately</w:t>
      </w:r>
    </w:p>
    <w:p>
      <w:pPr>
        <w:spacing w:after="40" w:before="40"/>
      </w:pPr>
      <w:r>
        <w:rPr>
          <w:rFonts w:ascii="Arial" w:cs="Arial" w:eastAsia="Arial" w:hAnsi="Arial"/>
          <w:color w:val="000000"/>
          <w:sz w:val="20"/>
          <w:szCs w:val="20"/>
        </w:rPr>
        <w:t xml:space="preserve">- Test: simulate provider failure (mock returns 503 for 30s) — verify circuit opens after 5 failures, requests fail fast, circuit resets correctly</w:t>
      </w:r>
    </w:p>
    <w:p>
      <w:pPr>
        <w:spacing w:after="40" w:before="40"/>
      </w:pPr>
      <w:r>
        <w:rPr>
          <w:rFonts w:ascii="Arial" w:cs="Arial" w:eastAsia="Arial" w:hAnsi="Arial"/>
          <w:color w:val="000000"/>
          <w:sz w:val="20"/>
          <w:szCs w:val="20"/>
        </w:rPr>
        <w:t xml:space="preserve">- Bonus: implement the "half-open probe" — only allow 1 probe request at a time to avoid overwhelming a recovering service</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is a "retry storm" and how does jitter prevent it?</w:t>
      </w:r>
    </w:p>
    <w:p>
      <w:pPr>
        <w:pStyle w:val="ListParagraph"/>
        <w:numPr>
          <w:ilvl w:val="0"/>
          <w:numId w:val="2"/>
        </w:numPr>
        <w:spacing w:after="40" w:before="40"/>
      </w:pPr>
      <w:r>
        <w:rPr>
          <w:rFonts w:ascii="Arial" w:cs="Arial" w:eastAsia="Arial" w:hAnsi="Arial"/>
          <w:color w:val="000000"/>
          <w:sz w:val="20"/>
          <w:szCs w:val="20"/>
        </w:rPr>
        <w:t xml:space="preserve">Explain the bulkhead pattern in terms of Hystrix thread pool isolation vs semaphore isolation. What's the tradeoff?</w:t>
      </w:r>
    </w:p>
    <w:p>
      <w:pPr>
        <w:pStyle w:val="ListParagraph"/>
        <w:numPr>
          <w:ilvl w:val="0"/>
          <w:numId w:val="2"/>
        </w:numPr>
        <w:spacing w:after="40" w:before="40"/>
      </w:pPr>
      <w:r>
        <w:rPr>
          <w:rFonts w:ascii="Arial" w:cs="Arial" w:eastAsia="Arial" w:hAnsi="Arial"/>
          <w:color w:val="000000"/>
          <w:sz w:val="20"/>
          <w:szCs w:val="20"/>
        </w:rPr>
        <w:t xml:space="preserve">How does the circuit breaker interact with timeouts? If your timeout is 30s but the circuit opens after 5 failures, what's the worst-case wait time before circuit opens?</w:t>
      </w:r>
    </w:p>
    <w:p>
      <w:pPr>
        <w:pStyle w:val="ListParagraph"/>
        <w:numPr>
          <w:ilvl w:val="0"/>
          <w:numId w:val="2"/>
        </w:numPr>
        <w:spacing w:after="40" w:before="40"/>
      </w:pPr>
      <w:r>
        <w:rPr>
          <w:rFonts w:ascii="Arial" w:cs="Arial" w:eastAsia="Arial" w:hAnsi="Arial"/>
          <w:color w:val="000000"/>
          <w:sz w:val="20"/>
          <w:szCs w:val="20"/>
        </w:rPr>
        <w:t xml:space="preserve">CURVEBALL: Your Deepta AI circuit breaker for the Facebook API is open. But you're in half-open state and your single probe request is taking 25 seconds (not timed out yet). Meanwhile 100 new Facebook leads arrive. How does your bulkhead + circuit breaker handle these 100 requests?</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1558A0"/>
          <w:sz w:val="22"/>
          <w:szCs w:val="22"/>
        </w:rPr>
        <w:t xml:space="preserve">[M]  </w:t>
      </w:r>
      <w:r>
        <w:rPr>
          <w:rFonts w:ascii="Arial" w:cs="Arial" w:eastAsia="Arial" w:hAnsi="Arial"/>
          <w:color w:val="888888"/>
          <w:sz w:val="20"/>
          <w:szCs w:val="20"/>
        </w:rPr>
        <w:t xml:space="preserve">Backend Architecture  ›  </w:t>
      </w:r>
      <w:r>
        <w:rPr>
          <w:rFonts w:ascii="Arial" w:cs="Arial" w:eastAsia="Arial" w:hAnsi="Arial"/>
          <w:b/>
          <w:bCs/>
          <w:color w:val="1B2A4A"/>
          <w:sz w:val="20"/>
          <w:szCs w:val="20"/>
        </w:rPr>
        <w:t xml:space="preserve">Rate Limiting Algorithms</w:t>
      </w:r>
      <w:r>
        <w:rPr>
          <w:rFonts w:ascii="Arial" w:cs="Arial" w:eastAsia="Arial" w:hAnsi="Arial"/>
          <w:color w:val="888888"/>
          <w:sz w:val="18"/>
          <w:szCs w:val="18"/>
        </w:rPr>
        <w:t xml:space="preserve">    #44</w:t>
      </w:r>
    </w:p>
    <w:p>
      <w:pPr>
        <w:spacing w:after="20" w:before="40"/>
      </w:pPr>
    </w:p>
    <w:p>
      <w:r>
        <w:rPr>
          <w:rFonts w:ascii="Arial" w:cs="Arial" w:eastAsia="Arial" w:hAnsi="Arial"/>
          <w:b/>
          <w:bCs/>
          <w:color w:val="1558A0"/>
          <w:sz w:val="24"/>
          <w:szCs w:val="24"/>
        </w:rPr>
        <w:t xml:space="preserve">Q:  </w:t>
      </w:r>
      <w:r>
        <w:rPr>
          <w:rFonts w:ascii="Arial" w:cs="Arial" w:eastAsia="Arial" w:hAnsi="Arial"/>
          <w:b/>
          <w:bCs/>
          <w:color w:val="000000"/>
          <w:sz w:val="24"/>
          <w:szCs w:val="24"/>
        </w:rPr>
        <w:t xml:space="preserve">Explain token bucket, leaky bucket, and sliding window rate limiting algorithms. Implement each and compare their behavior under burst traffic.</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Rate limiting prevents abuse, ensures fair usage, and protects downstream resources.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1. Token Bucket:</w:t>
      </w:r>
    </w:p>
    <w:p>
      <w:pPr>
        <w:spacing w:after="40" w:before="40"/>
      </w:pPr>
      <w:r>
        <w:rPr>
          <w:rFonts w:ascii="Arial" w:cs="Arial" w:eastAsia="Arial" w:hAnsi="Arial"/>
          <w:color w:val="000000"/>
          <w:sz w:val="20"/>
          <w:szCs w:val="20"/>
        </w:rPr>
        <w:t xml:space="preserve">A bucket holds up to CAPACITY tokens. Tokens are added at RATE tokens/second. Each request consumes 1 token (or more for weighted requests). If bucket is empty, request is rejected (or queued).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Behavior: allows bursts up to CAPACITY. After a burst, rate falls back to RATE/s.</w:t>
      </w:r>
    </w:p>
    <w:p>
      <w:pPr>
        <w:spacing w:after="40" w:before="40"/>
      </w:pPr>
      <w:r>
        <w:rPr>
          <w:rFonts w:ascii="Arial" w:cs="Arial" w:eastAsia="Arial" w:hAnsi="Arial"/>
          <w:color w:val="000000"/>
          <w:sz w:val="20"/>
          <w:szCs w:val="20"/>
        </w:rPr>
        <w:t xml:space="preserve">Advantages: handles legitimate bursts; simple state (just token count and last refill time).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Implementation (atomic, no background goroutine):</w:t>
      </w:r>
    </w:p>
    <w:p>
      <w:pPr>
        <w:spacing w:after="40" w:before="40"/>
      </w:pPr>
      <w:r>
        <w:rPr>
          <w:rFonts w:ascii="Arial" w:cs="Arial" w:eastAsia="Arial" w:hAnsi="Arial"/>
          <w:color w:val="000000"/>
          <w:sz w:val="20"/>
          <w:szCs w:val="20"/>
        </w:rPr>
        <w:t xml:space="preserve">type TokenBucket struct {</w:t>
      </w:r>
    </w:p>
    <w:p>
      <w:pPr>
        <w:spacing w:after="40" w:before="40"/>
      </w:pPr>
      <w:r>
        <w:rPr>
          <w:rFonts w:ascii="Arial" w:cs="Arial" w:eastAsia="Arial" w:hAnsi="Arial"/>
          <w:color w:val="000000"/>
          <w:sz w:val="20"/>
          <w:szCs w:val="20"/>
        </w:rPr>
        <w:t xml:space="preserve">    tokens   float64</w:t>
      </w:r>
    </w:p>
    <w:p>
      <w:pPr>
        <w:spacing w:after="40" w:before="40"/>
      </w:pPr>
      <w:r>
        <w:rPr>
          <w:rFonts w:ascii="Arial" w:cs="Arial" w:eastAsia="Arial" w:hAnsi="Arial"/>
          <w:color w:val="000000"/>
          <w:sz w:val="20"/>
          <w:szCs w:val="20"/>
        </w:rPr>
        <w:t xml:space="preserve">    capacity float64</w:t>
      </w:r>
    </w:p>
    <w:p>
      <w:pPr>
        <w:spacing w:after="40" w:before="40"/>
      </w:pPr>
      <w:r>
        <w:rPr>
          <w:rFonts w:ascii="Arial" w:cs="Arial" w:eastAsia="Arial" w:hAnsi="Arial"/>
          <w:color w:val="000000"/>
          <w:sz w:val="20"/>
          <w:szCs w:val="20"/>
        </w:rPr>
        <w:t xml:space="preserve">    rate     float64  // tokens per second</w:t>
      </w:r>
    </w:p>
    <w:p>
      <w:pPr>
        <w:spacing w:after="40" w:before="40"/>
      </w:pPr>
      <w:r>
        <w:rPr>
          <w:rFonts w:ascii="Arial" w:cs="Arial" w:eastAsia="Arial" w:hAnsi="Arial"/>
          <w:color w:val="000000"/>
          <w:sz w:val="20"/>
          <w:szCs w:val="20"/>
        </w:rPr>
        <w:t xml:space="preserve">    lastTime time.Time</w:t>
      </w:r>
    </w:p>
    <w:p>
      <w:pPr>
        <w:spacing w:after="40" w:before="40"/>
      </w:pPr>
      <w:r>
        <w:rPr>
          <w:rFonts w:ascii="Arial" w:cs="Arial" w:eastAsia="Arial" w:hAnsi="Arial"/>
          <w:color w:val="000000"/>
          <w:sz w:val="20"/>
          <w:szCs w:val="20"/>
        </w:rPr>
        <w:t xml:space="preserve">    mu       sync.Mutex</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func (tb *TokenBucket) Allow() bool {</w:t>
      </w:r>
    </w:p>
    <w:p>
      <w:pPr>
        <w:spacing w:after="40" w:before="40"/>
      </w:pPr>
      <w:r>
        <w:rPr>
          <w:rFonts w:ascii="Arial" w:cs="Arial" w:eastAsia="Arial" w:hAnsi="Arial"/>
          <w:color w:val="000000"/>
          <w:sz w:val="20"/>
          <w:szCs w:val="20"/>
        </w:rPr>
        <w:t xml:space="preserve">    tb.mu.Lock(); defer tb.mu.Unlock()</w:t>
      </w:r>
    </w:p>
    <w:p>
      <w:pPr>
        <w:spacing w:after="40" w:before="40"/>
      </w:pPr>
      <w:r>
        <w:rPr>
          <w:rFonts w:ascii="Arial" w:cs="Arial" w:eastAsia="Arial" w:hAnsi="Arial"/>
          <w:color w:val="000000"/>
          <w:sz w:val="20"/>
          <w:szCs w:val="20"/>
        </w:rPr>
        <w:t xml:space="preserve">    now := time.Now()</w:t>
      </w:r>
    </w:p>
    <w:p>
      <w:pPr>
        <w:spacing w:after="40" w:before="40"/>
      </w:pPr>
      <w:r>
        <w:rPr>
          <w:rFonts w:ascii="Arial" w:cs="Arial" w:eastAsia="Arial" w:hAnsi="Arial"/>
          <w:color w:val="000000"/>
          <w:sz w:val="20"/>
          <w:szCs w:val="20"/>
        </w:rPr>
        <w:t xml:space="preserve">    elapsed := now.Sub(tb.lastTime).Seconds()</w:t>
      </w:r>
    </w:p>
    <w:p>
      <w:pPr>
        <w:spacing w:after="40" w:before="40"/>
      </w:pPr>
      <w:r>
        <w:rPr>
          <w:rFonts w:ascii="Arial" w:cs="Arial" w:eastAsia="Arial" w:hAnsi="Arial"/>
          <w:color w:val="000000"/>
          <w:sz w:val="20"/>
          <w:szCs w:val="20"/>
        </w:rPr>
        <w:t xml:space="preserve">    tb.tokens = min(tb.capacity, tb.tokens + elapsed*tb.rate)</w:t>
      </w:r>
    </w:p>
    <w:p>
      <w:pPr>
        <w:spacing w:after="40" w:before="40"/>
      </w:pPr>
      <w:r>
        <w:rPr>
          <w:rFonts w:ascii="Arial" w:cs="Arial" w:eastAsia="Arial" w:hAnsi="Arial"/>
          <w:color w:val="000000"/>
          <w:sz w:val="20"/>
          <w:szCs w:val="20"/>
        </w:rPr>
        <w:t xml:space="preserve">    tb.lastTime = now</w:t>
      </w:r>
    </w:p>
    <w:p>
      <w:pPr>
        <w:spacing w:after="40" w:before="40"/>
      </w:pPr>
      <w:r>
        <w:rPr>
          <w:rFonts w:ascii="Arial" w:cs="Arial" w:eastAsia="Arial" w:hAnsi="Arial"/>
          <w:color w:val="000000"/>
          <w:sz w:val="20"/>
          <w:szCs w:val="20"/>
        </w:rPr>
        <w:t xml:space="preserve">    if tb.tokens &gt;= 1 { tb.tokens--; return true }</w:t>
      </w:r>
    </w:p>
    <w:p>
      <w:pPr>
        <w:spacing w:after="40" w:before="40"/>
      </w:pPr>
      <w:r>
        <w:rPr>
          <w:rFonts w:ascii="Arial" w:cs="Arial" w:eastAsia="Arial" w:hAnsi="Arial"/>
          <w:color w:val="000000"/>
          <w:sz w:val="20"/>
          <w:szCs w:val="20"/>
        </w:rPr>
        <w:t xml:space="preserve">    return false</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2. Leaky Bucket:</w:t>
      </w:r>
    </w:p>
    <w:p>
      <w:pPr>
        <w:spacing w:after="40" w:before="40"/>
      </w:pPr>
      <w:r>
        <w:rPr>
          <w:rFonts w:ascii="Arial" w:cs="Arial" w:eastAsia="Arial" w:hAnsi="Arial"/>
          <w:color w:val="000000"/>
          <w:sz w:val="20"/>
          <w:szCs w:val="20"/>
        </w:rPr>
        <w:t xml:space="preserve">Requests enter a queue (the bucket). A processor leaks requests at a constant rate. If the bucket overflows (queue full), requests are dropped.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Behavior: smooths out bursts — output rate is constant regardless of input burst. Requests are never processed faster than the leak rate.</w:t>
      </w:r>
    </w:p>
    <w:p>
      <w:pPr>
        <w:spacing w:after="40" w:before="40"/>
      </w:pPr>
      <w:r>
        <w:rPr>
          <w:rFonts w:ascii="Arial" w:cs="Arial" w:eastAsia="Arial" w:hAnsi="Arial"/>
          <w:color w:val="000000"/>
          <w:sz w:val="20"/>
          <w:szCs w:val="20"/>
        </w:rPr>
        <w:t xml:space="preserve">Advantages: guaranteed smooth output; no burst through.</w:t>
      </w:r>
    </w:p>
    <w:p>
      <w:pPr>
        <w:spacing w:after="40" w:before="40"/>
      </w:pPr>
      <w:r>
        <w:rPr>
          <w:rFonts w:ascii="Arial" w:cs="Arial" w:eastAsia="Arial" w:hAnsi="Arial"/>
          <w:color w:val="000000"/>
          <w:sz w:val="20"/>
          <w:szCs w:val="20"/>
        </w:rPr>
        <w:t xml:space="preserve">Disadvantages: queued requests add latency; burst traffic is delayed, not rejected.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3. Sliding Window (most accurate):</w:t>
      </w:r>
    </w:p>
    <w:p>
      <w:pPr>
        <w:spacing w:after="40" w:before="40"/>
      </w:pPr>
      <w:r>
        <w:rPr>
          <w:rFonts w:ascii="Arial" w:cs="Arial" w:eastAsia="Arial" w:hAnsi="Arial"/>
          <w:color w:val="000000"/>
          <w:sz w:val="20"/>
          <w:szCs w:val="20"/>
        </w:rPr>
        <w:t xml:space="preserve">Tracks request timestamps in a window [now-window, now]. Count of requests in the window must be &lt; limit.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Log-based: store all timestamps (Redis sorted set). Accurate but memory-intensive (O(requests) per window).</w:t>
      </w:r>
    </w:p>
    <w:p>
      <w:pPr>
        <w:spacing w:after="40" w:before="40"/>
      </w:pPr>
      <w:r>
        <w:rPr>
          <w:rFonts w:ascii="Arial" w:cs="Arial" w:eastAsia="Arial" w:hAnsi="Arial"/>
          <w:color w:val="000000"/>
          <w:sz w:val="20"/>
          <w:szCs w:val="20"/>
        </w:rPr>
        <w:t xml:space="preserve">zrangebyscore key (now-window) now → count; if &lt; limit: allowed; zadd key now request_id; zremrangebyscore key 0 (now-window)</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Counter-based: divide time into buckets (e.g., 60 buckets for 60s window). Track count per bucket. Sum of all buckets must be &lt; limit. Approximate (±1 bucket-size error).</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Fixed Window (simpler but flawed):</w:t>
      </w:r>
    </w:p>
    <w:p>
      <w:pPr>
        <w:spacing w:after="40" w:before="40"/>
      </w:pPr>
      <w:r>
        <w:rPr>
          <w:rFonts w:ascii="Arial" w:cs="Arial" w:eastAsia="Arial" w:hAnsi="Arial"/>
          <w:color w:val="000000"/>
          <w:sz w:val="20"/>
          <w:szCs w:val="20"/>
        </w:rPr>
        <w:t xml:space="preserve">Count requests in the current fixed time window (e.g., 12:00:00–12:00:59). Reset at window boundary.</w:t>
      </w:r>
    </w:p>
    <w:p>
      <w:pPr>
        <w:spacing w:after="40" w:before="40"/>
      </w:pPr>
      <w:r>
        <w:rPr>
          <w:rFonts w:ascii="Arial" w:cs="Arial" w:eastAsia="Arial" w:hAnsi="Arial"/>
          <w:color w:val="000000"/>
          <w:sz w:val="20"/>
          <w:szCs w:val="20"/>
        </w:rPr>
        <w:t xml:space="preserve">Problem: "boundary burst" — allow 100 requests at 12:00:59 and 100 at 12:01:00 → 200 requests in 1 second.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Comparison:</w:t>
      </w:r>
    </w:p>
    <w:p>
      <w:pPr>
        <w:spacing w:after="40" w:before="40"/>
      </w:pPr>
      <w:r>
        <w:rPr>
          <w:rFonts w:ascii="Arial" w:cs="Arial" w:eastAsia="Arial" w:hAnsi="Arial"/>
          <w:color w:val="000000"/>
          <w:sz w:val="20"/>
          <w:szCs w:val="20"/>
        </w:rPr>
        <w:t xml:space="preserve">Token Bucket: bursts allowed up to capacity; simple; widely used (AWS API Gateway, Stripe).</w:t>
      </w:r>
    </w:p>
    <w:p>
      <w:pPr>
        <w:spacing w:after="40" w:before="40"/>
      </w:pPr>
      <w:r>
        <w:rPr>
          <w:rFonts w:ascii="Arial" w:cs="Arial" w:eastAsia="Arial" w:hAnsi="Arial"/>
          <w:color w:val="000000"/>
          <w:sz w:val="20"/>
          <w:szCs w:val="20"/>
        </w:rPr>
        <w:t xml:space="preserve">Leaky Bucket: constant output; better for smooth downstream; queue adds latency.</w:t>
      </w:r>
    </w:p>
    <w:p>
      <w:pPr>
        <w:spacing w:after="40" w:before="40"/>
      </w:pPr>
      <w:r>
        <w:rPr>
          <w:rFonts w:ascii="Arial" w:cs="Arial" w:eastAsia="Arial" w:hAnsi="Arial"/>
          <w:color w:val="000000"/>
          <w:sz w:val="20"/>
          <w:szCs w:val="20"/>
        </w:rPr>
        <w:t xml:space="preserve">Sliding Window Log: most accurate; high memory use; not scalable to very high request rates.</w:t>
      </w:r>
    </w:p>
    <w:p>
      <w:pPr>
        <w:spacing w:after="40" w:before="40"/>
      </w:pPr>
      <w:r>
        <w:rPr>
          <w:rFonts w:ascii="Arial" w:cs="Arial" w:eastAsia="Arial" w:hAnsi="Arial"/>
          <w:color w:val="000000"/>
          <w:sz w:val="20"/>
          <w:szCs w:val="20"/>
        </w:rPr>
        <w:t xml:space="preserve">Sliding Window Counter: approximate; O(1) memory per user; widely used at scale (Redis INCR + expiry).</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Distributed rate limiting:</w:t>
      </w:r>
    </w:p>
    <w:p>
      <w:pPr>
        <w:spacing w:after="40" w:before="40"/>
      </w:pPr>
      <w:r>
        <w:rPr>
          <w:rFonts w:ascii="Arial" w:cs="Arial" w:eastAsia="Arial" w:hAnsi="Arial"/>
          <w:color w:val="000000"/>
          <w:sz w:val="20"/>
          <w:szCs w:val="20"/>
        </w:rPr>
        <w:t xml:space="preserve">In Go microservices (Deepta AI has multiple instances), in-memory rate limiting doesn't work — each instance has a separate counter. Use Redis for shared state:</w:t>
      </w:r>
    </w:p>
    <w:p>
      <w:pPr>
        <w:spacing w:after="40" w:before="40"/>
      </w:pPr>
      <w:r>
        <w:rPr>
          <w:rFonts w:ascii="Arial" w:cs="Arial" w:eastAsia="Arial" w:hAnsi="Arial"/>
          <w:color w:val="000000"/>
          <w:sz w:val="20"/>
          <w:szCs w:val="20"/>
        </w:rPr>
        <w:t xml:space="preserve">- Token bucket: INCR + EXPIRE in Lua script for atomicity</w:t>
      </w:r>
    </w:p>
    <w:p>
      <w:pPr>
        <w:spacing w:after="40" w:before="40"/>
      </w:pPr>
      <w:r>
        <w:rPr>
          <w:rFonts w:ascii="Arial" w:cs="Arial" w:eastAsia="Arial" w:hAnsi="Arial"/>
          <w:color w:val="000000"/>
          <w:sz w:val="20"/>
          <w:szCs w:val="20"/>
        </w:rPr>
        <w:t xml:space="preserve">- Sliding window: Redis sorted sets (ZADD, ZCOUNT, ZREMRANGEBYSCORE in Lua)</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Lua script ensures atomicity (Redis is single-threaded, Lua scripts run atomically):</w:t>
      </w:r>
    </w:p>
    <w:p>
      <w:pPr>
        <w:spacing w:after="40" w:before="40"/>
      </w:pPr>
      <w:r>
        <w:rPr>
          <w:rFonts w:ascii="Arial" w:cs="Arial" w:eastAsia="Arial" w:hAnsi="Arial"/>
          <w:color w:val="000000"/>
          <w:sz w:val="20"/>
          <w:szCs w:val="20"/>
        </w:rPr>
        <w:t xml:space="preserve">local tokens = redis.call('INCR', KEYS[1])</w:t>
      </w:r>
    </w:p>
    <w:p>
      <w:pPr>
        <w:spacing w:after="40" w:before="40"/>
      </w:pPr>
      <w:r>
        <w:rPr>
          <w:rFonts w:ascii="Arial" w:cs="Arial" w:eastAsia="Arial" w:hAnsi="Arial"/>
          <w:color w:val="000000"/>
          <w:sz w:val="20"/>
          <w:szCs w:val="20"/>
        </w:rPr>
        <w:t xml:space="preserve">if tokens == 1 then redis.call('EXPIRE', KEYS[1], ARGV[1]) end</w:t>
      </w:r>
    </w:p>
    <w:p>
      <w:pPr>
        <w:spacing w:after="40" w:before="40"/>
      </w:pPr>
      <w:r>
        <w:rPr>
          <w:rFonts w:ascii="Arial" w:cs="Arial" w:eastAsia="Arial" w:hAnsi="Arial"/>
          <w:color w:val="000000"/>
          <w:sz w:val="20"/>
          <w:szCs w:val="20"/>
        </w:rPr>
        <w:t xml:space="preserve">if tokens &gt; tonumber(ARGV[2]) then return 0 end</w:t>
      </w:r>
    </w:p>
    <w:p>
      <w:pPr>
        <w:spacing w:after="40" w:before="40"/>
      </w:pPr>
      <w:r>
        <w:rPr>
          <w:rFonts w:ascii="Arial" w:cs="Arial" w:eastAsia="Arial" w:hAnsi="Arial"/>
          <w:color w:val="000000"/>
          <w:sz w:val="20"/>
          <w:szCs w:val="20"/>
        </w:rPr>
        <w:t xml:space="preserve">return 1</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all three rate limiting algorithms for Deepta AI's API gateway:</w:t>
      </w:r>
    </w:p>
    <w:p>
      <w:pPr>
        <w:spacing w:after="40" w:before="40"/>
      </w:pPr>
      <w:r>
        <w:rPr>
          <w:rFonts w:ascii="Arial" w:cs="Arial" w:eastAsia="Arial" w:hAnsi="Arial"/>
          <w:color w:val="000000"/>
          <w:sz w:val="20"/>
          <w:szCs w:val="20"/>
        </w:rPr>
        <w:t xml:space="preserve">1. Token Bucket: in-memory, no background goroutine (lazy refill), thread-safe with mutex</w:t>
      </w:r>
    </w:p>
    <w:p>
      <w:pPr>
        <w:spacing w:after="40" w:before="40"/>
      </w:pPr>
      <w:r>
        <w:rPr>
          <w:rFonts w:ascii="Arial" w:cs="Arial" w:eastAsia="Arial" w:hAnsi="Arial"/>
          <w:color w:val="000000"/>
          <w:sz w:val="20"/>
          <w:szCs w:val="20"/>
        </w:rPr>
        <w:t xml:space="preserve">2. Leaky Bucket: queue-based with configurable output rate, Go channel as the "bucket"</w:t>
      </w:r>
    </w:p>
    <w:p>
      <w:pPr>
        <w:spacing w:after="40" w:before="40"/>
      </w:pPr>
      <w:r>
        <w:rPr>
          <w:rFonts w:ascii="Arial" w:cs="Arial" w:eastAsia="Arial" w:hAnsi="Arial"/>
          <w:color w:val="000000"/>
          <w:sz w:val="20"/>
          <w:szCs w:val="20"/>
        </w:rPr>
        <w:t xml:space="preserve">3. Sliding Window: Redis-backed using sorted sets and Lua script for atomicity</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Requirements:</w:t>
      </w:r>
    </w:p>
    <w:p>
      <w:pPr>
        <w:spacing w:after="40" w:before="40"/>
      </w:pPr>
      <w:r>
        <w:rPr>
          <w:rFonts w:ascii="Arial" w:cs="Arial" w:eastAsia="Arial" w:hAnsi="Arial"/>
          <w:color w:val="000000"/>
          <w:sz w:val="20"/>
          <w:szCs w:val="20"/>
        </w:rPr>
        <w:t xml:space="preserve">- All three must implement: type RateLimiter interface { Allow(key string) bool; Remaining(key string) int }</w:t>
      </w:r>
    </w:p>
    <w:p>
      <w:pPr>
        <w:spacing w:after="40" w:before="40"/>
      </w:pPr>
      <w:r>
        <w:rPr>
          <w:rFonts w:ascii="Arial" w:cs="Arial" w:eastAsia="Arial" w:hAnsi="Arial"/>
          <w:color w:val="000000"/>
          <w:sz w:val="20"/>
          <w:szCs w:val="20"/>
        </w:rPr>
        <w:t xml:space="preserve">- Token Bucket: capacity=100, rate=10/sec per university (per-tenant)</w:t>
      </w:r>
    </w:p>
    <w:p>
      <w:pPr>
        <w:spacing w:after="40" w:before="40"/>
      </w:pPr>
      <w:r>
        <w:rPr>
          <w:rFonts w:ascii="Arial" w:cs="Arial" w:eastAsia="Arial" w:hAnsi="Arial"/>
          <w:color w:val="000000"/>
          <w:sz w:val="20"/>
          <w:szCs w:val="20"/>
        </w:rPr>
        <w:t xml:space="preserve">- Sliding Window: 1000 requests/minute per tenant, Redis sorted set approach</w:t>
      </w:r>
    </w:p>
    <w:p>
      <w:pPr>
        <w:spacing w:after="40" w:before="40"/>
      </w:pPr>
      <w:r>
        <w:rPr>
          <w:rFonts w:ascii="Arial" w:cs="Arial" w:eastAsia="Arial" w:hAnsi="Arial"/>
          <w:color w:val="000000"/>
          <w:sz w:val="20"/>
          <w:szCs w:val="20"/>
        </w:rPr>
        <w:t xml:space="preserve">- HTTP middleware that applies rate limiting, returns 429 with X-RateLimit-* headers</w:t>
      </w:r>
    </w:p>
    <w:p>
      <w:pPr>
        <w:spacing w:after="40" w:before="40"/>
      </w:pPr>
      <w:r>
        <w:rPr>
          <w:rFonts w:ascii="Arial" w:cs="Arial" w:eastAsia="Arial" w:hAnsi="Arial"/>
          <w:color w:val="000000"/>
          <w:sz w:val="20"/>
          <w:szCs w:val="20"/>
        </w:rPr>
        <w:t xml:space="preserve">- Benchmark: measure latency of each algorithm under 10,000 concurrent requests</w:t>
      </w:r>
    </w:p>
    <w:p>
      <w:pPr>
        <w:spacing w:after="40" w:before="40"/>
      </w:pPr>
      <w:r>
        <w:rPr>
          <w:rFonts w:ascii="Arial" w:cs="Arial" w:eastAsia="Arial" w:hAnsi="Arial"/>
          <w:color w:val="000000"/>
          <w:sz w:val="20"/>
          <w:szCs w:val="20"/>
        </w:rPr>
        <w:t xml:space="preserve">- Edge case: what happens when Redis is down? Implement fail-open with local token bucket fallback</w:t>
      </w:r>
    </w:p>
    <w:p>
      <w:pPr>
        <w:spacing w:after="40" w:before="40"/>
      </w:pPr>
      <w:r>
        <w:rPr>
          <w:rFonts w:ascii="Arial" w:cs="Arial" w:eastAsia="Arial" w:hAnsi="Arial"/>
          <w:color w:val="000000"/>
          <w:sz w:val="20"/>
          <w:szCs w:val="20"/>
        </w:rPr>
        <w:t xml:space="preserve">- Burst test: send 500 requests in 100ms — show how each algorithm handles it differently</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is the "two-for-one" problem with fixed window rate limiting? How does it allow 2x the limit?</w:t>
      </w:r>
    </w:p>
    <w:p>
      <w:pPr>
        <w:pStyle w:val="ListParagraph"/>
        <w:numPr>
          <w:ilvl w:val="0"/>
          <w:numId w:val="2"/>
        </w:numPr>
        <w:spacing w:after="40" w:before="40"/>
      </w:pPr>
      <w:r>
        <w:rPr>
          <w:rFonts w:ascii="Arial" w:cs="Arial" w:eastAsia="Arial" w:hAnsi="Arial"/>
          <w:color w:val="000000"/>
          <w:sz w:val="20"/>
          <w:szCs w:val="20"/>
        </w:rPr>
        <w:t xml:space="preserve">How does Cloudflare implement rate limiting at global scale (hints: probabilistic counting, HyperLogLog)?</w:t>
      </w:r>
    </w:p>
    <w:p>
      <w:pPr>
        <w:pStyle w:val="ListParagraph"/>
        <w:numPr>
          <w:ilvl w:val="0"/>
          <w:numId w:val="2"/>
        </w:numPr>
        <w:spacing w:after="40" w:before="40"/>
      </w:pPr>
      <w:r>
        <w:rPr>
          <w:rFonts w:ascii="Arial" w:cs="Arial" w:eastAsia="Arial" w:hAnsi="Arial"/>
          <w:color w:val="000000"/>
          <w:sz w:val="20"/>
          <w:szCs w:val="20"/>
        </w:rPr>
        <w:t xml:space="preserve">Explain how to implement rate limiting with priority tiers: Enterprise gets 10,000 req/min, Standard gets 1,000, Free gets 100 — using a single Redis data structure.</w:t>
      </w:r>
    </w:p>
    <w:p>
      <w:pPr>
        <w:pStyle w:val="ListParagraph"/>
        <w:numPr>
          <w:ilvl w:val="0"/>
          <w:numId w:val="2"/>
        </w:numPr>
        <w:spacing w:after="40" w:before="40"/>
      </w:pPr>
      <w:r>
        <w:rPr>
          <w:rFonts w:ascii="Arial" w:cs="Arial" w:eastAsia="Arial" w:hAnsi="Arial"/>
          <w:color w:val="000000"/>
          <w:sz w:val="20"/>
          <w:szCs w:val="20"/>
        </w:rPr>
        <w:t xml:space="preserve">CURVEBALL: A student application bot uses 500 rotating IPs to bypass your per-IP rate limit. What's your next layer of defense? (Think: per-session token, per-device fingerprint, behavioral analysis, CAPTCHA triggers.)</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8B4513"/>
          <w:sz w:val="22"/>
          <w:szCs w:val="22"/>
        </w:rPr>
        <w:t xml:space="preserve">[A]  </w:t>
      </w:r>
      <w:r>
        <w:rPr>
          <w:rFonts w:ascii="Arial" w:cs="Arial" w:eastAsia="Arial" w:hAnsi="Arial"/>
          <w:color w:val="888888"/>
          <w:sz w:val="20"/>
          <w:szCs w:val="20"/>
        </w:rPr>
        <w:t xml:space="preserve">Backend Architecture  ›  </w:t>
      </w:r>
      <w:r>
        <w:rPr>
          <w:rFonts w:ascii="Arial" w:cs="Arial" w:eastAsia="Arial" w:hAnsi="Arial"/>
          <w:b/>
          <w:bCs/>
          <w:color w:val="1B2A4A"/>
          <w:sz w:val="20"/>
          <w:szCs w:val="20"/>
        </w:rPr>
        <w:t xml:space="preserve">SOLID Principles in Go &amp; Python</w:t>
      </w:r>
      <w:r>
        <w:rPr>
          <w:rFonts w:ascii="Arial" w:cs="Arial" w:eastAsia="Arial" w:hAnsi="Arial"/>
          <w:color w:val="888888"/>
          <w:sz w:val="18"/>
          <w:szCs w:val="18"/>
        </w:rPr>
        <w:t xml:space="preserve">    #45</w:t>
      </w:r>
    </w:p>
    <w:p>
      <w:pPr>
        <w:spacing w:after="20" w:before="40"/>
      </w:pPr>
    </w:p>
    <w:p>
      <w:r>
        <w:rPr>
          <w:rFonts w:ascii="Arial" w:cs="Arial" w:eastAsia="Arial" w:hAnsi="Arial"/>
          <w:b/>
          <w:bCs/>
          <w:color w:val="8B4513"/>
          <w:sz w:val="24"/>
          <w:szCs w:val="24"/>
        </w:rPr>
        <w:t xml:space="preserve">Q:  </w:t>
      </w:r>
      <w:r>
        <w:rPr>
          <w:rFonts w:ascii="Arial" w:cs="Arial" w:eastAsia="Arial" w:hAnsi="Arial"/>
          <w:b/>
          <w:bCs/>
          <w:color w:val="000000"/>
          <w:sz w:val="24"/>
          <w:szCs w:val="24"/>
        </w:rPr>
        <w:t xml:space="preserve">Explain SOLID principles with Go and Python examples. Which principles are most relevant to microservice design?</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SOLID with Go and Python examples: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 — Single Responsibility Principle (SRP):</w:t>
      </w:r>
    </w:p>
    <w:p>
      <w:pPr>
        <w:spacing w:after="40" w:before="40"/>
      </w:pPr>
      <w:r>
        <w:rPr>
          <w:rFonts w:ascii="Arial" w:cs="Arial" w:eastAsia="Arial" w:hAnsi="Arial"/>
          <w:color w:val="000000"/>
          <w:sz w:val="20"/>
          <w:szCs w:val="20"/>
        </w:rPr>
        <w:t xml:space="preserve">A class/module should have only one reason to change.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Go anti-pattern:</w:t>
      </w:r>
    </w:p>
    <w:p>
      <w:pPr>
        <w:spacing w:after="40" w:before="40"/>
      </w:pPr>
      <w:r>
        <w:rPr>
          <w:rFonts w:ascii="Arial" w:cs="Arial" w:eastAsia="Arial" w:hAnsi="Arial"/>
          <w:color w:val="000000"/>
          <w:sz w:val="20"/>
          <w:szCs w:val="20"/>
        </w:rPr>
        <w:t xml:space="preserve">type ApplicationService struct{} </w:t>
      </w:r>
    </w:p>
    <w:p>
      <w:pPr>
        <w:spacing w:after="40" w:before="40"/>
      </w:pPr>
      <w:r>
        <w:rPr>
          <w:rFonts w:ascii="Arial" w:cs="Arial" w:eastAsia="Arial" w:hAnsi="Arial"/>
          <w:color w:val="000000"/>
          <w:sz w:val="20"/>
          <w:szCs w:val="20"/>
        </w:rPr>
        <w:t xml:space="preserve">func (s *ApplicationService) Submit(app Application) error { /* validate + save + send email + log + kafka */ }</w:t>
      </w:r>
    </w:p>
    <w:p>
      <w:pPr>
        <w:spacing w:after="40" w:before="40"/>
      </w:pPr>
      <w:r>
        <w:rPr>
          <w:rFonts w:ascii="Arial" w:cs="Arial" w:eastAsia="Arial" w:hAnsi="Arial"/>
          <w:color w:val="000000"/>
          <w:sz w:val="20"/>
          <w:szCs w:val="20"/>
        </w:rPr>
        <w:t xml:space="preserve">// This struct changes when: validation rules change, email template changes, logging format changes, Kafka schema changes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Go SRP:</w:t>
      </w:r>
    </w:p>
    <w:p>
      <w:pPr>
        <w:spacing w:after="40" w:before="40"/>
      </w:pPr>
      <w:r>
        <w:rPr>
          <w:rFonts w:ascii="Arial" w:cs="Arial" w:eastAsia="Arial" w:hAnsi="Arial"/>
          <w:color w:val="000000"/>
          <w:sz w:val="20"/>
          <w:szCs w:val="20"/>
        </w:rPr>
        <w:t xml:space="preserve">type ApplicationValidator struct{}</w:t>
      </w:r>
    </w:p>
    <w:p>
      <w:pPr>
        <w:spacing w:after="40" w:before="40"/>
      </w:pPr>
      <w:r>
        <w:rPr>
          <w:rFonts w:ascii="Arial" w:cs="Arial" w:eastAsia="Arial" w:hAnsi="Arial"/>
          <w:color w:val="000000"/>
          <w:sz w:val="20"/>
          <w:szCs w:val="20"/>
        </w:rPr>
        <w:t xml:space="preserve">type ApplicationRepository struct{}</w:t>
      </w:r>
    </w:p>
    <w:p>
      <w:pPr>
        <w:spacing w:after="40" w:before="40"/>
      </w:pPr>
      <w:r>
        <w:rPr>
          <w:rFonts w:ascii="Arial" w:cs="Arial" w:eastAsia="Arial" w:hAnsi="Arial"/>
          <w:color w:val="000000"/>
          <w:sz w:val="20"/>
          <w:szCs w:val="20"/>
        </w:rPr>
        <w:t xml:space="preserve">type EmailNotifier struct{}</w:t>
      </w:r>
    </w:p>
    <w:p>
      <w:pPr>
        <w:spacing w:after="40" w:before="40"/>
      </w:pPr>
      <w:r>
        <w:rPr>
          <w:rFonts w:ascii="Arial" w:cs="Arial" w:eastAsia="Arial" w:hAnsi="Arial"/>
          <w:color w:val="000000"/>
          <w:sz w:val="20"/>
          <w:szCs w:val="20"/>
        </w:rPr>
        <w:t xml:space="preserve">type ApplicationSubmitter struct {</w:t>
      </w:r>
    </w:p>
    <w:p>
      <w:pPr>
        <w:spacing w:after="40" w:before="40"/>
      </w:pPr>
      <w:r>
        <w:rPr>
          <w:rFonts w:ascii="Arial" w:cs="Arial" w:eastAsia="Arial" w:hAnsi="Arial"/>
          <w:color w:val="000000"/>
          <w:sz w:val="20"/>
          <w:szCs w:val="20"/>
        </w:rPr>
        <w:t xml:space="preserve">    validator  *ApplicationValidator</w:t>
      </w:r>
    </w:p>
    <w:p>
      <w:pPr>
        <w:spacing w:after="40" w:before="40"/>
      </w:pPr>
      <w:r>
        <w:rPr>
          <w:rFonts w:ascii="Arial" w:cs="Arial" w:eastAsia="Arial" w:hAnsi="Arial"/>
          <w:color w:val="000000"/>
          <w:sz w:val="20"/>
          <w:szCs w:val="20"/>
        </w:rPr>
        <w:t xml:space="preserve">    repository *ApplicationRepository</w:t>
      </w:r>
    </w:p>
    <w:p>
      <w:pPr>
        <w:spacing w:after="40" w:before="40"/>
      </w:pPr>
      <w:r>
        <w:rPr>
          <w:rFonts w:ascii="Arial" w:cs="Arial" w:eastAsia="Arial" w:hAnsi="Arial"/>
          <w:color w:val="000000"/>
          <w:sz w:val="20"/>
          <w:szCs w:val="20"/>
        </w:rPr>
        <w:t xml:space="preserve">    notifier   *EmailNotifier</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O — Open/Closed Principle (OCP):</w:t>
      </w:r>
    </w:p>
    <w:p>
      <w:pPr>
        <w:spacing w:after="40" w:before="40"/>
      </w:pPr>
      <w:r>
        <w:rPr>
          <w:rFonts w:ascii="Arial" w:cs="Arial" w:eastAsia="Arial" w:hAnsi="Arial"/>
          <w:color w:val="000000"/>
          <w:sz w:val="20"/>
          <w:szCs w:val="20"/>
        </w:rPr>
        <w:t xml:space="preserve">Open for extension, closed for modification.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Go: use interfaces to add new behavior without modifying existing code:</w:t>
      </w:r>
    </w:p>
    <w:p>
      <w:pPr>
        <w:spacing w:after="40" w:before="40"/>
      </w:pPr>
      <w:r>
        <w:rPr>
          <w:rFonts w:ascii="Arial" w:cs="Arial" w:eastAsia="Arial" w:hAnsi="Arial"/>
          <w:color w:val="000000"/>
          <w:sz w:val="20"/>
          <w:szCs w:val="20"/>
        </w:rPr>
        <w:t xml:space="preserve">type LeadProcessor interface { Process(lead Lead) error }</w:t>
      </w:r>
    </w:p>
    <w:p>
      <w:pPr>
        <w:spacing w:after="40" w:before="40"/>
      </w:pPr>
      <w:r>
        <w:rPr>
          <w:rFonts w:ascii="Arial" w:cs="Arial" w:eastAsia="Arial" w:hAnsi="Arial"/>
          <w:color w:val="000000"/>
          <w:sz w:val="20"/>
          <w:szCs w:val="20"/>
        </w:rPr>
        <w:t xml:space="preserve">type GoogleAdsProcessor struct{}</w:t>
      </w:r>
    </w:p>
    <w:p>
      <w:pPr>
        <w:spacing w:after="40" w:before="40"/>
      </w:pPr>
      <w:r>
        <w:rPr>
          <w:rFonts w:ascii="Arial" w:cs="Arial" w:eastAsia="Arial" w:hAnsi="Arial"/>
          <w:color w:val="000000"/>
          <w:sz w:val="20"/>
          <w:szCs w:val="20"/>
        </w:rPr>
        <w:t xml:space="preserve">type FacebookProcessor struct{}</w:t>
      </w:r>
    </w:p>
    <w:p>
      <w:pPr>
        <w:spacing w:after="40" w:before="40"/>
      </w:pPr>
      <w:r>
        <w:rPr>
          <w:rFonts w:ascii="Arial" w:cs="Arial" w:eastAsia="Arial" w:hAnsi="Arial"/>
          <w:color w:val="000000"/>
          <w:sz w:val="20"/>
          <w:szCs w:val="20"/>
        </w:rPr>
        <w:t xml:space="preserve">// Add TikTokProcessor without touching existing processors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Python: Abstract Base Classes or Protocol:</w:t>
      </w:r>
    </w:p>
    <w:p>
      <w:pPr>
        <w:spacing w:after="40" w:before="40"/>
      </w:pPr>
      <w:r>
        <w:rPr>
          <w:rFonts w:ascii="Arial" w:cs="Arial" w:eastAsia="Arial" w:hAnsi="Arial"/>
          <w:color w:val="000000"/>
          <w:sz w:val="20"/>
          <w:szCs w:val="20"/>
        </w:rPr>
        <w:t xml:space="preserve">class LeadProcessor(Protocol):</w:t>
      </w:r>
    </w:p>
    <w:p>
      <w:pPr>
        <w:spacing w:after="40" w:before="40"/>
      </w:pPr>
      <w:r>
        <w:rPr>
          <w:rFonts w:ascii="Arial" w:cs="Arial" w:eastAsia="Arial" w:hAnsi="Arial"/>
          <w:color w:val="000000"/>
          <w:sz w:val="20"/>
          <w:szCs w:val="20"/>
        </w:rPr>
        <w:t xml:space="preserve">    def process(self, lead: Lead) -&gt; None: ...</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L — Liskov Substitution Principle (LSP):</w:t>
      </w:r>
    </w:p>
    <w:p>
      <w:pPr>
        <w:spacing w:after="40" w:before="40"/>
      </w:pPr>
      <w:r>
        <w:rPr>
          <w:rFonts w:ascii="Arial" w:cs="Arial" w:eastAsia="Arial" w:hAnsi="Arial"/>
          <w:color w:val="000000"/>
          <w:sz w:val="20"/>
          <w:szCs w:val="20"/>
        </w:rPr>
        <w:t xml:space="preserve">Subtypes must be substitutable for their base types.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Go violation:</w:t>
      </w:r>
    </w:p>
    <w:p>
      <w:pPr>
        <w:spacing w:after="40" w:before="40"/>
      </w:pPr>
      <w:r>
        <w:rPr>
          <w:rFonts w:ascii="Arial" w:cs="Arial" w:eastAsia="Arial" w:hAnsi="Arial"/>
          <w:color w:val="000000"/>
          <w:sz w:val="20"/>
          <w:szCs w:val="20"/>
        </w:rPr>
        <w:t xml:space="preserve">type ReadOnlyCache interface { Get(key string) (string, bool) }</w:t>
      </w:r>
    </w:p>
    <w:p>
      <w:pPr>
        <w:spacing w:after="40" w:before="40"/>
      </w:pPr>
      <w:r>
        <w:rPr>
          <w:rFonts w:ascii="Arial" w:cs="Arial" w:eastAsia="Arial" w:hAnsi="Arial"/>
          <w:color w:val="000000"/>
          <w:sz w:val="20"/>
          <w:szCs w:val="20"/>
        </w:rPr>
        <w:t xml:space="preserve">type WritableCache interface {</w:t>
      </w:r>
    </w:p>
    <w:p>
      <w:pPr>
        <w:spacing w:after="40" w:before="40"/>
      </w:pPr>
      <w:r>
        <w:rPr>
          <w:rFonts w:ascii="Arial" w:cs="Arial" w:eastAsia="Arial" w:hAnsi="Arial"/>
          <w:color w:val="000000"/>
          <w:sz w:val="20"/>
          <w:szCs w:val="20"/>
        </w:rPr>
        <w:t xml:space="preserve">    ReadOnlyCache</w:t>
      </w:r>
    </w:p>
    <w:p>
      <w:pPr>
        <w:spacing w:after="40" w:before="40"/>
      </w:pPr>
      <w:r>
        <w:rPr>
          <w:rFonts w:ascii="Arial" w:cs="Arial" w:eastAsia="Arial" w:hAnsi="Arial"/>
          <w:color w:val="000000"/>
          <w:sz w:val="20"/>
          <w:szCs w:val="20"/>
        </w:rPr>
        <w:t xml:space="preserve">    Set(key, val string)</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Passing a read-only cache where a writable cache is expected → panic on Set()</w:t>
      </w:r>
    </w:p>
    <w:p>
      <w:pPr>
        <w:spacing w:after="40" w:before="40"/>
      </w:pPr>
      <w:r>
        <w:rPr>
          <w:rFonts w:ascii="Arial" w:cs="Arial" w:eastAsia="Arial" w:hAnsi="Arial"/>
          <w:color w:val="000000"/>
          <w:sz w:val="20"/>
          <w:szCs w:val="20"/>
        </w:rPr>
        <w:t xml:space="preserve">// LSP: don't substitute a restricted subtype without narrowing the required interface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 — Interface Segregation Principle (ISP):</w:t>
      </w:r>
    </w:p>
    <w:p>
      <w:pPr>
        <w:spacing w:after="40" w:before="40"/>
      </w:pPr>
      <w:r>
        <w:rPr>
          <w:rFonts w:ascii="Arial" w:cs="Arial" w:eastAsia="Arial" w:hAnsi="Arial"/>
          <w:color w:val="000000"/>
          <w:sz w:val="20"/>
          <w:szCs w:val="20"/>
        </w:rPr>
        <w:t xml:space="preserve">Clients shouldn't depend on interfaces they don't use.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Go anti-pattern:</w:t>
      </w:r>
    </w:p>
    <w:p>
      <w:pPr>
        <w:spacing w:after="40" w:before="40"/>
      </w:pPr>
      <w:r>
        <w:rPr>
          <w:rFonts w:ascii="Arial" w:cs="Arial" w:eastAsia="Arial" w:hAnsi="Arial"/>
          <w:color w:val="000000"/>
          <w:sz w:val="20"/>
          <w:szCs w:val="20"/>
        </w:rPr>
        <w:t xml:space="preserve">type LeadService interface {</w:t>
      </w:r>
    </w:p>
    <w:p>
      <w:pPr>
        <w:spacing w:after="40" w:before="40"/>
      </w:pPr>
      <w:r>
        <w:rPr>
          <w:rFonts w:ascii="Arial" w:cs="Arial" w:eastAsia="Arial" w:hAnsi="Arial"/>
          <w:color w:val="000000"/>
          <w:sz w:val="20"/>
          <w:szCs w:val="20"/>
        </w:rPr>
        <w:t xml:space="preserve">    FetchLeads() []Lead</w:t>
      </w:r>
    </w:p>
    <w:p>
      <w:pPr>
        <w:spacing w:after="40" w:before="40"/>
      </w:pPr>
      <w:r>
        <w:rPr>
          <w:rFonts w:ascii="Arial" w:cs="Arial" w:eastAsia="Arial" w:hAnsi="Arial"/>
          <w:color w:val="000000"/>
          <w:sz w:val="20"/>
          <w:szCs w:val="20"/>
        </w:rPr>
        <w:t xml:space="preserve">    StoreLeads([]Lead) error</w:t>
      </w:r>
    </w:p>
    <w:p>
      <w:pPr>
        <w:spacing w:after="40" w:before="40"/>
      </w:pPr>
      <w:r>
        <w:rPr>
          <w:rFonts w:ascii="Arial" w:cs="Arial" w:eastAsia="Arial" w:hAnsi="Arial"/>
          <w:color w:val="000000"/>
          <w:sz w:val="20"/>
          <w:szCs w:val="20"/>
        </w:rPr>
        <w:t xml:space="preserve">    EnrichLeads([]Lead) []Lead</w:t>
      </w:r>
    </w:p>
    <w:p>
      <w:pPr>
        <w:spacing w:after="40" w:before="40"/>
      </w:pPr>
      <w:r>
        <w:rPr>
          <w:rFonts w:ascii="Arial" w:cs="Arial" w:eastAsia="Arial" w:hAnsi="Arial"/>
          <w:color w:val="000000"/>
          <w:sz w:val="20"/>
          <w:szCs w:val="20"/>
        </w:rPr>
        <w:t xml:space="preserve">    PublishLeads([]Lead) error</w:t>
      </w:r>
    </w:p>
    <w:p>
      <w:pPr>
        <w:spacing w:after="40" w:before="40"/>
      </w:pPr>
      <w:r>
        <w:rPr>
          <w:rFonts w:ascii="Arial" w:cs="Arial" w:eastAsia="Arial" w:hAnsi="Arial"/>
          <w:color w:val="000000"/>
          <w:sz w:val="20"/>
          <w:szCs w:val="20"/>
        </w:rPr>
        <w:t xml:space="preserve">    ArchiveLeads([]Lead) error  // 5 methods, most clients need only 1-2</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Go ISP:</w:t>
      </w:r>
    </w:p>
    <w:p>
      <w:pPr>
        <w:spacing w:after="40" w:before="40"/>
      </w:pPr>
      <w:r>
        <w:rPr>
          <w:rFonts w:ascii="Arial" w:cs="Arial" w:eastAsia="Arial" w:hAnsi="Arial"/>
          <w:color w:val="000000"/>
          <w:sz w:val="20"/>
          <w:szCs w:val="20"/>
        </w:rPr>
        <w:t xml:space="preserve">type LeadFetcher interface { FetchLeads() []Lead }</w:t>
      </w:r>
    </w:p>
    <w:p>
      <w:pPr>
        <w:spacing w:after="40" w:before="40"/>
      </w:pPr>
      <w:r>
        <w:rPr>
          <w:rFonts w:ascii="Arial" w:cs="Arial" w:eastAsia="Arial" w:hAnsi="Arial"/>
          <w:color w:val="000000"/>
          <w:sz w:val="20"/>
          <w:szCs w:val="20"/>
        </w:rPr>
        <w:t xml:space="preserve">type LeadStorer interface { StoreLeads([]Lead) error }</w:t>
      </w:r>
    </w:p>
    <w:p>
      <w:pPr>
        <w:spacing w:after="40" w:before="40"/>
      </w:pPr>
      <w:r>
        <w:rPr>
          <w:rFonts w:ascii="Arial" w:cs="Arial" w:eastAsia="Arial" w:hAnsi="Arial"/>
          <w:color w:val="000000"/>
          <w:sz w:val="20"/>
          <w:szCs w:val="20"/>
        </w:rPr>
        <w:t xml:space="preserve">// Compose: type LeadIngestor struct { LeadFetcher; LeadStorer }</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D — Dependency Inversion Principle (DIP):</w:t>
      </w:r>
    </w:p>
    <w:p>
      <w:pPr>
        <w:spacing w:after="40" w:before="40"/>
      </w:pPr>
      <w:r>
        <w:rPr>
          <w:rFonts w:ascii="Arial" w:cs="Arial" w:eastAsia="Arial" w:hAnsi="Arial"/>
          <w:color w:val="000000"/>
          <w:sz w:val="20"/>
          <w:szCs w:val="20"/>
        </w:rPr>
        <w:t xml:space="preserve">High-level modules should not depend on low-level modules. Both should depend on abstractions.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Go DIP:</w:t>
      </w:r>
    </w:p>
    <w:p>
      <w:pPr>
        <w:spacing w:after="40" w:before="40"/>
      </w:pPr>
      <w:r>
        <w:rPr>
          <w:rFonts w:ascii="Arial" w:cs="Arial" w:eastAsia="Arial" w:hAnsi="Arial"/>
          <w:color w:val="000000"/>
          <w:sz w:val="20"/>
          <w:szCs w:val="20"/>
        </w:rPr>
        <w:t xml:space="preserve">// Bad: ApplicationService directly instantiates PostgresRepository</w:t>
      </w:r>
    </w:p>
    <w:p>
      <w:pPr>
        <w:spacing w:after="40" w:before="40"/>
      </w:pPr>
      <w:r>
        <w:rPr>
          <w:rFonts w:ascii="Arial" w:cs="Arial" w:eastAsia="Arial" w:hAnsi="Arial"/>
          <w:color w:val="000000"/>
          <w:sz w:val="20"/>
          <w:szCs w:val="20"/>
        </w:rPr>
        <w:t xml:space="preserve">type ApplicationService struct { repo *PostgresApplicationRepository }</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 Good: depends on interface</w:t>
      </w:r>
    </w:p>
    <w:p>
      <w:pPr>
        <w:spacing w:after="40" w:before="40"/>
      </w:pPr>
      <w:r>
        <w:rPr>
          <w:rFonts w:ascii="Arial" w:cs="Arial" w:eastAsia="Arial" w:hAnsi="Arial"/>
          <w:color w:val="000000"/>
          <w:sz w:val="20"/>
          <w:szCs w:val="20"/>
        </w:rPr>
        <w:t xml:space="preserve">type ApplicationRepository interface { Save(Application) error; Find(id string) (*Application, error) }</w:t>
      </w:r>
    </w:p>
    <w:p>
      <w:pPr>
        <w:spacing w:after="40" w:before="40"/>
      </w:pPr>
      <w:r>
        <w:rPr>
          <w:rFonts w:ascii="Arial" w:cs="Arial" w:eastAsia="Arial" w:hAnsi="Arial"/>
          <w:color w:val="000000"/>
          <w:sz w:val="20"/>
          <w:szCs w:val="20"/>
        </w:rPr>
        <w:t xml:space="preserve">type ApplicationService struct { repo ApplicationRepository }  // inject via constructor</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Python DIP with Pydantic + FastAPI:</w:t>
      </w:r>
    </w:p>
    <w:p>
      <w:pPr>
        <w:spacing w:after="40" w:before="40"/>
      </w:pPr>
      <w:r>
        <w:rPr>
          <w:rFonts w:ascii="Arial" w:cs="Arial" w:eastAsia="Arial" w:hAnsi="Arial"/>
          <w:color w:val="000000"/>
          <w:sz w:val="20"/>
          <w:szCs w:val="20"/>
        </w:rPr>
        <w:t xml:space="preserve">class ApplicationRepository(Protocol):</w:t>
      </w:r>
    </w:p>
    <w:p>
      <w:pPr>
        <w:spacing w:after="40" w:before="40"/>
      </w:pPr>
      <w:r>
        <w:rPr>
          <w:rFonts w:ascii="Arial" w:cs="Arial" w:eastAsia="Arial" w:hAnsi="Arial"/>
          <w:color w:val="000000"/>
          <w:sz w:val="20"/>
          <w:szCs w:val="20"/>
        </w:rPr>
        <w:t xml:space="preserve">    async def save(self, app: Application) -&gt; None: ...</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class PostgresApplicationRepository:</w:t>
      </w:r>
    </w:p>
    <w:p>
      <w:pPr>
        <w:spacing w:after="40" w:before="40"/>
      </w:pPr>
      <w:r>
        <w:rPr>
          <w:rFonts w:ascii="Arial" w:cs="Arial" w:eastAsia="Arial" w:hAnsi="Arial"/>
          <w:color w:val="000000"/>
          <w:sz w:val="20"/>
          <w:szCs w:val="20"/>
        </w:rPr>
        <w:t xml:space="preserve">    async def save(self, app: Application) -&gt; None: ...</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async def submit_application(app: Application, repo: ApplicationRepository = Depends(get_repo)):</w:t>
      </w:r>
    </w:p>
    <w:p>
      <w:pPr>
        <w:spacing w:after="40" w:before="40"/>
      </w:pPr>
      <w:r>
        <w:rPr>
          <w:rFonts w:ascii="Arial" w:cs="Arial" w:eastAsia="Arial" w:hAnsi="Arial"/>
          <w:color w:val="000000"/>
          <w:sz w:val="20"/>
          <w:szCs w:val="20"/>
        </w:rPr>
        <w:t xml:space="preserve">    await repo.save(app)</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Most relevant to microservice design:</w:t>
      </w:r>
    </w:p>
    <w:p>
      <w:pPr>
        <w:spacing w:after="40" w:before="40"/>
      </w:pPr>
      <w:r>
        <w:rPr>
          <w:rFonts w:ascii="Arial" w:cs="Arial" w:eastAsia="Arial" w:hAnsi="Arial"/>
          <w:color w:val="000000"/>
          <w:sz w:val="20"/>
          <w:szCs w:val="20"/>
        </w:rPr>
        <w:t xml:space="preserve">1. SRP: each microservice has one bounded context — most important for preventing service coupling</w:t>
      </w:r>
    </w:p>
    <w:p>
      <w:pPr>
        <w:spacing w:after="40" w:before="40"/>
      </w:pPr>
      <w:r>
        <w:rPr>
          <w:rFonts w:ascii="Arial" w:cs="Arial" w:eastAsia="Arial" w:hAnsi="Arial"/>
          <w:color w:val="000000"/>
          <w:sz w:val="20"/>
          <w:szCs w:val="20"/>
        </w:rPr>
        <w:t xml:space="preserve">2. DIP: inject dependencies (DB, Kafka) via interfaces for testability; mock in tests</w:t>
      </w:r>
    </w:p>
    <w:p>
      <w:pPr>
        <w:spacing w:after="40" w:before="40"/>
      </w:pPr>
      <w:r>
        <w:rPr>
          <w:rFonts w:ascii="Arial" w:cs="Arial" w:eastAsia="Arial" w:hAnsi="Arial"/>
          <w:color w:val="000000"/>
          <w:sz w:val="20"/>
          <w:szCs w:val="20"/>
        </w:rPr>
        <w:t xml:space="preserve">3. ISP: design narrow, focused interfaces; don't create a single giant service interface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your Deepta AI services: each Go microservice follows DIP (repository pattern, interface for DB), SRP (separate service, repository, handler layers), and ISP (narrow interfaces per use case).</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Refactor the Deepta AI lead ingestion module to follow all SOLID principles:</w:t>
      </w:r>
    </w:p>
    <w:p>
      <w:pPr>
        <w:spacing w:after="40" w:before="40"/>
      </w:pPr>
      <w:r>
        <w:rPr>
          <w:rFonts w:ascii="Arial" w:cs="Arial" w:eastAsia="Arial" w:hAnsi="Arial"/>
          <w:color w:val="000000"/>
          <w:sz w:val="20"/>
          <w:szCs w:val="20"/>
        </w:rPr>
        <w:t xml:space="preserve">Starting point (violating SOLID):</w:t>
      </w:r>
    </w:p>
    <w:p>
      <w:pPr>
        <w:spacing w:after="40" w:before="40"/>
      </w:pPr>
      <w:r>
        <w:rPr>
          <w:rFonts w:ascii="Arial" w:cs="Arial" w:eastAsia="Arial" w:hAnsi="Arial"/>
          <w:color w:val="000000"/>
          <w:sz w:val="20"/>
          <w:szCs w:val="20"/>
        </w:rPr>
        <w:t xml:space="preserve">type LeadHandler struct {</w:t>
      </w:r>
    </w:p>
    <w:p>
      <w:pPr>
        <w:spacing w:after="40" w:before="40"/>
      </w:pPr>
      <w:r>
        <w:rPr>
          <w:rFonts w:ascii="Arial" w:cs="Arial" w:eastAsia="Arial" w:hAnsi="Arial"/>
          <w:color w:val="000000"/>
          <w:sz w:val="20"/>
          <w:szCs w:val="20"/>
        </w:rPr>
        <w:t xml:space="preserve">    db *sql.DB</w:t>
      </w:r>
    </w:p>
    <w:p>
      <w:pPr>
        <w:spacing w:after="40" w:before="40"/>
      </w:pPr>
      <w:r>
        <w:rPr>
          <w:rFonts w:ascii="Arial" w:cs="Arial" w:eastAsia="Arial" w:hAnsi="Arial"/>
          <w:color w:val="000000"/>
          <w:sz w:val="20"/>
          <w:szCs w:val="20"/>
        </w:rPr>
        <w:t xml:space="preserve">    // ...</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func (h *LeadHandler) HandleWebhook(r *http.Request) {</w:t>
      </w:r>
    </w:p>
    <w:p>
      <w:pPr>
        <w:spacing w:after="40" w:before="40"/>
      </w:pPr>
      <w:r>
        <w:rPr>
          <w:rFonts w:ascii="Arial" w:cs="Arial" w:eastAsia="Arial" w:hAnsi="Arial"/>
          <w:color w:val="000000"/>
          <w:sz w:val="20"/>
          <w:szCs w:val="20"/>
        </w:rPr>
        <w:t xml:space="preserve">    // Parse JSON</w:t>
      </w:r>
    </w:p>
    <w:p>
      <w:pPr>
        <w:spacing w:after="40" w:before="40"/>
      </w:pPr>
      <w:r>
        <w:rPr>
          <w:rFonts w:ascii="Arial" w:cs="Arial" w:eastAsia="Arial" w:hAnsi="Arial"/>
          <w:color w:val="000000"/>
          <w:sz w:val="20"/>
          <w:szCs w:val="20"/>
        </w:rPr>
        <w:t xml:space="preserve">    // Validate fields (SRP violation)</w:t>
      </w:r>
    </w:p>
    <w:p>
      <w:pPr>
        <w:spacing w:after="40" w:before="40"/>
      </w:pPr>
      <w:r>
        <w:rPr>
          <w:rFonts w:ascii="Arial" w:cs="Arial" w:eastAsia="Arial" w:hAnsi="Arial"/>
          <w:color w:val="000000"/>
          <w:sz w:val="20"/>
          <w:szCs w:val="20"/>
        </w:rPr>
        <w:t xml:space="preserve">    // Insert into leads table (SRP violation)</w:t>
      </w:r>
    </w:p>
    <w:p>
      <w:pPr>
        <w:spacing w:after="40" w:before="40"/>
      </w:pPr>
      <w:r>
        <w:rPr>
          <w:rFonts w:ascii="Arial" w:cs="Arial" w:eastAsia="Arial" w:hAnsi="Arial"/>
          <w:color w:val="000000"/>
          <w:sz w:val="20"/>
          <w:szCs w:val="20"/>
        </w:rPr>
        <w:t xml:space="preserve">    // Call Google Ads API to confirm lead (OCP violation — adding new provider requires editing this)</w:t>
      </w:r>
    </w:p>
    <w:p>
      <w:pPr>
        <w:spacing w:after="40" w:before="40"/>
      </w:pPr>
      <w:r>
        <w:rPr>
          <w:rFonts w:ascii="Arial" w:cs="Arial" w:eastAsia="Arial" w:hAnsi="Arial"/>
          <w:color w:val="000000"/>
          <w:sz w:val="20"/>
          <w:szCs w:val="20"/>
        </w:rPr>
        <w:t xml:space="preserve">    // Send email notification (SRP violation)</w:t>
      </w:r>
    </w:p>
    <w:p>
      <w:pPr>
        <w:spacing w:after="40" w:before="40"/>
      </w:pPr>
      <w:r>
        <w:rPr>
          <w:rFonts w:ascii="Arial" w:cs="Arial" w:eastAsia="Arial" w:hAnsi="Arial"/>
          <w:color w:val="000000"/>
          <w:sz w:val="20"/>
          <w:szCs w:val="20"/>
        </w:rPr>
        <w:t xml:space="preserve">    // Log to file (SRP violation)</w:t>
      </w:r>
    </w:p>
    <w:p>
      <w:pPr>
        <w:spacing w:after="40" w:before="40"/>
      </w:pPr>
      <w:r>
        <w:rPr>
          <w:rFonts w:ascii="Arial" w:cs="Arial" w:eastAsia="Arial" w:hAnsi="Arial"/>
          <w:color w:val="000000"/>
          <w:sz w:val="20"/>
          <w:szCs w:val="20"/>
        </w:rPr>
        <w:t xml:space="preserve">    // Publish to Kafka (DIP violation — coupled to specific Kafka impl)</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Refactor to:</w:t>
      </w:r>
    </w:p>
    <w:p>
      <w:pPr>
        <w:spacing w:after="40" w:before="40"/>
      </w:pPr>
      <w:r>
        <w:rPr>
          <w:rFonts w:ascii="Arial" w:cs="Arial" w:eastAsia="Arial" w:hAnsi="Arial"/>
          <w:color w:val="000000"/>
          <w:sz w:val="20"/>
          <w:szCs w:val="20"/>
        </w:rPr>
        <w:t xml:space="preserve">- Separate types for: LeadParser, LeadValidator, LeadRepository, LeadNotifier, LeadPublisher, LeadEnricher</w:t>
      </w:r>
    </w:p>
    <w:p>
      <w:pPr>
        <w:spacing w:after="40" w:before="40"/>
      </w:pPr>
      <w:r>
        <w:rPr>
          <w:rFonts w:ascii="Arial" w:cs="Arial" w:eastAsia="Arial" w:hAnsi="Arial"/>
          <w:color w:val="000000"/>
          <w:sz w:val="20"/>
          <w:szCs w:val="20"/>
        </w:rPr>
        <w:t xml:space="preserve">- Interfaces for all dependencies (repository, notifier, publisher)</w:t>
      </w:r>
    </w:p>
    <w:p>
      <w:pPr>
        <w:spacing w:after="40" w:before="40"/>
      </w:pPr>
      <w:r>
        <w:rPr>
          <w:rFonts w:ascii="Arial" w:cs="Arial" w:eastAsia="Arial" w:hAnsi="Arial"/>
          <w:color w:val="000000"/>
          <w:sz w:val="20"/>
          <w:szCs w:val="20"/>
        </w:rPr>
        <w:t xml:space="preserve">- Open for extension: new lead providers (Facebook, IVR) via LeadProvider interface</w:t>
      </w:r>
    </w:p>
    <w:p>
      <w:pPr>
        <w:spacing w:after="40" w:before="40"/>
      </w:pPr>
      <w:r>
        <w:rPr>
          <w:rFonts w:ascii="Arial" w:cs="Arial" w:eastAsia="Arial" w:hAnsi="Arial"/>
          <w:color w:val="000000"/>
          <w:sz w:val="20"/>
          <w:szCs w:val="20"/>
        </w:rPr>
        <w:t xml:space="preserve">- Handler composes all components via constructor injection</w:t>
      </w:r>
    </w:p>
    <w:p>
      <w:pPr>
        <w:spacing w:after="40" w:before="40"/>
      </w:pPr>
      <w:r>
        <w:rPr>
          <w:rFonts w:ascii="Arial" w:cs="Arial" w:eastAsia="Arial" w:hAnsi="Arial"/>
          <w:color w:val="000000"/>
          <w:sz w:val="20"/>
          <w:szCs w:val="20"/>
        </w:rPr>
        <w:t xml:space="preserve">- Write tests for each component independently using interface mocks</w:t>
      </w:r>
    </w:p>
    <w:p>
      <w:pPr>
        <w:spacing w:after="40" w:before="40"/>
      </w:pPr>
      <w:r>
        <w:rPr>
          <w:rFonts w:ascii="Arial" w:cs="Arial" w:eastAsia="Arial" w:hAnsi="Arial"/>
          <w:color w:val="000000"/>
          <w:sz w:val="20"/>
          <w:szCs w:val="20"/>
        </w:rPr>
        <w:t xml:space="preserve">- Demonstrate LSP: show that in-memory mock LeadRepository is substitutable for PostgresLeadRepository in tests</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Is the Dependency Inversion Principle always necessary in Go? When might it add unnecessary complexity?</w:t>
      </w:r>
    </w:p>
    <w:p>
      <w:pPr>
        <w:pStyle w:val="ListParagraph"/>
        <w:numPr>
          <w:ilvl w:val="0"/>
          <w:numId w:val="2"/>
        </w:numPr>
        <w:spacing w:after="40" w:before="40"/>
      </w:pPr>
      <w:r>
        <w:rPr>
          <w:rFonts w:ascii="Arial" w:cs="Arial" w:eastAsia="Arial" w:hAnsi="Arial"/>
          <w:color w:val="000000"/>
          <w:sz w:val="20"/>
          <w:szCs w:val="20"/>
        </w:rPr>
        <w:t xml:space="preserve">How do Go's implicit interfaces naturally encourage the Interface Segregation Principle compared to Java/C++?</w:t>
      </w:r>
    </w:p>
    <w:p>
      <w:pPr>
        <w:pStyle w:val="ListParagraph"/>
        <w:numPr>
          <w:ilvl w:val="0"/>
          <w:numId w:val="2"/>
        </w:numPr>
        <w:spacing w:after="40" w:before="40"/>
      </w:pPr>
      <w:r>
        <w:rPr>
          <w:rFonts w:ascii="Arial" w:cs="Arial" w:eastAsia="Arial" w:hAnsi="Arial"/>
          <w:color w:val="000000"/>
          <w:sz w:val="20"/>
          <w:szCs w:val="20"/>
        </w:rPr>
        <w:t xml:space="preserve">In Python, where's the line between following SOLID and over-engineering? Give an example of over-application.</w:t>
      </w:r>
    </w:p>
    <w:p>
      <w:pPr>
        <w:pStyle w:val="ListParagraph"/>
        <w:numPr>
          <w:ilvl w:val="0"/>
          <w:numId w:val="2"/>
        </w:numPr>
        <w:spacing w:after="40" w:before="40"/>
      </w:pPr>
      <w:r>
        <w:rPr>
          <w:rFonts w:ascii="Arial" w:cs="Arial" w:eastAsia="Arial" w:hAnsi="Arial"/>
          <w:color w:val="000000"/>
          <w:sz w:val="20"/>
          <w:szCs w:val="20"/>
        </w:rPr>
        <w:t xml:space="preserve">CURVEBALL: You're reviewing a PR where a junior engineer has created 15 interfaces for a 200-line Go service. Every struct has its own interface (LeadServicer, LeadRepositorier, LeadValidatorer...). How do you explain the balance between SOLID and pragmatism?</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8B4513"/>
          <w:sz w:val="22"/>
          <w:szCs w:val="22"/>
        </w:rPr>
        <w:t xml:space="preserve">[A]  </w:t>
      </w:r>
      <w:r>
        <w:rPr>
          <w:rFonts w:ascii="Arial" w:cs="Arial" w:eastAsia="Arial" w:hAnsi="Arial"/>
          <w:color w:val="888888"/>
          <w:sz w:val="20"/>
          <w:szCs w:val="20"/>
        </w:rPr>
        <w:t xml:space="preserve">Backend Architecture  ›  </w:t>
      </w:r>
      <w:r>
        <w:rPr>
          <w:rFonts w:ascii="Arial" w:cs="Arial" w:eastAsia="Arial" w:hAnsi="Arial"/>
          <w:b/>
          <w:bCs/>
          <w:color w:val="1B2A4A"/>
          <w:sz w:val="20"/>
          <w:szCs w:val="20"/>
        </w:rPr>
        <w:t xml:space="preserve">Webhook Design &amp; Reliability</w:t>
      </w:r>
      <w:r>
        <w:rPr>
          <w:rFonts w:ascii="Arial" w:cs="Arial" w:eastAsia="Arial" w:hAnsi="Arial"/>
          <w:color w:val="888888"/>
          <w:sz w:val="18"/>
          <w:szCs w:val="18"/>
        </w:rPr>
        <w:t xml:space="preserve">    #46</w:t>
      </w:r>
    </w:p>
    <w:p>
      <w:pPr>
        <w:spacing w:after="20" w:before="40"/>
      </w:pPr>
    </w:p>
    <w:p>
      <w:r>
        <w:rPr>
          <w:rFonts w:ascii="Arial" w:cs="Arial" w:eastAsia="Arial" w:hAnsi="Arial"/>
          <w:b/>
          <w:bCs/>
          <w:color w:val="8B4513"/>
          <w:sz w:val="24"/>
          <w:szCs w:val="24"/>
        </w:rPr>
        <w:t xml:space="preserve">Q:  </w:t>
      </w:r>
      <w:r>
        <w:rPr>
          <w:rFonts w:ascii="Arial" w:cs="Arial" w:eastAsia="Arial" w:hAnsi="Arial"/>
          <w:b/>
          <w:bCs/>
          <w:color w:val="000000"/>
          <w:sz w:val="24"/>
          <w:szCs w:val="24"/>
        </w:rPr>
        <w:t xml:space="preserve">Design a reliable webhook system. How do you handle delivery guarantees, retries, ordering, and security? Reference your Deepta AI webhook integrations.</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Your Deepta AI experience is directly relevant — you built webhook integrations for Google Ads, Facebook, and IVR services.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Webhook producer (your service as sender):</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1. Delivery guarantees:</w:t>
      </w:r>
    </w:p>
    <w:p>
      <w:pPr>
        <w:spacing w:after="40" w:before="40"/>
      </w:pPr>
      <w:r>
        <w:rPr>
          <w:rFonts w:ascii="Arial" w:cs="Arial" w:eastAsia="Arial" w:hAnsi="Arial"/>
          <w:color w:val="000000"/>
          <w:sz w:val="20"/>
          <w:szCs w:val="20"/>
        </w:rPr>
        <w:t xml:space="preserve">At-least-once delivery: store webhook events in an outbox table, relay delivers until ACK received.</w:t>
      </w:r>
    </w:p>
    <w:p>
      <w:pPr>
        <w:spacing w:after="40" w:before="40"/>
      </w:pPr>
      <w:r>
        <w:rPr>
          <w:rFonts w:ascii="Arial" w:cs="Arial" w:eastAsia="Arial" w:hAnsi="Arial"/>
          <w:color w:val="000000"/>
          <w:sz w:val="20"/>
          <w:szCs w:val="20"/>
        </w:rPr>
        <w:t xml:space="preserve">Exactly-once: receivers use idempotency keys (event ID in payload or header) to deduplicate.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2. Retry strategy:</w:t>
      </w:r>
    </w:p>
    <w:p>
      <w:pPr>
        <w:spacing w:after="40" w:before="40"/>
      </w:pPr>
      <w:r>
        <w:rPr>
          <w:rFonts w:ascii="Arial" w:cs="Arial" w:eastAsia="Arial" w:hAnsi="Arial"/>
          <w:color w:val="000000"/>
          <w:sz w:val="20"/>
          <w:szCs w:val="20"/>
        </w:rPr>
        <w:t xml:space="preserve">HTTP 2xx → success, mark delivered. Otherwise:</w:t>
      </w:r>
    </w:p>
    <w:p>
      <w:pPr>
        <w:spacing w:after="40" w:before="40"/>
      </w:pPr>
      <w:r>
        <w:rPr>
          <w:rFonts w:ascii="Arial" w:cs="Arial" w:eastAsia="Arial" w:hAnsi="Arial"/>
          <w:color w:val="000000"/>
          <w:sz w:val="20"/>
          <w:szCs w:val="20"/>
        </w:rPr>
        <w:t xml:space="preserve">Exponential backoff: 5s, 10s, 30s, 2min, 5min, 10min, 30min, 1hr, 6hr, 24hr → give up.</w:t>
      </w:r>
    </w:p>
    <w:p>
      <w:pPr>
        <w:spacing w:after="40" w:before="40"/>
      </w:pPr>
      <w:r>
        <w:rPr>
          <w:rFonts w:ascii="Arial" w:cs="Arial" w:eastAsia="Arial" w:hAnsi="Arial"/>
          <w:color w:val="000000"/>
          <w:sz w:val="20"/>
          <w:szCs w:val="20"/>
        </w:rPr>
        <w:t xml:space="preserve">Store retry state in webhook_deliveries table.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3. Signature verification (security):</w:t>
      </w:r>
    </w:p>
    <w:p>
      <w:pPr>
        <w:spacing w:after="40" w:before="40"/>
      </w:pPr>
      <w:r>
        <w:rPr>
          <w:rFonts w:ascii="Arial" w:cs="Arial" w:eastAsia="Arial" w:hAnsi="Arial"/>
          <w:color w:val="000000"/>
          <w:sz w:val="20"/>
          <w:szCs w:val="20"/>
        </w:rPr>
        <w:t xml:space="preserve">HMAC-SHA256 signature: sender signs the payload with a shared secret:</w:t>
      </w:r>
    </w:p>
    <w:p>
      <w:pPr>
        <w:spacing w:after="40" w:before="40"/>
      </w:pPr>
      <w:r>
        <w:rPr>
          <w:rFonts w:ascii="Arial" w:cs="Arial" w:eastAsia="Arial" w:hAnsi="Arial"/>
          <w:color w:val="000000"/>
          <w:sz w:val="20"/>
          <w:szCs w:val="20"/>
        </w:rPr>
        <w:t xml:space="preserve">signature = HMAC-SHA256(secret, payload_body)</w:t>
      </w:r>
    </w:p>
    <w:p>
      <w:pPr>
        <w:spacing w:after="40" w:before="40"/>
      </w:pPr>
      <w:r>
        <w:rPr>
          <w:rFonts w:ascii="Arial" w:cs="Arial" w:eastAsia="Arial" w:hAnsi="Arial"/>
          <w:color w:val="000000"/>
          <w:sz w:val="20"/>
          <w:szCs w:val="20"/>
        </w:rPr>
        <w:t xml:space="preserve">Send in header: X-Deepta-Signature: sha256={hex_signature}</w:t>
      </w:r>
    </w:p>
    <w:p>
      <w:pPr>
        <w:spacing w:after="40" w:before="40"/>
      </w:pPr>
      <w:r>
        <w:rPr>
          <w:rFonts w:ascii="Arial" w:cs="Arial" w:eastAsia="Arial" w:hAnsi="Arial"/>
          <w:color w:val="000000"/>
          <w:sz w:val="20"/>
          <w:szCs w:val="20"/>
        </w:rPr>
        <w:t xml:space="preserve">Receiver verifies before processing (prevents spoofed webhooks).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4. Payload format:</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"event_id": "uuid",              // idempotency key</w:t>
      </w:r>
    </w:p>
    <w:p>
      <w:pPr>
        <w:spacing w:after="40" w:before="40"/>
      </w:pPr>
      <w:r>
        <w:rPr>
          <w:rFonts w:ascii="Arial" w:cs="Arial" w:eastAsia="Arial" w:hAnsi="Arial"/>
          <w:color w:val="000000"/>
          <w:sz w:val="20"/>
          <w:szCs w:val="20"/>
        </w:rPr>
        <w:t xml:space="preserve">  "event_type": "lead.created",    // namespaced event type</w:t>
      </w:r>
    </w:p>
    <w:p>
      <w:pPr>
        <w:spacing w:after="40" w:before="40"/>
      </w:pPr>
      <w:r>
        <w:rPr>
          <w:rFonts w:ascii="Arial" w:cs="Arial" w:eastAsia="Arial" w:hAnsi="Arial"/>
          <w:color w:val="000000"/>
          <w:sz w:val="20"/>
          <w:szCs w:val="20"/>
        </w:rPr>
        <w:t xml:space="preserve">  "occurred_at": "ISO8601",        // when event occurred</w:t>
      </w:r>
    </w:p>
    <w:p>
      <w:pPr>
        <w:spacing w:after="40" w:before="40"/>
      </w:pPr>
      <w:r>
        <w:rPr>
          <w:rFonts w:ascii="Arial" w:cs="Arial" w:eastAsia="Arial" w:hAnsi="Arial"/>
          <w:color w:val="000000"/>
          <w:sz w:val="20"/>
          <w:szCs w:val="20"/>
        </w:rPr>
        <w:t xml:space="preserve">  "retry_count": 0,                // which retry attempt</w:t>
      </w:r>
    </w:p>
    <w:p>
      <w:pPr>
        <w:spacing w:after="40" w:before="40"/>
      </w:pPr>
      <w:r>
        <w:rPr>
          <w:rFonts w:ascii="Arial" w:cs="Arial" w:eastAsia="Arial" w:hAnsi="Arial"/>
          <w:color w:val="000000"/>
          <w:sz w:val="20"/>
          <w:szCs w:val="20"/>
        </w:rPr>
        <w:t xml:space="preserve">  "data": { /* event payload */ }</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5. Ordering:</w:t>
      </w:r>
    </w:p>
    <w:p>
      <w:pPr>
        <w:spacing w:after="40" w:before="40"/>
      </w:pPr>
      <w:r>
        <w:rPr>
          <w:rFonts w:ascii="Arial" w:cs="Arial" w:eastAsia="Arial" w:hAnsi="Arial"/>
          <w:color w:val="000000"/>
          <w:sz w:val="20"/>
          <w:szCs w:val="20"/>
        </w:rPr>
        <w:t xml:space="preserve">Webhooks cannot guarantee strict ordering (retries can cause reordering). Receivers should include event occurred_at and event sequence number. If ordering matters, process events in sequence order by buffering until gaps are filled.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Webhook consumer (your service as receiver — Google Ads, Facebook):</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1. Respond fast, process async:</w:t>
      </w:r>
    </w:p>
    <w:p>
      <w:pPr>
        <w:spacing w:after="40" w:before="40"/>
      </w:pPr>
      <w:r>
        <w:rPr>
          <w:rFonts w:ascii="Arial" w:cs="Arial" w:eastAsia="Arial" w:hAnsi="Arial"/>
          <w:color w:val="000000"/>
          <w:sz w:val="20"/>
          <w:szCs w:val="20"/>
        </w:rPr>
        <w:t xml:space="preserve">Webhook endpoint must return 2xx within 3-5 seconds (sender timeout). Long processing = queue + background worker.</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async def handle_google_ads_webhook(request: Request):</w:t>
      </w:r>
    </w:p>
    <w:p>
      <w:pPr>
        <w:spacing w:after="40" w:before="40"/>
      </w:pPr>
      <w:r>
        <w:rPr>
          <w:rFonts w:ascii="Arial" w:cs="Arial" w:eastAsia="Arial" w:hAnsi="Arial"/>
          <w:color w:val="000000"/>
          <w:sz w:val="20"/>
          <w:szCs w:val="20"/>
        </w:rPr>
        <w:t xml:space="preserve">    body = await request.body()</w:t>
      </w:r>
    </w:p>
    <w:p>
      <w:pPr>
        <w:spacing w:after="40" w:before="40"/>
      </w:pPr>
      <w:r>
        <w:rPr>
          <w:rFonts w:ascii="Arial" w:cs="Arial" w:eastAsia="Arial" w:hAnsi="Arial"/>
          <w:color w:val="000000"/>
          <w:sz w:val="20"/>
          <w:szCs w:val="20"/>
        </w:rPr>
        <w:t xml:space="preserve">    verify_signature(body, request.headers['X-Hub-Signature'])</w:t>
      </w:r>
    </w:p>
    <w:p>
      <w:pPr>
        <w:spacing w:after="40" w:before="40"/>
      </w:pPr>
      <w:r>
        <w:rPr>
          <w:rFonts w:ascii="Arial" w:cs="Arial" w:eastAsia="Arial" w:hAnsi="Arial"/>
          <w:color w:val="000000"/>
          <w:sz w:val="20"/>
          <w:szCs w:val="20"/>
        </w:rPr>
        <w:t xml:space="preserve">    await outbox_queue.put(body)  # enqueue</w:t>
      </w:r>
    </w:p>
    <w:p>
      <w:pPr>
        <w:spacing w:after="40" w:before="40"/>
      </w:pPr>
      <w:r>
        <w:rPr>
          <w:rFonts w:ascii="Arial" w:cs="Arial" w:eastAsia="Arial" w:hAnsi="Arial"/>
          <w:color w:val="000000"/>
          <w:sz w:val="20"/>
          <w:szCs w:val="20"/>
        </w:rPr>
        <w:t xml:space="preserve">    return {"status": "accepted"}  # return immediately</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2. Idempotency:</w:t>
      </w:r>
    </w:p>
    <w:p>
      <w:pPr>
        <w:spacing w:after="40" w:before="40"/>
      </w:pPr>
      <w:r>
        <w:rPr>
          <w:rFonts w:ascii="Arial" w:cs="Arial" w:eastAsia="Arial" w:hAnsi="Arial"/>
          <w:color w:val="000000"/>
          <w:sz w:val="20"/>
          <w:szCs w:val="20"/>
        </w:rPr>
        <w:t xml:space="preserve">Store event_id in Redis/PostgreSQL. If already processed, return 200 without reprocessing.</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3. Signature verification (Google Ads uses HMAC, Facebook uses X-Hub-Signature-256):</w:t>
      </w:r>
    </w:p>
    <w:p>
      <w:pPr>
        <w:spacing w:after="40" w:before="40"/>
      </w:pPr>
      <w:r>
        <w:rPr>
          <w:rFonts w:ascii="Arial" w:cs="Arial" w:eastAsia="Arial" w:hAnsi="Arial"/>
          <w:color w:val="000000"/>
          <w:sz w:val="20"/>
          <w:szCs w:val="20"/>
        </w:rPr>
        <w:t xml:space="preserve">Always verify. Timing-safe comparison: hmac.compare_digest() in Python, subtle.ConstantTimeCompare in Go.</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4. Secret rotation:</w:t>
      </w:r>
    </w:p>
    <w:p>
      <w:pPr>
        <w:spacing w:after="40" w:before="40"/>
      </w:pPr>
      <w:r>
        <w:rPr>
          <w:rFonts w:ascii="Arial" w:cs="Arial" w:eastAsia="Arial" w:hAnsi="Arial"/>
          <w:color w:val="000000"/>
          <w:sz w:val="20"/>
          <w:szCs w:val="20"/>
        </w:rPr>
        <w:t xml:space="preserve">Support two active secrets simultaneously during rotation window. Verify against both, drop old after 48h.</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5. Webhook management UI:</w:t>
      </w:r>
    </w:p>
    <w:p>
      <w:pPr>
        <w:spacing w:after="40" w:before="40"/>
      </w:pPr>
      <w:r>
        <w:rPr>
          <w:rFonts w:ascii="Arial" w:cs="Arial" w:eastAsia="Arial" w:hAnsi="Arial"/>
          <w:color w:val="000000"/>
          <w:sz w:val="20"/>
          <w:szCs w:val="20"/>
        </w:rPr>
        <w:t xml:space="preserve">- Per-university webhook config: URL, events subscribed, secret</w:t>
      </w:r>
    </w:p>
    <w:p>
      <w:pPr>
        <w:spacing w:after="40" w:before="40"/>
      </w:pPr>
      <w:r>
        <w:rPr>
          <w:rFonts w:ascii="Arial" w:cs="Arial" w:eastAsia="Arial" w:hAnsi="Arial"/>
          <w:color w:val="000000"/>
          <w:sz w:val="20"/>
          <w:szCs w:val="20"/>
        </w:rPr>
        <w:t xml:space="preserve">- Webhook logs: last 100 deliveries with status, latency, response body</w:t>
      </w:r>
    </w:p>
    <w:p>
      <w:pPr>
        <w:spacing w:after="40" w:before="40"/>
      </w:pPr>
      <w:r>
        <w:rPr>
          <w:rFonts w:ascii="Arial" w:cs="Arial" w:eastAsia="Arial" w:hAnsi="Arial"/>
          <w:color w:val="000000"/>
          <w:sz w:val="20"/>
          <w:szCs w:val="20"/>
        </w:rPr>
        <w:t xml:space="preserve">- Manual resend: resend a specific delivery</w:t>
      </w:r>
    </w:p>
    <w:p>
      <w:pPr>
        <w:spacing w:after="40" w:before="40"/>
      </w:pPr>
      <w:r>
        <w:rPr>
          <w:rFonts w:ascii="Arial" w:cs="Arial" w:eastAsia="Arial" w:hAnsi="Arial"/>
          <w:color w:val="000000"/>
          <w:sz w:val="20"/>
          <w:szCs w:val="20"/>
        </w:rPr>
        <w:t xml:space="preserve">- Dead letter: deliveries failed &gt;10 times go to dead_letters table for manual processing</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Deepta AI's webhook system for lead provider integrations:</w:t>
      </w:r>
    </w:p>
    <w:p>
      <w:pPr>
        <w:spacing w:after="40" w:before="40"/>
      </w:pPr>
      <w:r>
        <w:rPr>
          <w:rFonts w:ascii="Arial" w:cs="Arial" w:eastAsia="Arial" w:hAnsi="Arial"/>
          <w:color w:val="000000"/>
          <w:sz w:val="20"/>
          <w:szCs w:val="20"/>
        </w:rPr>
        <w:t xml:space="preserve">Inbound webhook receiver (receiving from Google Ads):</w:t>
      </w:r>
    </w:p>
    <w:p>
      <w:pPr>
        <w:spacing w:after="40" w:before="40"/>
      </w:pPr>
      <w:r>
        <w:rPr>
          <w:rFonts w:ascii="Arial" w:cs="Arial" w:eastAsia="Arial" w:hAnsi="Arial"/>
          <w:color w:val="000000"/>
          <w:sz w:val="20"/>
          <w:szCs w:val="20"/>
        </w:rPr>
        <w:t xml:space="preserve">- FastAPI endpoint: POST /webhooks/google-ads</w:t>
      </w:r>
    </w:p>
    <w:p>
      <w:pPr>
        <w:spacing w:after="40" w:before="40"/>
      </w:pPr>
      <w:r>
        <w:rPr>
          <w:rFonts w:ascii="Arial" w:cs="Arial" w:eastAsia="Arial" w:hAnsi="Arial"/>
          <w:color w:val="000000"/>
          <w:sz w:val="20"/>
          <w:szCs w:val="20"/>
        </w:rPr>
        <w:t xml:space="preserve">- Verify X-Hub-Signature-256 header (HMAC-SHA256)</w:t>
      </w:r>
    </w:p>
    <w:p>
      <w:pPr>
        <w:spacing w:after="40" w:before="40"/>
      </w:pPr>
      <w:r>
        <w:rPr>
          <w:rFonts w:ascii="Arial" w:cs="Arial" w:eastAsia="Arial" w:hAnsi="Arial"/>
          <w:color w:val="000000"/>
          <w:sz w:val="20"/>
          <w:szCs w:val="20"/>
        </w:rPr>
        <w:t xml:space="preserve">- Return 200 within 200ms; push to Redis queue for async processing</w:t>
      </w:r>
    </w:p>
    <w:p>
      <w:pPr>
        <w:spacing w:after="40" w:before="40"/>
      </w:pPr>
      <w:r>
        <w:rPr>
          <w:rFonts w:ascii="Arial" w:cs="Arial" w:eastAsia="Arial" w:hAnsi="Arial"/>
          <w:color w:val="000000"/>
          <w:sz w:val="20"/>
          <w:szCs w:val="20"/>
        </w:rPr>
        <w:t xml:space="preserve">- Idempotency: Redis SET NX on event_id with 24h TTL</w:t>
      </w:r>
    </w:p>
    <w:p>
      <w:pPr>
        <w:spacing w:after="40" w:before="40"/>
      </w:pPr>
      <w:r>
        <w:rPr>
          <w:rFonts w:ascii="Arial" w:cs="Arial" w:eastAsia="Arial" w:hAnsi="Arial"/>
          <w:color w:val="000000"/>
          <w:sz w:val="20"/>
          <w:szCs w:val="20"/>
        </w:rPr>
        <w:t xml:space="preserve">- Background worker: process leads from queue, store in PostgreSQL</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Outbound webhook sender (sending to universities):</w:t>
      </w:r>
    </w:p>
    <w:p>
      <w:pPr>
        <w:spacing w:after="40" w:before="40"/>
      </w:pPr>
      <w:r>
        <w:rPr>
          <w:rFonts w:ascii="Arial" w:cs="Arial" w:eastAsia="Arial" w:hAnsi="Arial"/>
          <w:color w:val="000000"/>
          <w:sz w:val="20"/>
          <w:szCs w:val="20"/>
        </w:rPr>
        <w:t xml:space="preserve">- When application status changes, deliver webhook to university's registered URL</w:t>
      </w:r>
    </w:p>
    <w:p>
      <w:pPr>
        <w:spacing w:after="40" w:before="40"/>
      </w:pPr>
      <w:r>
        <w:rPr>
          <w:rFonts w:ascii="Arial" w:cs="Arial" w:eastAsia="Arial" w:hAnsi="Arial"/>
          <w:color w:val="000000"/>
          <w:sz w:val="20"/>
          <w:szCs w:val="20"/>
        </w:rPr>
        <w:t xml:space="preserve">- Retry schedule: immediate, 5s, 30s, 5min, 30min, 2hr, 12hr (7 attempts)</w:t>
      </w:r>
    </w:p>
    <w:p>
      <w:pPr>
        <w:spacing w:after="40" w:before="40"/>
      </w:pPr>
      <w:r>
        <w:rPr>
          <w:rFonts w:ascii="Arial" w:cs="Arial" w:eastAsia="Arial" w:hAnsi="Arial"/>
          <w:color w:val="000000"/>
          <w:sz w:val="20"/>
          <w:szCs w:val="20"/>
        </w:rPr>
        <w:t xml:space="preserve">- Sign payloads with HMAC-SHA256 using per-university secret</w:t>
      </w:r>
    </w:p>
    <w:p>
      <w:pPr>
        <w:spacing w:after="40" w:before="40"/>
      </w:pPr>
      <w:r>
        <w:rPr>
          <w:rFonts w:ascii="Arial" w:cs="Arial" w:eastAsia="Arial" w:hAnsi="Arial"/>
          <w:color w:val="000000"/>
          <w:sz w:val="20"/>
          <w:szCs w:val="20"/>
        </w:rPr>
        <w:t xml:space="preserve">- Store in webhook_deliveries: {id, event, university_id, status, attempts, last_attempt_at, response_code, response_body}</w:t>
      </w:r>
    </w:p>
    <w:p>
      <w:pPr>
        <w:spacing w:after="40" w:before="40"/>
      </w:pPr>
      <w:r>
        <w:rPr>
          <w:rFonts w:ascii="Arial" w:cs="Arial" w:eastAsia="Arial" w:hAnsi="Arial"/>
          <w:color w:val="000000"/>
          <w:sz w:val="20"/>
          <w:szCs w:val="20"/>
        </w:rPr>
        <w:t xml:space="preserve">- Dashboard endpoint: GET /webhooks/{universityId}/deliveries (last 50 with status)</w:t>
      </w:r>
    </w:p>
    <w:p>
      <w:pPr>
        <w:spacing w:after="40" w:before="40"/>
      </w:pPr>
      <w:r>
        <w:rPr>
          <w:rFonts w:ascii="Arial" w:cs="Arial" w:eastAsia="Arial" w:hAnsi="Arial"/>
          <w:color w:val="000000"/>
          <w:sz w:val="20"/>
          <w:szCs w:val="20"/>
        </w:rPr>
        <w:t xml:space="preserve">- Manual retry: POST /webhooks/{deliveryId}/retry</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Security: rate limit inbound webhooks per IP (100/min); validate Content-Type; max payload size 1MB</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How does Stripe handle webhook delivery reliability? What's their retry schedule and dead letter policy?</w:t>
      </w:r>
    </w:p>
    <w:p>
      <w:pPr>
        <w:pStyle w:val="ListParagraph"/>
        <w:numPr>
          <w:ilvl w:val="0"/>
          <w:numId w:val="2"/>
        </w:numPr>
        <w:spacing w:after="40" w:before="40"/>
      </w:pPr>
      <w:r>
        <w:rPr>
          <w:rFonts w:ascii="Arial" w:cs="Arial" w:eastAsia="Arial" w:hAnsi="Arial"/>
          <w:color w:val="000000"/>
          <w:sz w:val="20"/>
          <w:szCs w:val="20"/>
        </w:rPr>
        <w:t xml:space="preserve">Explain the difference between push webhooks (server sends) and polling. When would you prefer polling?</w:t>
      </w:r>
    </w:p>
    <w:p>
      <w:pPr>
        <w:pStyle w:val="ListParagraph"/>
        <w:numPr>
          <w:ilvl w:val="0"/>
          <w:numId w:val="2"/>
        </w:numPr>
        <w:spacing w:after="40" w:before="40"/>
      </w:pPr>
      <w:r>
        <w:rPr>
          <w:rFonts w:ascii="Arial" w:cs="Arial" w:eastAsia="Arial" w:hAnsi="Arial"/>
          <w:color w:val="000000"/>
          <w:sz w:val="20"/>
          <w:szCs w:val="20"/>
        </w:rPr>
        <w:t xml:space="preserve">How do you test webhooks during local development? (ngrok, webhook.site, etc.)</w:t>
      </w:r>
    </w:p>
    <w:p>
      <w:pPr>
        <w:pStyle w:val="ListParagraph"/>
        <w:numPr>
          <w:ilvl w:val="0"/>
          <w:numId w:val="2"/>
        </w:numPr>
        <w:spacing w:after="40" w:before="40"/>
      </w:pPr>
      <w:r>
        <w:rPr>
          <w:rFonts w:ascii="Arial" w:cs="Arial" w:eastAsia="Arial" w:hAnsi="Arial"/>
          <w:color w:val="000000"/>
          <w:sz w:val="20"/>
          <w:szCs w:val="20"/>
        </w:rPr>
        <w:t xml:space="preserve">CURVEBALL: Facebook changes their webhook signature algorithm from SHA1 to SHA256. You have 500 university clients whose webhook receivers use the old algorithm. You need to migrate without downtime and without breaking any university's integration. Design the migration.</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8B4513"/>
          <w:sz w:val="22"/>
          <w:szCs w:val="22"/>
        </w:rPr>
        <w:t xml:space="preserve">[A]  </w:t>
      </w:r>
      <w:r>
        <w:rPr>
          <w:rFonts w:ascii="Arial" w:cs="Arial" w:eastAsia="Arial" w:hAnsi="Arial"/>
          <w:color w:val="888888"/>
          <w:sz w:val="20"/>
          <w:szCs w:val="20"/>
        </w:rPr>
        <w:t xml:space="preserve">Backend Architecture  ›  </w:t>
      </w:r>
      <w:r>
        <w:rPr>
          <w:rFonts w:ascii="Arial" w:cs="Arial" w:eastAsia="Arial" w:hAnsi="Arial"/>
          <w:b/>
          <w:bCs/>
          <w:color w:val="1B2A4A"/>
          <w:sz w:val="20"/>
          <w:szCs w:val="20"/>
        </w:rPr>
        <w:t xml:space="preserve">Embeddable JS SDK Design</w:t>
      </w:r>
      <w:r>
        <w:rPr>
          <w:rFonts w:ascii="Arial" w:cs="Arial" w:eastAsia="Arial" w:hAnsi="Arial"/>
          <w:color w:val="888888"/>
          <w:sz w:val="18"/>
          <w:szCs w:val="18"/>
        </w:rPr>
        <w:t xml:space="preserve">    #47</w:t>
      </w:r>
    </w:p>
    <w:p>
      <w:pPr>
        <w:spacing w:after="20" w:before="40"/>
      </w:pPr>
    </w:p>
    <w:p>
      <w:r>
        <w:rPr>
          <w:rFonts w:ascii="Arial" w:cs="Arial" w:eastAsia="Arial" w:hAnsi="Arial"/>
          <w:b/>
          <w:bCs/>
          <w:color w:val="8B4513"/>
          <w:sz w:val="24"/>
          <w:szCs w:val="24"/>
        </w:rPr>
        <w:t xml:space="preserve">Q:  </w:t>
      </w:r>
      <w:r>
        <w:rPr>
          <w:rFonts w:ascii="Arial" w:cs="Arial" w:eastAsia="Arial" w:hAnsi="Arial"/>
          <w:b/>
          <w:bCs/>
          <w:color w:val="000000"/>
          <w:sz w:val="24"/>
          <w:szCs w:val="24"/>
        </w:rPr>
        <w:t xml:space="preserve">Design a production-grade embeddable JavaScript SDK for Deepta AI's university websites. What are the key technical challenges around performance, isolation, security, and versioning?</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This is your actual Deepta AI work — let's design it at production standard.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Core requirements:</w:t>
      </w:r>
    </w:p>
    <w:p>
      <w:pPr>
        <w:spacing w:after="40" w:before="40"/>
      </w:pPr>
      <w:r>
        <w:rPr>
          <w:rFonts w:ascii="Arial" w:cs="Arial" w:eastAsia="Arial" w:hAnsi="Arial"/>
          <w:color w:val="000000"/>
          <w:sz w:val="20"/>
          <w:szCs w:val="20"/>
        </w:rPr>
        <w:t xml:space="preserve">- Third-party websites embed your SDK; you don't control their environment</w:t>
      </w:r>
    </w:p>
    <w:p>
      <w:pPr>
        <w:spacing w:after="40" w:before="40"/>
      </w:pPr>
      <w:r>
        <w:rPr>
          <w:rFonts w:ascii="Arial" w:cs="Arial" w:eastAsia="Arial" w:hAnsi="Arial"/>
          <w:color w:val="000000"/>
          <w:sz w:val="20"/>
          <w:szCs w:val="20"/>
        </w:rPr>
        <w:t xml:space="preserve">- Render application forms dynamically (unknown page layout, CSS, JS)</w:t>
      </w:r>
    </w:p>
    <w:p>
      <w:pPr>
        <w:spacing w:after="40" w:before="40"/>
      </w:pPr>
      <w:r>
        <w:rPr>
          <w:rFonts w:ascii="Arial" w:cs="Arial" w:eastAsia="Arial" w:hAnsi="Arial"/>
          <w:color w:val="000000"/>
          <w:sz w:val="20"/>
          <w:szCs w:val="20"/>
        </w:rPr>
        <w:t xml:space="preserve">- Collect form data, submit to your API</w:t>
      </w:r>
    </w:p>
    <w:p>
      <w:pPr>
        <w:spacing w:after="40" w:before="40"/>
      </w:pPr>
      <w:r>
        <w:rPr>
          <w:rFonts w:ascii="Arial" w:cs="Arial" w:eastAsia="Arial" w:hAnsi="Arial"/>
          <w:color w:val="000000"/>
          <w:sz w:val="20"/>
          <w:szCs w:val="20"/>
        </w:rPr>
        <w:t xml:space="preserve">- Track user interactions (for lead generation analytics)</w:t>
      </w:r>
    </w:p>
    <w:p>
      <w:pPr>
        <w:spacing w:after="40" w:before="40"/>
      </w:pPr>
      <w:r>
        <w:rPr>
          <w:rFonts w:ascii="Arial" w:cs="Arial" w:eastAsia="Arial" w:hAnsi="Arial"/>
          <w:color w:val="000000"/>
          <w:sz w:val="20"/>
          <w:szCs w:val="20"/>
        </w:rPr>
        <w:t xml:space="preserve">- Don't pollute the host page (CSS/JS isolation)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Embedding strategies: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1. Script tag with async loading:</w:t>
      </w:r>
    </w:p>
    <w:p>
      <w:pPr>
        <w:spacing w:after="40" w:before="40"/>
      </w:pPr>
      <w:r>
        <w:rPr>
          <w:rFonts w:ascii="Arial" w:cs="Arial" w:eastAsia="Arial" w:hAnsi="Arial"/>
          <w:color w:val="000000"/>
          <w:sz w:val="20"/>
          <w:szCs w:val="20"/>
        </w:rPr>
        <w:t xml:space="preserve">&lt;script src="https://sdk.deepta.ai/v1/bundle.js" async data-university-id="nit-ap" data-api-key="..."&gt;&lt;/script&gt;</w:t>
      </w:r>
    </w:p>
    <w:p>
      <w:pPr>
        <w:spacing w:after="40" w:before="40"/>
      </w:pPr>
      <w:r>
        <w:rPr>
          <w:rFonts w:ascii="Arial" w:cs="Arial" w:eastAsia="Arial" w:hAnsi="Arial"/>
          <w:color w:val="000000"/>
          <w:sz w:val="20"/>
          <w:szCs w:val="20"/>
        </w:rPr>
        <w:t xml:space="preserve">The script must be non-blocking (async) — don't block the university's page load.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2. Isolation via iframe:</w:t>
      </w:r>
    </w:p>
    <w:p>
      <w:pPr>
        <w:spacing w:after="40" w:before="40"/>
      </w:pPr>
      <w:r>
        <w:rPr>
          <w:rFonts w:ascii="Arial" w:cs="Arial" w:eastAsia="Arial" w:hAnsi="Arial"/>
          <w:color w:val="000000"/>
          <w:sz w:val="20"/>
          <w:szCs w:val="20"/>
        </w:rPr>
        <w:t xml:space="preserve">Form rendered in a sandboxed iframe: &lt;iframe src="https://form.deepta.ai/apply?uni=nit-ap"&gt;&lt;/iframe&gt;</w:t>
      </w:r>
    </w:p>
    <w:p>
      <w:pPr>
        <w:spacing w:after="40" w:before="40"/>
      </w:pPr>
      <w:r>
        <w:rPr>
          <w:rFonts w:ascii="Arial" w:cs="Arial" w:eastAsia="Arial" w:hAnsi="Arial"/>
          <w:color w:val="000000"/>
          <w:sz w:val="20"/>
          <w:szCs w:val="20"/>
        </w:rPr>
        <w:t xml:space="preserve">Pros: complete CSS/JS isolation, security boundary.</w:t>
      </w:r>
    </w:p>
    <w:p>
      <w:pPr>
        <w:spacing w:after="40" w:before="40"/>
      </w:pPr>
      <w:r>
        <w:rPr>
          <w:rFonts w:ascii="Arial" w:cs="Arial" w:eastAsia="Arial" w:hAnsi="Arial"/>
          <w:color w:val="000000"/>
          <w:sz w:val="20"/>
          <w:szCs w:val="20"/>
        </w:rPr>
        <w:t xml:space="preserve">Cons: can't access parent page DOM, cross-origin postMessage for communication, harder to style to match university's branding.</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3. Shadow DOM:</w:t>
      </w:r>
    </w:p>
    <w:p>
      <w:pPr>
        <w:spacing w:after="40" w:before="40"/>
      </w:pPr>
      <w:r>
        <w:rPr>
          <w:rFonts w:ascii="Arial" w:cs="Arial" w:eastAsia="Arial" w:hAnsi="Arial"/>
          <w:color w:val="000000"/>
          <w:sz w:val="20"/>
          <w:szCs w:val="20"/>
        </w:rPr>
        <w:t xml:space="preserve">const shadow = container.attachShadow({mode: 'closed'});</w:t>
      </w:r>
    </w:p>
    <w:p>
      <w:pPr>
        <w:spacing w:after="40" w:before="40"/>
      </w:pPr>
      <w:r>
        <w:rPr>
          <w:rFonts w:ascii="Arial" w:cs="Arial" w:eastAsia="Arial" w:hAnsi="Arial"/>
          <w:color w:val="000000"/>
          <w:sz w:val="20"/>
          <w:szCs w:val="20"/>
        </w:rPr>
        <w:t xml:space="preserve">Styles are fully encapsulated. JS still runs in parent context. Better for styling to match university branding.</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Performance best practices:</w:t>
      </w:r>
    </w:p>
    <w:p>
      <w:pPr>
        <w:spacing w:after="40" w:before="40"/>
      </w:pPr>
      <w:r>
        <w:rPr>
          <w:rFonts w:ascii="Arial" w:cs="Arial" w:eastAsia="Arial" w:hAnsi="Arial"/>
          <w:color w:val="000000"/>
          <w:sz w:val="20"/>
          <w:szCs w:val="20"/>
        </w:rPr>
        <w:t xml:space="preserve">1. Lazy loading: SDK loads core module immediately; renders form only when visible (IntersectionObserver)</w:t>
      </w:r>
    </w:p>
    <w:p>
      <w:pPr>
        <w:spacing w:after="40" w:before="40"/>
      </w:pPr>
      <w:r>
        <w:rPr>
          <w:rFonts w:ascii="Arial" w:cs="Arial" w:eastAsia="Arial" w:hAnsi="Arial"/>
          <w:color w:val="000000"/>
          <w:sz w:val="20"/>
          <w:szCs w:val="20"/>
        </w:rPr>
        <w:t xml:space="preserve">2. Code splitting: analytics module, form renderer, file upload module — load each only when needed</w:t>
      </w:r>
    </w:p>
    <w:p>
      <w:pPr>
        <w:spacing w:after="40" w:before="40"/>
      </w:pPr>
      <w:r>
        <w:rPr>
          <w:rFonts w:ascii="Arial" w:cs="Arial" w:eastAsia="Arial" w:hAnsi="Arial"/>
          <w:color w:val="000000"/>
          <w:sz w:val="20"/>
          <w:szCs w:val="20"/>
        </w:rPr>
        <w:t xml:space="preserve">3. CDN delivery: versioned assets on CloudFront/Cloudflare with long cache TTL</w:t>
      </w:r>
    </w:p>
    <w:p>
      <w:pPr>
        <w:spacing w:after="40" w:before="40"/>
      </w:pPr>
      <w:r>
        <w:rPr>
          <w:rFonts w:ascii="Arial" w:cs="Arial" w:eastAsia="Arial" w:hAnsi="Arial"/>
          <w:color w:val="000000"/>
          <w:sz w:val="20"/>
          <w:szCs w:val="20"/>
        </w:rPr>
        <w:t xml:space="preserve">4. Bundle size: target &lt;50KB gzipped for initial payload; dynamic import() for optional features</w:t>
      </w:r>
    </w:p>
    <w:p>
      <w:pPr>
        <w:spacing w:after="40" w:before="40"/>
      </w:pPr>
      <w:r>
        <w:rPr>
          <w:rFonts w:ascii="Arial" w:cs="Arial" w:eastAsia="Arial" w:hAnsi="Arial"/>
          <w:color w:val="000000"/>
          <w:sz w:val="20"/>
          <w:szCs w:val="20"/>
        </w:rPr>
        <w:t xml:space="preserve">5. Resource hints: &lt;link rel="preconnect"&gt; to your API domain from the embed snippet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Security:</w:t>
      </w:r>
    </w:p>
    <w:p>
      <w:pPr>
        <w:spacing w:after="40" w:before="40"/>
      </w:pPr>
      <w:r>
        <w:rPr>
          <w:rFonts w:ascii="Arial" w:cs="Arial" w:eastAsia="Arial" w:hAnsi="Arial"/>
          <w:color w:val="000000"/>
          <w:sz w:val="20"/>
          <w:szCs w:val="20"/>
        </w:rPr>
        <w:t xml:space="preserve">1. CSP (Content Security Policy): university's page may have strict CSP — your script tag must be whitelisted</w:t>
      </w:r>
    </w:p>
    <w:p>
      <w:pPr>
        <w:spacing w:after="40" w:before="40"/>
      </w:pPr>
      <w:r>
        <w:rPr>
          <w:rFonts w:ascii="Arial" w:cs="Arial" w:eastAsia="Arial" w:hAnsi="Arial"/>
          <w:color w:val="000000"/>
          <w:sz w:val="20"/>
          <w:szCs w:val="20"/>
        </w:rPr>
        <w:t xml:space="preserve">2. XSS: never use innerHTML with user-controlled data; use textContent or templating with escaping</w:t>
      </w:r>
    </w:p>
    <w:p>
      <w:pPr>
        <w:spacing w:after="40" w:before="40"/>
      </w:pPr>
      <w:r>
        <w:rPr>
          <w:rFonts w:ascii="Arial" w:cs="Arial" w:eastAsia="Arial" w:hAnsi="Arial"/>
          <w:color w:val="000000"/>
          <w:sz w:val="20"/>
          <w:szCs w:val="20"/>
        </w:rPr>
        <w:t xml:space="preserve">3. CSRF: API calls from the SDK include the university's API key (not the student's session) — OAuth2 client credentials flow</w:t>
      </w:r>
    </w:p>
    <w:p>
      <w:pPr>
        <w:spacing w:after="40" w:before="40"/>
      </w:pPr>
      <w:r>
        <w:rPr>
          <w:rFonts w:ascii="Arial" w:cs="Arial" w:eastAsia="Arial" w:hAnsi="Arial"/>
          <w:color w:val="000000"/>
          <w:sz w:val="20"/>
          <w:szCs w:val="20"/>
        </w:rPr>
        <w:t xml:space="preserve">4. Data exfiltration: the SDK runs on the university's page — it has access to the host page DOM. Minimise what the SDK reads; no cookies from the host page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Versioning:</w:t>
      </w:r>
    </w:p>
    <w:p>
      <w:pPr>
        <w:spacing w:after="40" w:before="40"/>
      </w:pPr>
      <w:r>
        <w:rPr>
          <w:rFonts w:ascii="Arial" w:cs="Arial" w:eastAsia="Arial" w:hAnsi="Arial"/>
          <w:color w:val="000000"/>
          <w:sz w:val="20"/>
          <w:szCs w:val="20"/>
        </w:rPr>
        <w:t xml:space="preserve">1. Semantic versioning: /v1/bundle.js, /v2/bundle.js — major version breaks; load correct version</w:t>
      </w:r>
    </w:p>
    <w:p>
      <w:pPr>
        <w:spacing w:after="40" w:before="40"/>
      </w:pPr>
      <w:r>
        <w:rPr>
          <w:rFonts w:ascii="Arial" w:cs="Arial" w:eastAsia="Arial" w:hAnsi="Arial"/>
          <w:color w:val="000000"/>
          <w:sz w:val="20"/>
          <w:szCs w:val="20"/>
        </w:rPr>
        <w:t xml:space="preserve">2. Pinned version: /v1.2.3/bundle.js — never changes; university controls when to upgrade</w:t>
      </w:r>
    </w:p>
    <w:p>
      <w:pPr>
        <w:spacing w:after="40" w:before="40"/>
      </w:pPr>
      <w:r>
        <w:rPr>
          <w:rFonts w:ascii="Arial" w:cs="Arial" w:eastAsia="Arial" w:hAnsi="Arial"/>
          <w:color w:val="000000"/>
          <w:sz w:val="20"/>
          <w:szCs w:val="20"/>
        </w:rPr>
        <w:t xml:space="preserve">3. Floating latest: /v1/bundle.js — always latest v1 minor — recommended for bug fixes/security patches</w:t>
      </w:r>
    </w:p>
    <w:p>
      <w:pPr>
        <w:spacing w:after="40" w:before="40"/>
      </w:pPr>
      <w:r>
        <w:rPr>
          <w:rFonts w:ascii="Arial" w:cs="Arial" w:eastAsia="Arial" w:hAnsi="Arial"/>
          <w:color w:val="000000"/>
          <w:sz w:val="20"/>
          <w:szCs w:val="20"/>
        </w:rPr>
        <w:t xml:space="preserve">4. Backward compatibility: never remove form fields or API endpoints that old SDK versions depend on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Configuration:</w:t>
      </w:r>
    </w:p>
    <w:p>
      <w:pPr>
        <w:spacing w:after="40" w:before="40"/>
      </w:pPr>
      <w:r>
        <w:rPr>
          <w:rFonts w:ascii="Arial" w:cs="Arial" w:eastAsia="Arial" w:hAnsi="Arial"/>
          <w:color w:val="000000"/>
          <w:sz w:val="20"/>
          <w:szCs w:val="20"/>
        </w:rPr>
        <w:t xml:space="preserve">window.DeeptaSDK = { universityId: "nit-ap", apiKey: "...", theme: { primaryColor: "#003366" } }</w:t>
      </w:r>
    </w:p>
    <w:p>
      <w:pPr>
        <w:spacing w:after="40" w:before="40"/>
      </w:pPr>
      <w:r>
        <w:rPr>
          <w:rFonts w:ascii="Arial" w:cs="Arial" w:eastAsia="Arial" w:hAnsi="Arial"/>
          <w:color w:val="000000"/>
          <w:sz w:val="20"/>
          <w:szCs w:val="20"/>
        </w:rPr>
        <w:t xml:space="preserve">// Or data- attributes on the script tag</w:t>
      </w:r>
    </w:p>
    <w:p>
      <w:pPr>
        <w:spacing w:after="40" w:before="40"/>
      </w:pPr>
      <w:r>
        <w:rPr>
          <w:rFonts w:ascii="Arial" w:cs="Arial" w:eastAsia="Arial" w:hAnsi="Arial"/>
          <w:color w:val="000000"/>
          <w:sz w:val="20"/>
          <w:szCs w:val="20"/>
        </w:rPr>
        <w:t xml:space="preserve">SDK reads config before init.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Lifecycle:</w:t>
      </w:r>
    </w:p>
    <w:p>
      <w:pPr>
        <w:spacing w:after="40" w:before="40"/>
      </w:pPr>
      <w:r>
        <w:rPr>
          <w:rFonts w:ascii="Arial" w:cs="Arial" w:eastAsia="Arial" w:hAnsi="Arial"/>
          <w:color w:val="000000"/>
          <w:sz w:val="20"/>
          <w:szCs w:val="20"/>
        </w:rPr>
        <w:t xml:space="preserve">1. SDK loads → reads config → initializes tracking</w:t>
      </w:r>
    </w:p>
    <w:p>
      <w:pPr>
        <w:spacing w:after="40" w:before="40"/>
      </w:pPr>
      <w:r>
        <w:rPr>
          <w:rFonts w:ascii="Arial" w:cs="Arial" w:eastAsia="Arial" w:hAnsi="Arial"/>
          <w:color w:val="000000"/>
          <w:sz w:val="20"/>
          <w:szCs w:val="20"/>
        </w:rPr>
        <w:t xml:space="preserve">2. User navigates to form section → SDK renders form (lazy, after IntersectionObserver fires)</w:t>
      </w:r>
    </w:p>
    <w:p>
      <w:pPr>
        <w:spacing w:after="40" w:before="40"/>
      </w:pPr>
      <w:r>
        <w:rPr>
          <w:rFonts w:ascii="Arial" w:cs="Arial" w:eastAsia="Arial" w:hAnsi="Arial"/>
          <w:color w:val="000000"/>
          <w:sz w:val="20"/>
          <w:szCs w:val="20"/>
        </w:rPr>
        <w:t xml:space="preserve">3. User fills form → SDK validates client-side → submits to Deepta AI API → shows success</w:t>
      </w:r>
    </w:p>
    <w:p>
      <w:pPr>
        <w:spacing w:after="40" w:before="40"/>
      </w:pPr>
      <w:r>
        <w:rPr>
          <w:rFonts w:ascii="Arial" w:cs="Arial" w:eastAsia="Arial" w:hAnsi="Arial"/>
          <w:color w:val="000000"/>
          <w:sz w:val="20"/>
          <w:szCs w:val="20"/>
        </w:rPr>
        <w:t xml:space="preserve">4. Tracking events: form_viewed, field_filled, form_submitted, form_abandoned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Go backend: your embeddable JS endpoint /sdk/v1/{tenantID}/bundle.js dynamically injects tenant-specific config into the bundle at build time or runtime (using template substitution or a config endpoint loaded by the SDK).</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the Deepta AI embeddable JS SDK:</w:t>
      </w:r>
    </w:p>
    <w:p>
      <w:pPr>
        <w:spacing w:after="40" w:before="40"/>
      </w:pPr>
      <w:r>
        <w:rPr>
          <w:rFonts w:ascii="Arial" w:cs="Arial" w:eastAsia="Arial" w:hAnsi="Arial"/>
          <w:color w:val="000000"/>
          <w:sz w:val="20"/>
          <w:szCs w:val="20"/>
        </w:rPr>
        <w:t xml:space="preserve">SDK core (TypeScript/JavaScript):</w:t>
      </w:r>
    </w:p>
    <w:p>
      <w:pPr>
        <w:spacing w:after="40" w:before="40"/>
      </w:pPr>
      <w:r>
        <w:rPr>
          <w:rFonts w:ascii="Arial" w:cs="Arial" w:eastAsia="Arial" w:hAnsi="Arial"/>
          <w:color w:val="000000"/>
          <w:sz w:val="20"/>
          <w:szCs w:val="20"/>
        </w:rPr>
        <w:t xml:space="preserve">- Init: reads data-university-id from script tag, fetches university config from /api/configs/{id}</w:t>
      </w:r>
    </w:p>
    <w:p>
      <w:pPr>
        <w:spacing w:after="40" w:before="40"/>
      </w:pPr>
      <w:r>
        <w:rPr>
          <w:rFonts w:ascii="Arial" w:cs="Arial" w:eastAsia="Arial" w:hAnsi="Arial"/>
          <w:color w:val="000000"/>
          <w:sz w:val="20"/>
          <w:szCs w:val="20"/>
        </w:rPr>
        <w:t xml:space="preserve">- Lazy form rendering: render only when container element enters viewport (IntersectionObserver)</w:t>
      </w:r>
    </w:p>
    <w:p>
      <w:pPr>
        <w:spacing w:after="40" w:before="40"/>
      </w:pPr>
      <w:r>
        <w:rPr>
          <w:rFonts w:ascii="Arial" w:cs="Arial" w:eastAsia="Arial" w:hAnsi="Arial"/>
          <w:color w:val="000000"/>
          <w:sz w:val="20"/>
          <w:szCs w:val="20"/>
        </w:rPr>
        <w:t xml:space="preserve">- Shadow DOM: attach shadow root to container element; render form inside</w:t>
      </w:r>
    </w:p>
    <w:p>
      <w:pPr>
        <w:spacing w:after="40" w:before="40"/>
      </w:pPr>
      <w:r>
        <w:rPr>
          <w:rFonts w:ascii="Arial" w:cs="Arial" w:eastAsia="Arial" w:hAnsi="Arial"/>
          <w:color w:val="000000"/>
          <w:sz w:val="20"/>
          <w:szCs w:val="20"/>
        </w:rPr>
        <w:t xml:space="preserve">- Event tracking: track form_viewed, field_focused, field_blurred, form_submitted with timestamp and session ID</w:t>
      </w:r>
    </w:p>
    <w:p>
      <w:pPr>
        <w:spacing w:after="40" w:before="40"/>
      </w:pPr>
      <w:r>
        <w:rPr>
          <w:rFonts w:ascii="Arial" w:cs="Arial" w:eastAsia="Arial" w:hAnsi="Arial"/>
          <w:color w:val="000000"/>
          <w:sz w:val="20"/>
          <w:szCs w:val="20"/>
        </w:rPr>
        <w:t xml:space="preserve">- Submit: validate client-side (required fields, email format), POST to /api/v1/applications with university API key in header</w:t>
      </w:r>
    </w:p>
    <w:p>
      <w:pPr>
        <w:spacing w:after="40" w:before="40"/>
      </w:pPr>
      <w:r>
        <w:rPr>
          <w:rFonts w:ascii="Arial" w:cs="Arial" w:eastAsia="Arial" w:hAnsi="Arial"/>
          <w:color w:val="000000"/>
          <w:sz w:val="20"/>
          <w:szCs w:val="20"/>
        </w:rPr>
        <w:t xml:space="preserve">- Error handling: network errors → show retry, validation errors → inline field errors, success → redirect/callback</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Backend (Go):</w:t>
      </w:r>
    </w:p>
    <w:p>
      <w:pPr>
        <w:spacing w:after="40" w:before="40"/>
      </w:pPr>
      <w:r>
        <w:rPr>
          <w:rFonts w:ascii="Arial" w:cs="Arial" w:eastAsia="Arial" w:hAnsi="Arial"/>
          <w:color w:val="000000"/>
          <w:sz w:val="20"/>
          <w:szCs w:val="20"/>
        </w:rPr>
        <w:t xml:space="preserve">- GET /sdk/v1/bundle.js: serve bundle with 7-day cache, ETag; inject tenant config via Service Worker or dynamic inject</w:t>
      </w:r>
    </w:p>
    <w:p>
      <w:pPr>
        <w:spacing w:after="40" w:before="40"/>
      </w:pPr>
      <w:r>
        <w:rPr>
          <w:rFonts w:ascii="Arial" w:cs="Arial" w:eastAsia="Arial" w:hAnsi="Arial"/>
          <w:color w:val="000000"/>
          <w:sz w:val="20"/>
          <w:szCs w:val="20"/>
        </w:rPr>
        <w:t xml:space="preserve">- POST /sdk/v1/events: batch collect tracking events; write to Kafka</w:t>
      </w:r>
    </w:p>
    <w:p>
      <w:pPr>
        <w:spacing w:after="40" w:before="40"/>
      </w:pPr>
      <w:r>
        <w:rPr>
          <w:rFonts w:ascii="Arial" w:cs="Arial" w:eastAsia="Arial" w:hAnsi="Arial"/>
          <w:color w:val="000000"/>
          <w:sz w:val="20"/>
          <w:szCs w:val="20"/>
        </w:rPr>
        <w:t xml:space="preserve">- CORS: allow only registered university domains (compare Origin header against university.allowed_domains)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Test: set up a mock university webpage and verify SDK loads without polluting global scope, form renders in shadow DOM, events are tracked, CORS blocks unauthorized origins</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How do you handle version upgrades without breaking university websites that are already using your SDK?</w:t>
      </w:r>
    </w:p>
    <w:p>
      <w:pPr>
        <w:pStyle w:val="ListParagraph"/>
        <w:numPr>
          <w:ilvl w:val="0"/>
          <w:numId w:val="2"/>
        </w:numPr>
        <w:spacing w:after="40" w:before="40"/>
      </w:pPr>
      <w:r>
        <w:rPr>
          <w:rFonts w:ascii="Arial" w:cs="Arial" w:eastAsia="Arial" w:hAnsi="Arial"/>
          <w:color w:val="000000"/>
          <w:sz w:val="20"/>
          <w:szCs w:val="20"/>
        </w:rPr>
        <w:t xml:space="preserve">What is a "subresource integrity" hash (SRI) and why would a security-conscious university require it? How does it conflict with dynamic bundle generation?</w:t>
      </w:r>
    </w:p>
    <w:p>
      <w:pPr>
        <w:pStyle w:val="ListParagraph"/>
        <w:numPr>
          <w:ilvl w:val="0"/>
          <w:numId w:val="2"/>
        </w:numPr>
        <w:spacing w:after="40" w:before="40"/>
      </w:pPr>
      <w:r>
        <w:rPr>
          <w:rFonts w:ascii="Arial" w:cs="Arial" w:eastAsia="Arial" w:hAnsi="Arial"/>
          <w:color w:val="000000"/>
          <w:sz w:val="20"/>
          <w:szCs w:val="20"/>
        </w:rPr>
        <w:t xml:space="preserve">How do you handle a university's strict Content Security Policy (CSP) that blocks inline scripts and unknown src domains?</w:t>
      </w:r>
    </w:p>
    <w:p>
      <w:pPr>
        <w:pStyle w:val="ListParagraph"/>
        <w:numPr>
          <w:ilvl w:val="0"/>
          <w:numId w:val="2"/>
        </w:numPr>
        <w:spacing w:after="40" w:before="40"/>
      </w:pPr>
      <w:r>
        <w:rPr>
          <w:rFonts w:ascii="Arial" w:cs="Arial" w:eastAsia="Arial" w:hAnsi="Arial"/>
          <w:color w:val="000000"/>
          <w:sz w:val="20"/>
          <w:szCs w:val="20"/>
        </w:rPr>
        <w:t xml:space="preserve">CURVEBALL: A university's IT team discovers that your SDK is sending all keystrokes from the application form to a third-party analytics endpoint (you added Segment for analytics last week). The university's legal team sends a GDPR compliance notice. How do you respond architecturally and what changes do you make to the SDK?</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8B0000"/>
          <w:sz w:val="22"/>
          <w:szCs w:val="22"/>
        </w:rPr>
        <w:t xml:space="preserve">[P]  </w:t>
      </w:r>
      <w:r>
        <w:rPr>
          <w:rFonts w:ascii="Arial" w:cs="Arial" w:eastAsia="Arial" w:hAnsi="Arial"/>
          <w:color w:val="888888"/>
          <w:sz w:val="20"/>
          <w:szCs w:val="20"/>
        </w:rPr>
        <w:t xml:space="preserve">Backend Architecture  ›  </w:t>
      </w:r>
      <w:r>
        <w:rPr>
          <w:rFonts w:ascii="Arial" w:cs="Arial" w:eastAsia="Arial" w:hAnsi="Arial"/>
          <w:b/>
          <w:bCs/>
          <w:color w:val="1B2A4A"/>
          <w:sz w:val="20"/>
          <w:szCs w:val="20"/>
        </w:rPr>
        <w:t xml:space="preserve">Design: Idempotent Payment System</w:t>
      </w:r>
      <w:r>
        <w:rPr>
          <w:rFonts w:ascii="Arial" w:cs="Arial" w:eastAsia="Arial" w:hAnsi="Arial"/>
          <w:color w:val="888888"/>
          <w:sz w:val="18"/>
          <w:szCs w:val="18"/>
        </w:rPr>
        <w:t xml:space="preserve">    #48</w:t>
      </w:r>
    </w:p>
    <w:p>
      <w:pPr>
        <w:spacing w:after="20" w:before="40"/>
      </w:pPr>
    </w:p>
    <w:p>
      <w:r>
        <w:rPr>
          <w:rFonts w:ascii="Arial" w:cs="Arial" w:eastAsia="Arial" w:hAnsi="Arial"/>
          <w:b/>
          <w:bCs/>
          <w:color w:val="8B0000"/>
          <w:sz w:val="24"/>
          <w:szCs w:val="24"/>
        </w:rPr>
        <w:t xml:space="preserve">Q:  </w:t>
      </w:r>
      <w:r>
        <w:rPr>
          <w:rFonts w:ascii="Arial" w:cs="Arial" w:eastAsia="Arial" w:hAnsi="Arial"/>
          <w:b/>
          <w:bCs/>
          <w:color w:val="000000"/>
          <w:sz w:val="24"/>
          <w:szCs w:val="24"/>
        </w:rPr>
        <w:t xml:space="preserve">Design an idempotent payment processing system for a fintech context. How do you guarantee exactly-once processing despite retries, network failures, and distributed system failures?</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This tests principal-level distributed systems knowledge directly applicable to your PayGuard AI fraud detection domain and future fintech work.</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Core challenge: payment operations are non-idempotent by nature (charging a card twice = double charge). Clients must retry on timeout (they don't know if the charge succeeded). The system must charge exactly once.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Idempotency Key mechanism:</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1. Client generates a unique idempotency_key (UUID v4) per payment attempt.</w:t>
      </w:r>
    </w:p>
    <w:p>
      <w:pPr>
        <w:spacing w:after="40" w:before="40"/>
      </w:pPr>
      <w:r>
        <w:rPr>
          <w:rFonts w:ascii="Arial" w:cs="Arial" w:eastAsia="Arial" w:hAnsi="Arial"/>
          <w:color w:val="000000"/>
          <w:sz w:val="20"/>
          <w:szCs w:val="20"/>
        </w:rPr>
        <w:t xml:space="preserve">2. Client sends: POST /payments with Idempotency-Key: {key} header.</w:t>
      </w:r>
    </w:p>
    <w:p>
      <w:pPr>
        <w:spacing w:after="40" w:before="40"/>
      </w:pPr>
      <w:r>
        <w:rPr>
          <w:rFonts w:ascii="Arial" w:cs="Arial" w:eastAsia="Arial" w:hAnsi="Arial"/>
          <w:color w:val="000000"/>
          <w:sz w:val="20"/>
          <w:szCs w:val="20"/>
        </w:rPr>
        <w:t xml:space="preserve">3. Server atomically: </w:t>
      </w:r>
    </w:p>
    <w:p>
      <w:pPr>
        <w:spacing w:after="40" w:before="40"/>
      </w:pPr>
      <w:r>
        <w:rPr>
          <w:rFonts w:ascii="Arial" w:cs="Arial" w:eastAsia="Arial" w:hAnsi="Arial"/>
          <w:color w:val="000000"/>
          <w:sz w:val="20"/>
          <w:szCs w:val="20"/>
        </w:rPr>
        <w:t xml:space="preserve">   a. Try to INSERT idempotency_keys (key, status=processing) ON CONFLICT DO NOTHING</w:t>
      </w:r>
    </w:p>
    <w:p>
      <w:pPr>
        <w:spacing w:after="40" w:before="40"/>
      </w:pPr>
      <w:r>
        <w:rPr>
          <w:rFonts w:ascii="Arial" w:cs="Arial" w:eastAsia="Arial" w:hAnsi="Arial"/>
          <w:color w:val="000000"/>
          <w:sz w:val="20"/>
          <w:szCs w:val="20"/>
        </w:rPr>
        <w:t xml:space="preserve">   b. If inserted (new key): process payment</w:t>
      </w:r>
    </w:p>
    <w:p>
      <w:pPr>
        <w:spacing w:after="40" w:before="40"/>
      </w:pPr>
      <w:r>
        <w:rPr>
          <w:rFonts w:ascii="Arial" w:cs="Arial" w:eastAsia="Arial" w:hAnsi="Arial"/>
          <w:color w:val="000000"/>
          <w:sz w:val="20"/>
          <w:szCs w:val="20"/>
        </w:rPr>
        <w:t xml:space="preserve">   c. If conflict (duplicate): return stored result for that key</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Idempotency storage schema:</w:t>
      </w:r>
    </w:p>
    <w:p>
      <w:pPr>
        <w:spacing w:after="40" w:before="40"/>
      </w:pPr>
      <w:r>
        <w:rPr>
          <w:rFonts w:ascii="Arial" w:cs="Arial" w:eastAsia="Arial" w:hAnsi="Arial"/>
          <w:color w:val="000000"/>
          <w:sz w:val="20"/>
          <w:szCs w:val="20"/>
        </w:rPr>
        <w:t xml:space="preserve">CREATE TABLE idempotency_keys (</w:t>
      </w:r>
    </w:p>
    <w:p>
      <w:pPr>
        <w:spacing w:after="40" w:before="40"/>
      </w:pPr>
      <w:r>
        <w:rPr>
          <w:rFonts w:ascii="Arial" w:cs="Arial" w:eastAsia="Arial" w:hAnsi="Arial"/>
          <w:color w:val="000000"/>
          <w:sz w:val="20"/>
          <w:szCs w:val="20"/>
        </w:rPr>
        <w:t xml:space="preserve">    key           VARCHAR(64) PRIMARY KEY,</w:t>
      </w:r>
    </w:p>
    <w:p>
      <w:pPr>
        <w:spacing w:after="40" w:before="40"/>
      </w:pPr>
      <w:r>
        <w:rPr>
          <w:rFonts w:ascii="Arial" w:cs="Arial" w:eastAsia="Arial" w:hAnsi="Arial"/>
          <w:color w:val="000000"/>
          <w:sz w:val="20"/>
          <w:szCs w:val="20"/>
        </w:rPr>
        <w:t xml:space="preserve">    status        TEXT NOT NULL,  -- 'processing', 'completed', 'failed'</w:t>
      </w:r>
    </w:p>
    <w:p>
      <w:pPr>
        <w:spacing w:after="40" w:before="40"/>
      </w:pPr>
      <w:r>
        <w:rPr>
          <w:rFonts w:ascii="Arial" w:cs="Arial" w:eastAsia="Arial" w:hAnsi="Arial"/>
          <w:color w:val="000000"/>
          <w:sz w:val="20"/>
          <w:szCs w:val="20"/>
        </w:rPr>
        <w:t xml:space="preserve">    request_hash  BYTEA NOT NULL,  -- hash of request body; reject if same key + different body</w:t>
      </w:r>
    </w:p>
    <w:p>
      <w:pPr>
        <w:spacing w:after="40" w:before="40"/>
      </w:pPr>
      <w:r>
        <w:rPr>
          <w:rFonts w:ascii="Arial" w:cs="Arial" w:eastAsia="Arial" w:hAnsi="Arial"/>
          <w:color w:val="000000"/>
          <w:sz w:val="20"/>
          <w:szCs w:val="20"/>
        </w:rPr>
        <w:t xml:space="preserve">    response_body JSONB,</w:t>
      </w:r>
    </w:p>
    <w:p>
      <w:pPr>
        <w:spacing w:after="40" w:before="40"/>
      </w:pPr>
      <w:r>
        <w:rPr>
          <w:rFonts w:ascii="Arial" w:cs="Arial" w:eastAsia="Arial" w:hAnsi="Arial"/>
          <w:color w:val="000000"/>
          <w:sz w:val="20"/>
          <w:szCs w:val="20"/>
        </w:rPr>
        <w:t xml:space="preserve">    created_at    TIMESTAMPTZ DEFAULT NOW(),</w:t>
      </w:r>
    </w:p>
    <w:p>
      <w:pPr>
        <w:spacing w:after="40" w:before="40"/>
      </w:pPr>
      <w:r>
        <w:rPr>
          <w:rFonts w:ascii="Arial" w:cs="Arial" w:eastAsia="Arial" w:hAnsi="Arial"/>
          <w:color w:val="000000"/>
          <w:sz w:val="20"/>
          <w:szCs w:val="20"/>
        </w:rPr>
        <w:t xml:space="preserve">    expires_at    TIMESTAMPTZ DEFAULT NOW() + INTERVAL '24 hours'</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Handling the "processing" state race:</w:t>
      </w:r>
    </w:p>
    <w:p>
      <w:pPr>
        <w:spacing w:after="40" w:before="40"/>
      </w:pPr>
      <w:r>
        <w:rPr>
          <w:rFonts w:ascii="Arial" w:cs="Arial" w:eastAsia="Arial" w:hAnsi="Arial"/>
          <w:color w:val="000000"/>
          <w:sz w:val="20"/>
          <w:szCs w:val="20"/>
        </w:rPr>
        <w:t xml:space="preserve">If the original request is still processing (status=processing) and a retry arrives:</w:t>
      </w:r>
    </w:p>
    <w:p>
      <w:pPr>
        <w:spacing w:after="40" w:before="40"/>
      </w:pPr>
      <w:r>
        <w:rPr>
          <w:rFonts w:ascii="Arial" w:cs="Arial" w:eastAsia="Arial" w:hAnsi="Arial"/>
          <w:color w:val="000000"/>
          <w:sz w:val="20"/>
          <w:szCs w:val="20"/>
        </w:rPr>
        <w:t xml:space="preserve">- Return 202 Accepted with "payment is being processed; check status at GET /payments/{id}"</w:t>
      </w:r>
    </w:p>
    <w:p>
      <w:pPr>
        <w:spacing w:after="40" w:before="40"/>
      </w:pPr>
      <w:r>
        <w:rPr>
          <w:rFonts w:ascii="Arial" w:cs="Arial" w:eastAsia="Arial" w:hAnsi="Arial"/>
          <w:color w:val="000000"/>
          <w:sz w:val="20"/>
          <w:szCs w:val="20"/>
        </w:rPr>
        <w:t xml:space="preserve">- OR: block until original completes (polling with timeout)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Request fingerprinting:</w:t>
      </w:r>
    </w:p>
    <w:p>
      <w:pPr>
        <w:spacing w:after="40" w:before="40"/>
      </w:pPr>
      <w:r>
        <w:rPr>
          <w:rFonts w:ascii="Arial" w:cs="Arial" w:eastAsia="Arial" w:hAnsi="Arial"/>
          <w:color w:val="000000"/>
          <w:sz w:val="20"/>
          <w:szCs w:val="20"/>
        </w:rPr>
        <w:t xml:space="preserve">Same key + different body = error (client bug). Hash the request body and compare. Prevents accidentally sending two different payments with the same idempotency key.</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Atomic charge + record:</w:t>
      </w:r>
    </w:p>
    <w:p>
      <w:pPr>
        <w:spacing w:after="40" w:before="40"/>
      </w:pPr>
      <w:r>
        <w:rPr>
          <w:rFonts w:ascii="Arial" w:cs="Arial" w:eastAsia="Arial" w:hAnsi="Arial"/>
          <w:color w:val="000000"/>
          <w:sz w:val="20"/>
          <w:szCs w:val="20"/>
        </w:rPr>
        <w:t xml:space="preserve">BEGIN;</w:t>
      </w:r>
    </w:p>
    <w:p>
      <w:pPr>
        <w:spacing w:after="40" w:before="40"/>
      </w:pPr>
      <w:r>
        <w:rPr>
          <w:rFonts w:ascii="Arial" w:cs="Arial" w:eastAsia="Arial" w:hAnsi="Arial"/>
          <w:color w:val="000000"/>
          <w:sz w:val="20"/>
          <w:szCs w:val="20"/>
        </w:rPr>
        <w:t xml:space="preserve">INSERT INTO idempotency_keys (key, status, request_hash) VALUES (..., 'processing', ...);</w:t>
      </w:r>
    </w:p>
    <w:p>
      <w:pPr>
        <w:spacing w:after="40" w:before="40"/>
      </w:pPr>
      <w:r>
        <w:rPr>
          <w:rFonts w:ascii="Arial" w:cs="Arial" w:eastAsia="Arial" w:hAnsi="Arial"/>
          <w:color w:val="000000"/>
          <w:sz w:val="20"/>
          <w:szCs w:val="20"/>
        </w:rPr>
        <w:t xml:space="preserve">-- If above fails (duplicate key): ROLLBACK, return existing result</w:t>
      </w:r>
    </w:p>
    <w:p>
      <w:pPr>
        <w:spacing w:after="40" w:before="40"/>
      </w:pPr>
      <w:r>
        <w:rPr>
          <w:rFonts w:ascii="Arial" w:cs="Arial" w:eastAsia="Arial" w:hAnsi="Arial"/>
          <w:color w:val="000000"/>
          <w:sz w:val="20"/>
          <w:szCs w:val="20"/>
        </w:rPr>
        <w:t xml:space="preserve">result = charge_payment_provider(amount, card_token);  -- NOT in transaction (external call)</w:t>
      </w:r>
    </w:p>
    <w:p>
      <w:pPr>
        <w:spacing w:after="40" w:before="40"/>
      </w:pPr>
      <w:r>
        <w:rPr>
          <w:rFonts w:ascii="Arial" w:cs="Arial" w:eastAsia="Arial" w:hAnsi="Arial"/>
          <w:color w:val="000000"/>
          <w:sz w:val="20"/>
          <w:szCs w:val="20"/>
        </w:rPr>
        <w:t xml:space="preserve">INSERT INTO payments (id, amount, status, ...) VALUES (...);</w:t>
      </w:r>
    </w:p>
    <w:p>
      <w:pPr>
        <w:spacing w:after="40" w:before="40"/>
      </w:pPr>
      <w:r>
        <w:rPr>
          <w:rFonts w:ascii="Arial" w:cs="Arial" w:eastAsia="Arial" w:hAnsi="Arial"/>
          <w:color w:val="000000"/>
          <w:sz w:val="20"/>
          <w:szCs w:val="20"/>
        </w:rPr>
        <w:t xml:space="preserve">UPDATE idempotency_keys SET status='completed', response_body=... WHERE key=...;</w:t>
      </w:r>
    </w:p>
    <w:p>
      <w:pPr>
        <w:spacing w:after="40" w:before="40"/>
      </w:pPr>
      <w:r>
        <w:rPr>
          <w:rFonts w:ascii="Arial" w:cs="Arial" w:eastAsia="Arial" w:hAnsi="Arial"/>
          <w:color w:val="000000"/>
          <w:sz w:val="20"/>
          <w:szCs w:val="20"/>
        </w:rPr>
        <w:t xml:space="preserve">COMMIT;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Problem: external payment API call (Stripe, Razorpay) is outside the transaction. If it succeeds but our DB commit fails → payment charged but not recorded. Solution: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Saga approach for payment:</w:t>
      </w:r>
    </w:p>
    <w:p>
      <w:pPr>
        <w:spacing w:after="40" w:before="40"/>
      </w:pPr>
      <w:r>
        <w:rPr>
          <w:rFonts w:ascii="Arial" w:cs="Arial" w:eastAsia="Arial" w:hAnsi="Arial"/>
          <w:color w:val="000000"/>
          <w:sz w:val="20"/>
          <w:szCs w:val="20"/>
        </w:rPr>
        <w:t xml:space="preserve">1. Create payment_attempt record (status=pending)</w:t>
      </w:r>
    </w:p>
    <w:p>
      <w:pPr>
        <w:spacing w:after="40" w:before="40"/>
      </w:pPr>
      <w:r>
        <w:rPr>
          <w:rFonts w:ascii="Arial" w:cs="Arial" w:eastAsia="Arial" w:hAnsi="Arial"/>
          <w:color w:val="000000"/>
          <w:sz w:val="20"/>
          <w:szCs w:val="20"/>
        </w:rPr>
        <w:t xml:space="preserve">2. Call payment provider (Stripe) with the payment_attempt.id as Stripe's idempotency key</w:t>
      </w:r>
    </w:p>
    <w:p>
      <w:pPr>
        <w:spacing w:after="40" w:before="40"/>
      </w:pPr>
      <w:r>
        <w:rPr>
          <w:rFonts w:ascii="Arial" w:cs="Arial" w:eastAsia="Arial" w:hAnsi="Arial"/>
          <w:color w:val="000000"/>
          <w:sz w:val="20"/>
          <w:szCs w:val="20"/>
        </w:rPr>
        <w:t xml:space="preserve">3. Record provider response (success/failure)</w:t>
      </w:r>
    </w:p>
    <w:p>
      <w:pPr>
        <w:spacing w:after="40" w:before="40"/>
      </w:pPr>
      <w:r>
        <w:rPr>
          <w:rFonts w:ascii="Arial" w:cs="Arial" w:eastAsia="Arial" w:hAnsi="Arial"/>
          <w:color w:val="000000"/>
          <w:sz w:val="20"/>
          <w:szCs w:val="20"/>
        </w:rPr>
        <w:t xml:space="preserve">4. Complete saga: update payment status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Stripe's own idempotency:</w:t>
      </w:r>
    </w:p>
    <w:p>
      <w:pPr>
        <w:spacing w:after="40" w:before="40"/>
      </w:pPr>
      <w:r>
        <w:rPr>
          <w:rFonts w:ascii="Arial" w:cs="Arial" w:eastAsia="Arial" w:hAnsi="Arial"/>
          <w:color w:val="000000"/>
          <w:sz w:val="20"/>
          <w:szCs w:val="20"/>
        </w:rPr>
        <w:t xml:space="preserve">Pass your idempotency_key to Stripe as their idempotency key. Stripe ensures the same key charges the card only once. This offloads the idempotency concern to the provider.</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Reconciliation:</w:t>
      </w:r>
    </w:p>
    <w:p>
      <w:pPr>
        <w:spacing w:after="40" w:before="40"/>
      </w:pPr>
      <w:r>
        <w:rPr>
          <w:rFonts w:ascii="Arial" w:cs="Arial" w:eastAsia="Arial" w:hAnsi="Arial"/>
          <w:color w:val="000000"/>
          <w:sz w:val="20"/>
          <w:szCs w:val="20"/>
        </w:rPr>
        <w:t xml:space="preserve">Background job checks for payments in status=pending older than 5 minutes → query Stripe for status → update local DB. Handles cases where our DB write failed after Stripe charge succeeded.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Exactly-once at-scale:</w:t>
      </w:r>
    </w:p>
    <w:p>
      <w:pPr>
        <w:spacing w:after="40" w:before="40"/>
      </w:pPr>
      <w:r>
        <w:rPr>
          <w:rFonts w:ascii="Arial" w:cs="Arial" w:eastAsia="Arial" w:hAnsi="Arial"/>
          <w:color w:val="000000"/>
          <w:sz w:val="20"/>
          <w:szCs w:val="20"/>
        </w:rPr>
        <w:t xml:space="preserve">For high-throughput payment systems: use distributed locking (Redis SETNX) as a fast path before DB insert. Reduces DB contention for the hot idempotency check path.</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PayGuard AI context: every fraud check result must be idempotent — if the same transaction is submitted twice (client retry), return the same fraud verdict without running the multi-agent analysis twice. Use the transaction's external ID as the idempotency key.</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Design and implement an idempotent payment processing system for PayGuard AI's fraud-checked payments:</w:t>
      </w:r>
    </w:p>
    <w:p>
      <w:pPr>
        <w:spacing w:after="40" w:before="40"/>
      </w:pPr>
      <w:r>
        <w:rPr>
          <w:rFonts w:ascii="Arial" w:cs="Arial" w:eastAsia="Arial" w:hAnsi="Arial"/>
          <w:color w:val="000000"/>
          <w:sz w:val="20"/>
          <w:szCs w:val="20"/>
        </w:rPr>
        <w:t xml:space="preserve">Components:</w:t>
      </w:r>
    </w:p>
    <w:p>
      <w:pPr>
        <w:spacing w:after="40" w:before="40"/>
      </w:pPr>
      <w:r>
        <w:rPr>
          <w:rFonts w:ascii="Arial" w:cs="Arial" w:eastAsia="Arial" w:hAnsi="Arial"/>
          <w:color w:val="000000"/>
          <w:sz w:val="20"/>
          <w:szCs w:val="20"/>
        </w:rPr>
        <w:t xml:space="preserve">1. Payment API (Go): POST /payments with Idempotency-Key header</w:t>
      </w:r>
    </w:p>
    <w:p>
      <w:pPr>
        <w:spacing w:after="40" w:before="40"/>
      </w:pPr>
      <w:r>
        <w:rPr>
          <w:rFonts w:ascii="Arial" w:cs="Arial" w:eastAsia="Arial" w:hAnsi="Arial"/>
          <w:color w:val="000000"/>
          <w:sz w:val="20"/>
          <w:szCs w:val="20"/>
        </w:rPr>
        <w:t xml:space="preserve">2. Idempotency Layer: PostgreSQL-backed; atomic INSERT ON CONFLICT; request fingerprinting</w:t>
      </w:r>
    </w:p>
    <w:p>
      <w:pPr>
        <w:spacing w:after="40" w:before="40"/>
      </w:pPr>
      <w:r>
        <w:rPr>
          <w:rFonts w:ascii="Arial" w:cs="Arial" w:eastAsia="Arial" w:hAnsi="Arial"/>
          <w:color w:val="000000"/>
          <w:sz w:val="20"/>
          <w:szCs w:val="20"/>
        </w:rPr>
        <w:t xml:space="preserve">3. Fraud Check Integration: before charging, call PayGuard AI fraud analysis (idempotent itself)</w:t>
      </w:r>
    </w:p>
    <w:p>
      <w:pPr>
        <w:spacing w:after="40" w:before="40"/>
      </w:pPr>
      <w:r>
        <w:rPr>
          <w:rFonts w:ascii="Arial" w:cs="Arial" w:eastAsia="Arial" w:hAnsi="Arial"/>
          <w:color w:val="000000"/>
          <w:sz w:val="20"/>
          <w:szCs w:val="20"/>
        </w:rPr>
        <w:t xml:space="preserve">4. Payment Provider: mock Stripe client with simulated latency and random failures</w:t>
      </w:r>
    </w:p>
    <w:p>
      <w:pPr>
        <w:spacing w:after="40" w:before="40"/>
      </w:pPr>
      <w:r>
        <w:rPr>
          <w:rFonts w:ascii="Arial" w:cs="Arial" w:eastAsia="Arial" w:hAnsi="Arial"/>
          <w:color w:val="000000"/>
          <w:sz w:val="20"/>
          <w:szCs w:val="20"/>
        </w:rPr>
        <w:t xml:space="preserve">5. Reconciliation Job: Go goroutine running every 5min; checks for stuck processing payments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Scenarios to handle:</w:t>
      </w:r>
    </w:p>
    <w:p>
      <w:pPr>
        <w:spacing w:after="40" w:before="40"/>
      </w:pPr>
      <w:r>
        <w:rPr>
          <w:rFonts w:ascii="Arial" w:cs="Arial" w:eastAsia="Arial" w:hAnsi="Arial"/>
          <w:color w:val="000000"/>
          <w:sz w:val="20"/>
          <w:szCs w:val="20"/>
        </w:rPr>
        <w:t xml:space="preserve">a) Happy path: charge succeeds, response stored, duplicate returns same response</w:t>
      </w:r>
    </w:p>
    <w:p>
      <w:pPr>
        <w:spacing w:after="40" w:before="40"/>
      </w:pPr>
      <w:r>
        <w:rPr>
          <w:rFonts w:ascii="Arial" w:cs="Arial" w:eastAsia="Arial" w:hAnsi="Arial"/>
          <w:color w:val="000000"/>
          <w:sz w:val="20"/>
          <w:szCs w:val="20"/>
        </w:rPr>
        <w:t xml:space="preserve">b) Charge succeeds, DB commit fails: reconciliation detects and updates status</w:t>
      </w:r>
    </w:p>
    <w:p>
      <w:pPr>
        <w:spacing w:after="40" w:before="40"/>
      </w:pPr>
      <w:r>
        <w:rPr>
          <w:rFonts w:ascii="Arial" w:cs="Arial" w:eastAsia="Arial" w:hAnsi="Arial"/>
          <w:color w:val="000000"/>
          <w:sz w:val="20"/>
          <w:szCs w:val="20"/>
        </w:rPr>
        <w:t xml:space="preserve">c) Charge fails (insufficient funds): store failure, duplicate returns same failure</w:t>
      </w:r>
    </w:p>
    <w:p>
      <w:pPr>
        <w:spacing w:after="40" w:before="40"/>
      </w:pPr>
      <w:r>
        <w:rPr>
          <w:rFonts w:ascii="Arial" w:cs="Arial" w:eastAsia="Arial" w:hAnsi="Arial"/>
          <w:color w:val="000000"/>
          <w:sz w:val="20"/>
          <w:szCs w:val="20"/>
        </w:rPr>
        <w:t xml:space="preserve">d) Request times out (client doesn't know if charge succeeded): 202 + status polling</w:t>
      </w:r>
    </w:p>
    <w:p>
      <w:pPr>
        <w:spacing w:after="40" w:before="40"/>
      </w:pPr>
      <w:r>
        <w:rPr>
          <w:rFonts w:ascii="Arial" w:cs="Arial" w:eastAsia="Arial" w:hAnsi="Arial"/>
          <w:color w:val="000000"/>
          <w:sz w:val="20"/>
          <w:szCs w:val="20"/>
        </w:rPr>
        <w:t xml:space="preserve">e) Same key, different amount: return 422 Conflict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Include: API spec, idempotency_keys table DDL, reconciliation algorithm, test cases for each scenario, metrics (duplicate_requests_total, reconciliation_fixes_total)</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is the "at-most-once" vs "at-least-once" vs "exactly-once" delivery guarantee? Which is achievable at the API layer?</w:t>
      </w:r>
    </w:p>
    <w:p>
      <w:pPr>
        <w:pStyle w:val="ListParagraph"/>
        <w:numPr>
          <w:ilvl w:val="0"/>
          <w:numId w:val="2"/>
        </w:numPr>
        <w:spacing w:after="40" w:before="40"/>
      </w:pPr>
      <w:r>
        <w:rPr>
          <w:rFonts w:ascii="Arial" w:cs="Arial" w:eastAsia="Arial" w:hAnsi="Arial"/>
          <w:color w:val="000000"/>
          <w:sz w:val="20"/>
          <w:szCs w:val="20"/>
        </w:rPr>
        <w:t xml:space="preserve">How does Stripe implement idempotency keys? What's their key expiry policy and what happens if the key expires during a long retry period?</w:t>
      </w:r>
    </w:p>
    <w:p>
      <w:pPr>
        <w:pStyle w:val="ListParagraph"/>
        <w:numPr>
          <w:ilvl w:val="0"/>
          <w:numId w:val="2"/>
        </w:numPr>
        <w:spacing w:after="40" w:before="40"/>
      </w:pPr>
      <w:r>
        <w:rPr>
          <w:rFonts w:ascii="Arial" w:cs="Arial" w:eastAsia="Arial" w:hAnsi="Arial"/>
          <w:color w:val="000000"/>
          <w:sz w:val="20"/>
          <w:szCs w:val="20"/>
        </w:rPr>
        <w:t xml:space="preserve">How do you handle idempotency for batch operations (charge 100 customers at once) where some succeed and some fail?</w:t>
      </w:r>
    </w:p>
    <w:p>
      <w:pPr>
        <w:pStyle w:val="ListParagraph"/>
        <w:numPr>
          <w:ilvl w:val="0"/>
          <w:numId w:val="2"/>
        </w:numPr>
        <w:spacing w:after="40" w:before="40"/>
      </w:pPr>
      <w:r>
        <w:rPr>
          <w:rFonts w:ascii="Arial" w:cs="Arial" w:eastAsia="Arial" w:hAnsi="Arial"/>
          <w:color w:val="000000"/>
          <w:sz w:val="20"/>
          <w:szCs w:val="20"/>
        </w:rPr>
        <w:t xml:space="preserve">CURVEBALL: A payment was processed, idempotency key is stored, response returned to client. Two hours later, the bank initiates a chargeback (dispute). Your system must issue a refund. But if you refund and the client retries the refund endpoint with the same idempotency key, it returns the original success response — NOT the refund. How do you model refunds in an idempotent system?</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8B0000"/>
          <w:sz w:val="22"/>
          <w:szCs w:val="22"/>
        </w:rPr>
        <w:t xml:space="preserve">[P]  </w:t>
      </w:r>
      <w:r>
        <w:rPr>
          <w:rFonts w:ascii="Arial" w:cs="Arial" w:eastAsia="Arial" w:hAnsi="Arial"/>
          <w:color w:val="888888"/>
          <w:sz w:val="20"/>
          <w:szCs w:val="20"/>
        </w:rPr>
        <w:t xml:space="preserve">Backend Architecture  ›  </w:t>
      </w:r>
      <w:r>
        <w:rPr>
          <w:rFonts w:ascii="Arial" w:cs="Arial" w:eastAsia="Arial" w:hAnsi="Arial"/>
          <w:b/>
          <w:bCs/>
          <w:color w:val="1B2A4A"/>
          <w:sz w:val="20"/>
          <w:szCs w:val="20"/>
        </w:rPr>
        <w:t xml:space="preserve">Design: gRPC Gateway with Auth &amp; Circuit Breaking</w:t>
      </w:r>
      <w:r>
        <w:rPr>
          <w:rFonts w:ascii="Arial" w:cs="Arial" w:eastAsia="Arial" w:hAnsi="Arial"/>
          <w:color w:val="888888"/>
          <w:sz w:val="18"/>
          <w:szCs w:val="18"/>
        </w:rPr>
        <w:t xml:space="preserve">    #49</w:t>
      </w:r>
    </w:p>
    <w:p>
      <w:pPr>
        <w:spacing w:after="20" w:before="40"/>
      </w:pPr>
    </w:p>
    <w:p>
      <w:r>
        <w:rPr>
          <w:rFonts w:ascii="Arial" w:cs="Arial" w:eastAsia="Arial" w:hAnsi="Arial"/>
          <w:b/>
          <w:bCs/>
          <w:color w:val="8B0000"/>
          <w:sz w:val="24"/>
          <w:szCs w:val="24"/>
        </w:rPr>
        <w:t xml:space="preserve">Q:  </w:t>
      </w:r>
      <w:r>
        <w:rPr>
          <w:rFonts w:ascii="Arial" w:cs="Arial" w:eastAsia="Arial" w:hAnsi="Arial"/>
          <w:b/>
          <w:bCs/>
          <w:color w:val="000000"/>
          <w:sz w:val="24"/>
          <w:szCs w:val="24"/>
        </w:rPr>
        <w:t xml:space="preserve">Design a production gRPC API gateway that handles authentication, authorization, circuit breaking, rate limiting, and observability for Deepta AI's internal microservices.</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A gRPC gateway (similar to Envoy, grpc-gateway, or Kong for gRPC) sits between clients and backend services, providing cross-cutting concerns without polluting service code.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Architecture: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External clients (embeddable JS, admin dashboard) → REST/GraphQL → gRPC Gateway → gRPC Microservices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The gateway:</w:t>
      </w:r>
    </w:p>
    <w:p>
      <w:pPr>
        <w:spacing w:after="40" w:before="40"/>
      </w:pPr>
      <w:r>
        <w:rPr>
          <w:rFonts w:ascii="Arial" w:cs="Arial" w:eastAsia="Arial" w:hAnsi="Arial"/>
          <w:color w:val="000000"/>
          <w:sz w:val="20"/>
          <w:szCs w:val="20"/>
        </w:rPr>
        <w:t xml:space="preserve">1. Translates REST/GraphQL → gRPC (using grpc-gateway or manual transcoding)</w:t>
      </w:r>
    </w:p>
    <w:p>
      <w:pPr>
        <w:spacing w:after="40" w:before="40"/>
      </w:pPr>
      <w:r>
        <w:rPr>
          <w:rFonts w:ascii="Arial" w:cs="Arial" w:eastAsia="Arial" w:hAnsi="Arial"/>
          <w:color w:val="000000"/>
          <w:sz w:val="20"/>
          <w:szCs w:val="20"/>
        </w:rPr>
        <w:t xml:space="preserve">2. Handles auth (validates JWT, extracts claims)</w:t>
      </w:r>
    </w:p>
    <w:p>
      <w:pPr>
        <w:spacing w:after="40" w:before="40"/>
      </w:pPr>
      <w:r>
        <w:rPr>
          <w:rFonts w:ascii="Arial" w:cs="Arial" w:eastAsia="Arial" w:hAnsi="Arial"/>
          <w:color w:val="000000"/>
          <w:sz w:val="20"/>
          <w:szCs w:val="20"/>
        </w:rPr>
        <w:t xml:space="preserve">3. Routes to correct upstream service</w:t>
      </w:r>
    </w:p>
    <w:p>
      <w:pPr>
        <w:spacing w:after="40" w:before="40"/>
      </w:pPr>
      <w:r>
        <w:rPr>
          <w:rFonts w:ascii="Arial" w:cs="Arial" w:eastAsia="Arial" w:hAnsi="Arial"/>
          <w:color w:val="000000"/>
          <w:sz w:val="20"/>
          <w:szCs w:val="20"/>
        </w:rPr>
        <w:t xml:space="preserve">4. Applies circuit breaker per upstream</w:t>
      </w:r>
    </w:p>
    <w:p>
      <w:pPr>
        <w:spacing w:after="40" w:before="40"/>
      </w:pPr>
      <w:r>
        <w:rPr>
          <w:rFonts w:ascii="Arial" w:cs="Arial" w:eastAsia="Arial" w:hAnsi="Arial"/>
          <w:color w:val="000000"/>
          <w:sz w:val="20"/>
          <w:szCs w:val="20"/>
        </w:rPr>
        <w:t xml:space="preserve">5. Rate limits per client/tenant</w:t>
      </w:r>
    </w:p>
    <w:p>
      <w:pPr>
        <w:spacing w:after="40" w:before="40"/>
      </w:pPr>
      <w:r>
        <w:rPr>
          <w:rFonts w:ascii="Arial" w:cs="Arial" w:eastAsia="Arial" w:hAnsi="Arial"/>
          <w:color w:val="000000"/>
          <w:sz w:val="20"/>
          <w:szCs w:val="20"/>
        </w:rPr>
        <w:t xml:space="preserve">6. Collects observability data</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Go implementation structure:</w:t>
      </w:r>
    </w:p>
    <w:p>
      <w:pPr>
        <w:spacing w:after="40" w:before="40"/>
      </w:pPr>
      <w:r>
        <w:rPr>
          <w:rFonts w:ascii="Arial" w:cs="Arial" w:eastAsia="Arial" w:hAnsi="Arial"/>
          <w:color w:val="000000"/>
          <w:sz w:val="20"/>
          <w:szCs w:val="20"/>
        </w:rPr>
        <w:t xml:space="preserve">type Gateway struct {</w:t>
      </w:r>
    </w:p>
    <w:p>
      <w:pPr>
        <w:spacing w:after="40" w:before="40"/>
      </w:pPr>
      <w:r>
        <w:rPr>
          <w:rFonts w:ascii="Arial" w:cs="Arial" w:eastAsia="Arial" w:hAnsi="Arial"/>
          <w:color w:val="000000"/>
          <w:sz w:val="20"/>
          <w:szCs w:val="20"/>
        </w:rPr>
        <w:t xml:space="preserve">    services   map[string]*ServiceConnection  // per-service gRPC connection pools</w:t>
      </w:r>
    </w:p>
    <w:p>
      <w:pPr>
        <w:spacing w:after="40" w:before="40"/>
      </w:pPr>
      <w:r>
        <w:rPr>
          <w:rFonts w:ascii="Arial" w:cs="Arial" w:eastAsia="Arial" w:hAnsi="Arial"/>
          <w:color w:val="000000"/>
          <w:sz w:val="20"/>
          <w:szCs w:val="20"/>
        </w:rPr>
        <w:t xml:space="preserve">    breakers   map[string]*CircuitBreaker      // per-service circuit breakers</w:t>
      </w:r>
    </w:p>
    <w:p>
      <w:pPr>
        <w:spacing w:after="40" w:before="40"/>
      </w:pPr>
      <w:r>
        <w:rPr>
          <w:rFonts w:ascii="Arial" w:cs="Arial" w:eastAsia="Arial" w:hAnsi="Arial"/>
          <w:color w:val="000000"/>
          <w:sz w:val="20"/>
          <w:szCs w:val="20"/>
        </w:rPr>
        <w:t xml:space="preserve">    rateLimiter *TenantRateLimiter</w:t>
      </w:r>
    </w:p>
    <w:p>
      <w:pPr>
        <w:spacing w:after="40" w:before="40"/>
      </w:pPr>
      <w:r>
        <w:rPr>
          <w:rFonts w:ascii="Arial" w:cs="Arial" w:eastAsia="Arial" w:hAnsi="Arial"/>
          <w:color w:val="000000"/>
          <w:sz w:val="20"/>
          <w:szCs w:val="20"/>
        </w:rPr>
        <w:t xml:space="preserve">    auth        *JWTValidator</w:t>
      </w:r>
    </w:p>
    <w:p>
      <w:pPr>
        <w:spacing w:after="40" w:before="40"/>
      </w:pPr>
      <w:r>
        <w:rPr>
          <w:rFonts w:ascii="Arial" w:cs="Arial" w:eastAsia="Arial" w:hAnsi="Arial"/>
          <w:color w:val="000000"/>
          <w:sz w:val="20"/>
          <w:szCs w:val="20"/>
        </w:rPr>
        <w:t xml:space="preserve">    tracer      trace.Tracer</w:t>
      </w:r>
    </w:p>
    <w:p>
      <w:pPr>
        <w:spacing w:after="40" w:before="40"/>
      </w:pPr>
      <w:r>
        <w:rPr>
          <w:rFonts w:ascii="Arial" w:cs="Arial" w:eastAsia="Arial" w:hAnsi="Arial"/>
          <w:color w:val="000000"/>
          <w:sz w:val="20"/>
          <w:szCs w:val="20"/>
        </w:rPr>
        <w:t xml:space="preserve">    metrics     *prometheus.Registry</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Authentication interceptor:</w:t>
      </w:r>
    </w:p>
    <w:p>
      <w:pPr>
        <w:spacing w:after="40" w:before="40"/>
      </w:pPr>
      <w:r>
        <w:rPr>
          <w:rFonts w:ascii="Arial" w:cs="Arial" w:eastAsia="Arial" w:hAnsi="Arial"/>
          <w:color w:val="000000"/>
          <w:sz w:val="20"/>
          <w:szCs w:val="20"/>
        </w:rPr>
        <w:t xml:space="preserve">func (g *Gateway) UnaryInterceptor(ctx context.Context, req interface{}, info *grpc.UnaryServerInfo, handler grpc.UnaryHandler) (interface{}, error) {</w:t>
      </w:r>
    </w:p>
    <w:p>
      <w:pPr>
        <w:spacing w:after="40" w:before="40"/>
      </w:pPr>
      <w:r>
        <w:rPr>
          <w:rFonts w:ascii="Arial" w:cs="Arial" w:eastAsia="Arial" w:hAnsi="Arial"/>
          <w:color w:val="000000"/>
          <w:sz w:val="20"/>
          <w:szCs w:val="20"/>
        </w:rPr>
        <w:t xml:space="preserve">    // 1. Extract JWT from metadata</w:t>
      </w:r>
    </w:p>
    <w:p>
      <w:pPr>
        <w:spacing w:after="40" w:before="40"/>
      </w:pPr>
      <w:r>
        <w:rPr>
          <w:rFonts w:ascii="Arial" w:cs="Arial" w:eastAsia="Arial" w:hAnsi="Arial"/>
          <w:color w:val="000000"/>
          <w:sz w:val="20"/>
          <w:szCs w:val="20"/>
        </w:rPr>
        <w:t xml:space="preserve">    md, _ := metadata.FromIncomingContext(ctx)</w:t>
      </w:r>
    </w:p>
    <w:p>
      <w:pPr>
        <w:spacing w:after="40" w:before="40"/>
      </w:pPr>
      <w:r>
        <w:rPr>
          <w:rFonts w:ascii="Arial" w:cs="Arial" w:eastAsia="Arial" w:hAnsi="Arial"/>
          <w:color w:val="000000"/>
          <w:sz w:val="20"/>
          <w:szCs w:val="20"/>
        </w:rPr>
        <w:t xml:space="preserve">    token := md.Get("authorization")[0]</w:t>
      </w:r>
    </w:p>
    <w:p>
      <w:pPr>
        <w:spacing w:after="40" w:before="40"/>
      </w:pPr>
      <w:r>
        <w:rPr>
          <w:rFonts w:ascii="Arial" w:cs="Arial" w:eastAsia="Arial" w:hAnsi="Arial"/>
          <w:color w:val="000000"/>
          <w:sz w:val="20"/>
          <w:szCs w:val="20"/>
        </w:rPr>
        <w:t xml:space="preserve">    </w:t>
      </w:r>
    </w:p>
    <w:p>
      <w:pPr>
        <w:spacing w:after="40" w:before="40"/>
      </w:pPr>
      <w:r>
        <w:rPr>
          <w:rFonts w:ascii="Arial" w:cs="Arial" w:eastAsia="Arial" w:hAnsi="Arial"/>
          <w:color w:val="000000"/>
          <w:sz w:val="20"/>
          <w:szCs w:val="20"/>
        </w:rPr>
        <w:t xml:space="preserve">    // 2. Validate JWT (check signature, expiry, issuer)</w:t>
      </w:r>
    </w:p>
    <w:p>
      <w:pPr>
        <w:spacing w:after="40" w:before="40"/>
      </w:pPr>
      <w:r>
        <w:rPr>
          <w:rFonts w:ascii="Arial" w:cs="Arial" w:eastAsia="Arial" w:hAnsi="Arial"/>
          <w:color w:val="000000"/>
          <w:sz w:val="20"/>
          <w:szCs w:val="20"/>
        </w:rPr>
        <w:t xml:space="preserve">    claims, err := g.auth.Validate(token)</w:t>
      </w:r>
    </w:p>
    <w:p>
      <w:pPr>
        <w:spacing w:after="40" w:before="40"/>
      </w:pPr>
      <w:r>
        <w:rPr>
          <w:rFonts w:ascii="Arial" w:cs="Arial" w:eastAsia="Arial" w:hAnsi="Arial"/>
          <w:color w:val="000000"/>
          <w:sz w:val="20"/>
          <w:szCs w:val="20"/>
        </w:rPr>
        <w:t xml:space="preserve">    if err != nil { return nil, status.Errorf(codes.Unauthenticated, "invalid token: %v", err) }</w:t>
      </w:r>
    </w:p>
    <w:p>
      <w:pPr>
        <w:spacing w:after="40" w:before="40"/>
      </w:pPr>
      <w:r>
        <w:rPr>
          <w:rFonts w:ascii="Arial" w:cs="Arial" w:eastAsia="Arial" w:hAnsi="Arial"/>
          <w:color w:val="000000"/>
          <w:sz w:val="20"/>
          <w:szCs w:val="20"/>
        </w:rPr>
        <w:t xml:space="preserve">    </w:t>
      </w:r>
    </w:p>
    <w:p>
      <w:pPr>
        <w:spacing w:after="40" w:before="40"/>
      </w:pPr>
      <w:r>
        <w:rPr>
          <w:rFonts w:ascii="Arial" w:cs="Arial" w:eastAsia="Arial" w:hAnsi="Arial"/>
          <w:color w:val="000000"/>
          <w:sz w:val="20"/>
          <w:szCs w:val="20"/>
        </w:rPr>
        <w:t xml:space="preserve">    // 3. Inject claims into context</w:t>
      </w:r>
    </w:p>
    <w:p>
      <w:pPr>
        <w:spacing w:after="40" w:before="40"/>
      </w:pPr>
      <w:r>
        <w:rPr>
          <w:rFonts w:ascii="Arial" w:cs="Arial" w:eastAsia="Arial" w:hAnsi="Arial"/>
          <w:color w:val="000000"/>
          <w:sz w:val="20"/>
          <w:szCs w:val="20"/>
        </w:rPr>
        <w:t xml:space="preserve">    ctx = context.WithValue(ctx, claimsKey{}, claims)</w:t>
      </w:r>
    </w:p>
    <w:p>
      <w:pPr>
        <w:spacing w:after="40" w:before="40"/>
      </w:pPr>
      <w:r>
        <w:rPr>
          <w:rFonts w:ascii="Arial" w:cs="Arial" w:eastAsia="Arial" w:hAnsi="Arial"/>
          <w:color w:val="000000"/>
          <w:sz w:val="20"/>
          <w:szCs w:val="20"/>
        </w:rPr>
        <w:t xml:space="preserve">    </w:t>
      </w:r>
    </w:p>
    <w:p>
      <w:pPr>
        <w:spacing w:after="40" w:before="40"/>
      </w:pPr>
      <w:r>
        <w:rPr>
          <w:rFonts w:ascii="Arial" w:cs="Arial" w:eastAsia="Arial" w:hAnsi="Arial"/>
          <w:color w:val="000000"/>
          <w:sz w:val="20"/>
          <w:szCs w:val="20"/>
        </w:rPr>
        <w:t xml:space="preserve">    // 4. Authorization (RBAC)</w:t>
      </w:r>
    </w:p>
    <w:p>
      <w:pPr>
        <w:spacing w:after="40" w:before="40"/>
      </w:pPr>
      <w:r>
        <w:rPr>
          <w:rFonts w:ascii="Arial" w:cs="Arial" w:eastAsia="Arial" w:hAnsi="Arial"/>
          <w:color w:val="000000"/>
          <w:sz w:val="20"/>
          <w:szCs w:val="20"/>
        </w:rPr>
        <w:t xml:space="preserve">    if !g.authorize(claims, info.FullMethod) {</w:t>
      </w:r>
    </w:p>
    <w:p>
      <w:pPr>
        <w:spacing w:after="40" w:before="40"/>
      </w:pPr>
      <w:r>
        <w:rPr>
          <w:rFonts w:ascii="Arial" w:cs="Arial" w:eastAsia="Arial" w:hAnsi="Arial"/>
          <w:color w:val="000000"/>
          <w:sz w:val="20"/>
          <w:szCs w:val="20"/>
        </w:rPr>
        <w:t xml:space="preserve">        return nil, status.Errorf(codes.PermissionDenied, "access denied")</w:t>
      </w:r>
    </w:p>
    <w:p>
      <w:pPr>
        <w:spacing w:after="40" w:before="40"/>
      </w:pPr>
      <w:r>
        <w:rPr>
          <w:rFonts w:ascii="Arial" w:cs="Arial" w:eastAsia="Arial" w:hAnsi="Arial"/>
          <w:color w:val="000000"/>
          <w:sz w:val="20"/>
          <w:szCs w:val="20"/>
        </w:rPr>
        <w:t xml:space="preserve">    }</w:t>
      </w:r>
    </w:p>
    <w:p>
      <w:pPr>
        <w:spacing w:after="40" w:before="40"/>
      </w:pPr>
      <w:r>
        <w:rPr>
          <w:rFonts w:ascii="Arial" w:cs="Arial" w:eastAsia="Arial" w:hAnsi="Arial"/>
          <w:color w:val="000000"/>
          <w:sz w:val="20"/>
          <w:szCs w:val="20"/>
        </w:rPr>
        <w:t xml:space="preserve">    return handler(ctx, req)</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Circuit breaker per upstream:</w:t>
      </w:r>
    </w:p>
    <w:p>
      <w:pPr>
        <w:spacing w:after="40" w:before="40"/>
      </w:pPr>
      <w:r>
        <w:rPr>
          <w:rFonts w:ascii="Arial" w:cs="Arial" w:eastAsia="Arial" w:hAnsi="Arial"/>
          <w:color w:val="000000"/>
          <w:sz w:val="20"/>
          <w:szCs w:val="20"/>
        </w:rPr>
        <w:t xml:space="preserve">func (g *Gateway) callWithBreaker(ctx context.Context, service string, fn func() (interface{}, error)) (interface{}, error) {</w:t>
      </w:r>
    </w:p>
    <w:p>
      <w:pPr>
        <w:spacing w:after="40" w:before="40"/>
      </w:pPr>
      <w:r>
        <w:rPr>
          <w:rFonts w:ascii="Arial" w:cs="Arial" w:eastAsia="Arial" w:hAnsi="Arial"/>
          <w:color w:val="000000"/>
          <w:sz w:val="20"/>
          <w:szCs w:val="20"/>
        </w:rPr>
        <w:t xml:space="preserve">    breaker := g.breakers[service]</w:t>
      </w:r>
    </w:p>
    <w:p>
      <w:pPr>
        <w:spacing w:after="40" w:before="40"/>
      </w:pPr>
      <w:r>
        <w:rPr>
          <w:rFonts w:ascii="Arial" w:cs="Arial" w:eastAsia="Arial" w:hAnsi="Arial"/>
          <w:color w:val="000000"/>
          <w:sz w:val="20"/>
          <w:szCs w:val="20"/>
        </w:rPr>
        <w:t xml:space="preserve">    return breaker.Execute(func() (interface{}, error) {</w:t>
      </w:r>
    </w:p>
    <w:p>
      <w:pPr>
        <w:spacing w:after="40" w:before="40"/>
      </w:pPr>
      <w:r>
        <w:rPr>
          <w:rFonts w:ascii="Arial" w:cs="Arial" w:eastAsia="Arial" w:hAnsi="Arial"/>
          <w:color w:val="000000"/>
          <w:sz w:val="20"/>
          <w:szCs w:val="20"/>
        </w:rPr>
        <w:t xml:space="preserve">        return fn()</w:t>
      </w:r>
    </w:p>
    <w:p>
      <w:pPr>
        <w:spacing w:after="40" w:before="40"/>
      </w:pPr>
      <w:r>
        <w:rPr>
          <w:rFonts w:ascii="Arial" w:cs="Arial" w:eastAsia="Arial" w:hAnsi="Arial"/>
          <w:color w:val="000000"/>
          <w:sz w:val="20"/>
          <w:szCs w:val="20"/>
        </w:rPr>
        <w:t xml:space="preserve">    })</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Connection pooling: maintain N gRPC connections per upstream service (not just one — gRPC over HTTP/2 multiplexes but one connection can be a bottleneck). Use grpc.Dial with balancers.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Load balancing: client-side load balancing (gRPC's built-in) or server-side (via headless Kubernetes Service with DNS SRV records).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Observability interceptor (chain with auth interceptor):</w:t>
      </w:r>
    </w:p>
    <w:p>
      <w:pPr>
        <w:spacing w:after="40" w:before="40"/>
      </w:pPr>
      <w:r>
        <w:rPr>
          <w:rFonts w:ascii="Arial" w:cs="Arial" w:eastAsia="Arial" w:hAnsi="Arial"/>
          <w:color w:val="000000"/>
          <w:sz w:val="20"/>
          <w:szCs w:val="20"/>
        </w:rPr>
        <w:t xml:space="preserve">- Request: log method, tenant_id, user_id, trace_id</w:t>
      </w:r>
    </w:p>
    <w:p>
      <w:pPr>
        <w:spacing w:after="40" w:before="40"/>
      </w:pPr>
      <w:r>
        <w:rPr>
          <w:rFonts w:ascii="Arial" w:cs="Arial" w:eastAsia="Arial" w:hAnsi="Arial"/>
          <w:color w:val="000000"/>
          <w:sz w:val="20"/>
          <w:szCs w:val="20"/>
        </w:rPr>
        <w:t xml:space="preserve">- Response: log duration, status code, upstream service</w:t>
      </w:r>
    </w:p>
    <w:p>
      <w:pPr>
        <w:spacing w:after="40" w:before="40"/>
      </w:pPr>
      <w:r>
        <w:rPr>
          <w:rFonts w:ascii="Arial" w:cs="Arial" w:eastAsia="Arial" w:hAnsi="Arial"/>
          <w:color w:val="000000"/>
          <w:sz w:val="20"/>
          <w:szCs w:val="20"/>
        </w:rPr>
        <w:t xml:space="preserve">- Metrics: request_count, request_duration_seconds (histogram), error_count — labeled by service, method, status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JWT refresh:</w:t>
      </w:r>
    </w:p>
    <w:p>
      <w:pPr>
        <w:spacing w:after="40" w:before="40"/>
      </w:pPr>
      <w:r>
        <w:rPr>
          <w:rFonts w:ascii="Arial" w:cs="Arial" w:eastAsia="Arial" w:hAnsi="Arial"/>
          <w:color w:val="000000"/>
          <w:sz w:val="20"/>
          <w:szCs w:val="20"/>
        </w:rPr>
        <w:t xml:space="preserve">Gateway can handle token refresh (short-lived access tokens, long-lived refresh tokens). Intercept 401 from upstream → check refresh token → issue new access token → retry original request transparently.</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Service discovery:</w:t>
      </w:r>
    </w:p>
    <w:p>
      <w:pPr>
        <w:spacing w:after="40" w:before="40"/>
      </w:pPr>
      <w:r>
        <w:rPr>
          <w:rFonts w:ascii="Arial" w:cs="Arial" w:eastAsia="Arial" w:hAnsi="Arial"/>
          <w:color w:val="000000"/>
          <w:sz w:val="20"/>
          <w:szCs w:val="20"/>
        </w:rPr>
        <w:t xml:space="preserve">In GKE: use Kubernetes headless Services. DNS SRV resolution gives all pod IPs → gRPC client-side round-robin. Or: gRPC + Envoy sidecar for more sophisticated load balancing.</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Deadlines:</w:t>
      </w:r>
    </w:p>
    <w:p>
      <w:pPr>
        <w:spacing w:after="40" w:before="40"/>
      </w:pPr>
      <w:r>
        <w:rPr>
          <w:rFonts w:ascii="Arial" w:cs="Arial" w:eastAsia="Arial" w:hAnsi="Arial"/>
          <w:color w:val="000000"/>
          <w:sz w:val="20"/>
          <w:szCs w:val="20"/>
        </w:rPr>
        <w:t xml:space="preserve">Gateway sets conservative deadlines on outgoing gRPC calls (client deadline = request deadline - overhead). If client deadline is 10s, gateway sets 9s on upstream call (1s buffer for gateway processing).</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Implement the Deepta AI gRPC gateway:</w:t>
      </w:r>
    </w:p>
    <w:p>
      <w:pPr>
        <w:spacing w:after="40" w:before="40"/>
      </w:pPr>
      <w:r>
        <w:rPr>
          <w:rFonts w:ascii="Arial" w:cs="Arial" w:eastAsia="Arial" w:hAnsi="Arial"/>
          <w:color w:val="000000"/>
          <w:sz w:val="20"/>
          <w:szCs w:val="20"/>
        </w:rPr>
        <w:t xml:space="preserve">- Gateway service in Go with interceptor chain: logging → tracing → auth → rate_limit → circuit_breaker</w:t>
      </w:r>
    </w:p>
    <w:p>
      <w:pPr>
        <w:spacing w:after="40" w:before="40"/>
      </w:pPr>
      <w:r>
        <w:rPr>
          <w:rFonts w:ascii="Arial" w:cs="Arial" w:eastAsia="Arial" w:hAnsi="Arial"/>
          <w:color w:val="000000"/>
          <w:sz w:val="20"/>
          <w:szCs w:val="20"/>
        </w:rPr>
        <w:t xml:space="preserve">- Service registry: config-driven (YAML) mapping API paths to upstream gRPC services</w:t>
      </w:r>
    </w:p>
    <w:p>
      <w:pPr>
        <w:spacing w:after="40" w:before="40"/>
      </w:pPr>
      <w:r>
        <w:rPr>
          <w:rFonts w:ascii="Arial" w:cs="Arial" w:eastAsia="Arial" w:hAnsi="Arial"/>
          <w:color w:val="000000"/>
          <w:sz w:val="20"/>
          <w:szCs w:val="20"/>
        </w:rPr>
        <w:t xml:space="preserve">- JWT auth: RS256 validation (public key from JWKS endpoint, cached 1hr); extract tenant_id, user_id, roles</w:t>
      </w:r>
    </w:p>
    <w:p>
      <w:pPr>
        <w:spacing w:after="40" w:before="40"/>
      </w:pPr>
      <w:r>
        <w:rPr>
          <w:rFonts w:ascii="Arial" w:cs="Arial" w:eastAsia="Arial" w:hAnsi="Arial"/>
          <w:color w:val="000000"/>
          <w:sz w:val="20"/>
          <w:szCs w:val="20"/>
        </w:rPr>
        <w:t xml:space="preserve">- Authorization: RBAC config (role → allowed methods); loaded from PostgreSQL, hot-reloaded every 60s</w:t>
      </w:r>
    </w:p>
    <w:p>
      <w:pPr>
        <w:spacing w:after="40" w:before="40"/>
      </w:pPr>
      <w:r>
        <w:rPr>
          <w:rFonts w:ascii="Arial" w:cs="Arial" w:eastAsia="Arial" w:hAnsi="Arial"/>
          <w:color w:val="000000"/>
          <w:sz w:val="20"/>
          <w:szCs w:val="20"/>
        </w:rPr>
        <w:t xml:space="preserve">- Circuit breaker: per upstream, sonny/gobreaker; states exposed via /internal/circuit-breakers endpoint</w:t>
      </w:r>
    </w:p>
    <w:p>
      <w:pPr>
        <w:spacing w:after="40" w:before="40"/>
      </w:pPr>
      <w:r>
        <w:rPr>
          <w:rFonts w:ascii="Arial" w:cs="Arial" w:eastAsia="Arial" w:hAnsi="Arial"/>
          <w:color w:val="000000"/>
          <w:sz w:val="20"/>
          <w:szCs w:val="20"/>
        </w:rPr>
        <w:t xml:space="preserve">- Rate limiting: per tenant_id, Redis token bucket, 1000 RPS Enterprise / 100 RPS Standard</w:t>
      </w:r>
    </w:p>
    <w:p>
      <w:pPr>
        <w:spacing w:after="40" w:before="40"/>
      </w:pPr>
      <w:r>
        <w:rPr>
          <w:rFonts w:ascii="Arial" w:cs="Arial" w:eastAsia="Arial" w:hAnsi="Arial"/>
          <w:color w:val="000000"/>
          <w:sz w:val="20"/>
          <w:szCs w:val="20"/>
        </w:rPr>
        <w:t xml:space="preserve">- Retry: 2 retries on codes.Unavailable, codes.DeadlineExceeded; NOT on codes.Unauthenticated (no retry helps)</w:t>
      </w:r>
    </w:p>
    <w:p>
      <w:pPr>
        <w:spacing w:after="40" w:before="40"/>
      </w:pPr>
      <w:r>
        <w:rPr>
          <w:rFonts w:ascii="Arial" w:cs="Arial" w:eastAsia="Arial" w:hAnsi="Arial"/>
          <w:color w:val="000000"/>
          <w:sz w:val="20"/>
          <w:szCs w:val="20"/>
        </w:rPr>
        <w:t xml:space="preserve">- Observability: OpenTelemetry traces (trace propagation to upstream), Prometheus metrics, structured logs</w:t>
      </w:r>
    </w:p>
    <w:p>
      <w:pPr>
        <w:spacing w:after="40" w:before="40"/>
      </w:pPr>
      <w:r>
        <w:rPr>
          <w:rFonts w:ascii="Arial" w:cs="Arial" w:eastAsia="Arial" w:hAnsi="Arial"/>
          <w:color w:val="000000"/>
          <w:sz w:val="20"/>
          <w:szCs w:val="20"/>
        </w:rPr>
        <w:t xml:space="preserve">- REST-to-gRPC transcoding: grpc-gateway for the HTTP/2 → gRPC translation</w:t>
      </w:r>
    </w:p>
    <w:p>
      <w:pPr>
        <w:spacing w:after="40" w:before="40"/>
      </w:pPr>
      <w:r>
        <w:rPr>
          <w:rFonts w:ascii="Arial" w:cs="Arial" w:eastAsia="Arial" w:hAnsi="Arial"/>
          <w:color w:val="000000"/>
          <w:sz w:val="20"/>
          <w:szCs w:val="20"/>
        </w:rPr>
        <w:t xml:space="preserve">- Test: integration test sending malformed JWT → expects codes.Unauthenticated; circuit open → expects codes.Unavailable</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How does mTLS (mutual TLS) differ from JWT-based auth in a gRPC service mesh? When would you use each?</w:t>
      </w:r>
    </w:p>
    <w:p>
      <w:pPr>
        <w:pStyle w:val="ListParagraph"/>
        <w:numPr>
          <w:ilvl w:val="0"/>
          <w:numId w:val="2"/>
        </w:numPr>
        <w:spacing w:after="40" w:before="40"/>
      </w:pPr>
      <w:r>
        <w:rPr>
          <w:rFonts w:ascii="Arial" w:cs="Arial" w:eastAsia="Arial" w:hAnsi="Arial"/>
          <w:color w:val="000000"/>
          <w:sz w:val="20"/>
          <w:szCs w:val="20"/>
        </w:rPr>
        <w:t xml:space="preserve">Explain gRPC load balancing: what's the difference between L4 (TCP) load balancing and L7 (application) load balancing for gRPC? Why does L4 not distribute gRPC traffic evenly?</w:t>
      </w:r>
    </w:p>
    <w:p>
      <w:pPr>
        <w:pStyle w:val="ListParagraph"/>
        <w:numPr>
          <w:ilvl w:val="0"/>
          <w:numId w:val="2"/>
        </w:numPr>
        <w:spacing w:after="40" w:before="40"/>
      </w:pPr>
      <w:r>
        <w:rPr>
          <w:rFonts w:ascii="Arial" w:cs="Arial" w:eastAsia="Arial" w:hAnsi="Arial"/>
          <w:color w:val="000000"/>
          <w:sz w:val="20"/>
          <w:szCs w:val="20"/>
        </w:rPr>
        <w:t xml:space="preserve">How would you implement request hedging in your gRPC gateway? (Sending the same request to two upstreams and using whichever responds first)</w:t>
      </w:r>
    </w:p>
    <w:p>
      <w:pPr>
        <w:pStyle w:val="ListParagraph"/>
        <w:numPr>
          <w:ilvl w:val="0"/>
          <w:numId w:val="2"/>
        </w:numPr>
        <w:spacing w:after="40" w:before="40"/>
      </w:pPr>
      <w:r>
        <w:rPr>
          <w:rFonts w:ascii="Arial" w:cs="Arial" w:eastAsia="Arial" w:hAnsi="Arial"/>
          <w:color w:val="000000"/>
          <w:sz w:val="20"/>
          <w:szCs w:val="20"/>
        </w:rPr>
        <w:t xml:space="preserve">CURVEBALL: Your gRPC gateway processes 50,000 RPS. The JWT validation step takes 500μs per request (crypto verification). Total CPU: 25 CPU cores just for JWT validation. How do you fix this bottleneck? (Think: caching validated tokens, pre-verification at edge, async batch verification.)</w:t>
      </w:r>
    </w:p>
    <w:p>
      <w:pPr>
        <w:spacing w:after="40" w:before="40"/>
      </w:pPr>
    </w:p>
    <w:p>
      <w:pPr>
        <w:pBdr>
          <w:bottom w:val="single" w:color="3A6EA5" w:sz="6" w:space="1"/>
        </w:pBdr>
        <w:spacing w:after="60" w:before="60"/>
      </w:pPr>
    </w:p>
    <w:p>
      <w:pPr>
        <w:spacing w:after="40" w:before="180"/>
      </w:pPr>
    </w:p>
    <w:p>
      <w:r>
        <w:rPr>
          <w:rFonts w:ascii="Arial" w:cs="Arial" w:eastAsia="Arial" w:hAnsi="Arial"/>
          <w:b/>
          <w:bCs/>
          <w:color w:val="8B4513"/>
          <w:sz w:val="22"/>
          <w:szCs w:val="22"/>
        </w:rPr>
        <w:t xml:space="preserve">[A]  </w:t>
      </w:r>
      <w:r>
        <w:rPr>
          <w:rFonts w:ascii="Arial" w:cs="Arial" w:eastAsia="Arial" w:hAnsi="Arial"/>
          <w:color w:val="888888"/>
          <w:sz w:val="20"/>
          <w:szCs w:val="20"/>
        </w:rPr>
        <w:t xml:space="preserve">Backend Architecture  ›  </w:t>
      </w:r>
      <w:r>
        <w:rPr>
          <w:rFonts w:ascii="Arial" w:cs="Arial" w:eastAsia="Arial" w:hAnsi="Arial"/>
          <w:b/>
          <w:bCs/>
          <w:color w:val="1B2A4A"/>
          <w:sz w:val="20"/>
          <w:szCs w:val="20"/>
        </w:rPr>
        <w:t xml:space="preserve">DDD — Aggregates &amp; Bounded Contexts</w:t>
      </w:r>
      <w:r>
        <w:rPr>
          <w:rFonts w:ascii="Arial" w:cs="Arial" w:eastAsia="Arial" w:hAnsi="Arial"/>
          <w:color w:val="888888"/>
          <w:sz w:val="18"/>
          <w:szCs w:val="18"/>
        </w:rPr>
        <w:t xml:space="preserve">    #50</w:t>
      </w:r>
    </w:p>
    <w:p>
      <w:pPr>
        <w:spacing w:after="20" w:before="40"/>
      </w:pPr>
    </w:p>
    <w:p>
      <w:r>
        <w:rPr>
          <w:rFonts w:ascii="Arial" w:cs="Arial" w:eastAsia="Arial" w:hAnsi="Arial"/>
          <w:b/>
          <w:bCs/>
          <w:color w:val="8B4513"/>
          <w:sz w:val="24"/>
          <w:szCs w:val="24"/>
        </w:rPr>
        <w:t xml:space="preserve">Q:  </w:t>
      </w:r>
      <w:r>
        <w:rPr>
          <w:rFonts w:ascii="Arial" w:cs="Arial" w:eastAsia="Arial" w:hAnsi="Arial"/>
          <w:b/>
          <w:bCs/>
          <w:color w:val="000000"/>
          <w:sz w:val="24"/>
          <w:szCs w:val="24"/>
        </w:rPr>
        <w:t xml:space="preserve">Explain Domain-Driven Design concepts: aggregates, bounded contexts, and domain events. How do they map to your Deepta AI microservice architecture?</w:t>
      </w:r>
    </w:p>
    <w:p>
      <w:pPr>
        <w:spacing w:after="16" w:before="60"/>
      </w:pPr>
    </w:p>
    <w:p>
      <w:r>
        <w:rPr>
          <w:rFonts w:ascii="Arial" w:cs="Arial" w:eastAsia="Arial" w:hAnsi="Arial"/>
          <w:b/>
          <w:bCs/>
          <w:color w:val="2E75B6"/>
          <w:sz w:val="20"/>
          <w:szCs w:val="20"/>
          <w:u w:val="single"/>
        </w:rPr>
        <w:t xml:space="preserve">ANSWER</w:t>
      </w:r>
    </w:p>
    <w:p>
      <w:pPr>
        <w:spacing w:after="40" w:before="40"/>
      </w:pPr>
      <w:r>
        <w:rPr>
          <w:rFonts w:ascii="Arial" w:cs="Arial" w:eastAsia="Arial" w:hAnsi="Arial"/>
          <w:color w:val="000000"/>
          <w:sz w:val="20"/>
          <w:szCs w:val="20"/>
        </w:rPr>
        <w:t xml:space="preserve">Domain-Driven Design (DDD) is a software design approach aligning code structure with business domain concepts.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Bounded Context:</w:t>
      </w:r>
    </w:p>
    <w:p>
      <w:pPr>
        <w:spacing w:after="40" w:before="40"/>
      </w:pPr>
      <w:r>
        <w:rPr>
          <w:rFonts w:ascii="Arial" w:cs="Arial" w:eastAsia="Arial" w:hAnsi="Arial"/>
          <w:color w:val="000000"/>
          <w:sz w:val="20"/>
          <w:szCs w:val="20"/>
        </w:rPr>
        <w:t xml:space="preserve">A boundary within which a domain model applies consistently. Different contexts can have the same term with different meanings.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In Deepta AI:</w:t>
      </w:r>
    </w:p>
    <w:p>
      <w:pPr>
        <w:spacing w:after="40" w:before="40"/>
      </w:pPr>
      <w:r>
        <w:rPr>
          <w:rFonts w:ascii="Arial" w:cs="Arial" w:eastAsia="Arial" w:hAnsi="Arial"/>
          <w:color w:val="000000"/>
          <w:sz w:val="20"/>
          <w:szCs w:val="20"/>
        </w:rPr>
        <w:t xml:space="preserve">- University Context: University is the primary entity. Concepts: Program, EnrollmentQuota, AccreditationStatus.</w:t>
      </w:r>
    </w:p>
    <w:p>
      <w:pPr>
        <w:spacing w:after="40" w:before="40"/>
      </w:pPr>
      <w:r>
        <w:rPr>
          <w:rFonts w:ascii="Arial" w:cs="Arial" w:eastAsia="Arial" w:hAnsi="Arial"/>
          <w:color w:val="000000"/>
          <w:sz w:val="20"/>
          <w:szCs w:val="20"/>
        </w:rPr>
        <w:t xml:space="preserve">- Student Application Context: Application is the primary entity. University here is just a reference (UniversityID, not the full University model).</w:t>
      </w:r>
    </w:p>
    <w:p>
      <w:pPr>
        <w:spacing w:after="40" w:before="40"/>
      </w:pPr>
      <w:r>
        <w:rPr>
          <w:rFonts w:ascii="Arial" w:cs="Arial" w:eastAsia="Arial" w:hAnsi="Arial"/>
          <w:color w:val="000000"/>
          <w:sz w:val="20"/>
          <w:szCs w:val="20"/>
        </w:rPr>
        <w:t xml:space="preserve">- Lead Management Context: Lead is primary. Student here is a potential student, not the same as an admitted Student.</w:t>
      </w:r>
    </w:p>
    <w:p>
      <w:pPr>
        <w:spacing w:after="40" w:before="40"/>
      </w:pPr>
      <w:r>
        <w:rPr>
          <w:rFonts w:ascii="Arial" w:cs="Arial" w:eastAsia="Arial" w:hAnsi="Arial"/>
          <w:color w:val="000000"/>
          <w:sz w:val="20"/>
          <w:szCs w:val="20"/>
        </w:rPr>
        <w:t xml:space="preserve">- Notification Context: owns EmailTemplate, NotificationLog. References applications and leads by ID only.</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Contexts communicate via: REST/gRPC calls (synchronous), Events (asynchronous via Kafka).</w:t>
      </w:r>
    </w:p>
    <w:p>
      <w:pPr>
        <w:spacing w:after="40" w:before="40"/>
      </w:pPr>
      <w:r>
        <w:rPr>
          <w:rFonts w:ascii="Arial" w:cs="Arial" w:eastAsia="Arial" w:hAnsi="Arial"/>
          <w:color w:val="000000"/>
          <w:sz w:val="20"/>
          <w:szCs w:val="20"/>
        </w:rPr>
        <w:t xml:space="preserve">Never share a database across bounded contexts — each context owns its data.</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Aggregate:</w:t>
      </w:r>
    </w:p>
    <w:p>
      <w:pPr>
        <w:spacing w:after="40" w:before="40"/>
      </w:pPr>
      <w:r>
        <w:rPr>
          <w:rFonts w:ascii="Arial" w:cs="Arial" w:eastAsia="Arial" w:hAnsi="Arial"/>
          <w:color w:val="000000"/>
          <w:sz w:val="20"/>
          <w:szCs w:val="20"/>
        </w:rPr>
        <w:t xml:space="preserve">A cluster of domain objects treated as a single unit for data changes. Has a root entity (Aggregate Root) that controls all access to internal objects.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Application Aggregate:</w:t>
      </w:r>
    </w:p>
    <w:p>
      <w:pPr>
        <w:spacing w:after="40" w:before="40"/>
      </w:pPr>
      <w:r>
        <w:rPr>
          <w:rFonts w:ascii="Arial" w:cs="Arial" w:eastAsia="Arial" w:hAnsi="Arial"/>
          <w:color w:val="000000"/>
          <w:sz w:val="20"/>
          <w:szCs w:val="20"/>
        </w:rPr>
        <w:t xml:space="preserve">type Application struct {</w:t>
      </w:r>
    </w:p>
    <w:p>
      <w:pPr>
        <w:spacing w:after="40" w:before="40"/>
      </w:pPr>
      <w:r>
        <w:rPr>
          <w:rFonts w:ascii="Arial" w:cs="Arial" w:eastAsia="Arial" w:hAnsi="Arial"/>
          <w:color w:val="000000"/>
          <w:sz w:val="20"/>
          <w:szCs w:val="20"/>
        </w:rPr>
        <w:t xml:space="preserve">    ID           ApplicationID</w:t>
      </w:r>
    </w:p>
    <w:p>
      <w:pPr>
        <w:spacing w:after="40" w:before="40"/>
      </w:pPr>
      <w:r>
        <w:rPr>
          <w:rFonts w:ascii="Arial" w:cs="Arial" w:eastAsia="Arial" w:hAnsi="Arial"/>
          <w:color w:val="000000"/>
          <w:sz w:val="20"/>
          <w:szCs w:val="20"/>
        </w:rPr>
        <w:t xml:space="preserve">    StudentID    StudentID</w:t>
      </w:r>
    </w:p>
    <w:p>
      <w:pPr>
        <w:spacing w:after="40" w:before="40"/>
      </w:pPr>
      <w:r>
        <w:rPr>
          <w:rFonts w:ascii="Arial" w:cs="Arial" w:eastAsia="Arial" w:hAnsi="Arial"/>
          <w:color w:val="000000"/>
          <w:sz w:val="20"/>
          <w:szCs w:val="20"/>
        </w:rPr>
        <w:t xml:space="preserve">    UniversityID UniversityID</w:t>
      </w:r>
    </w:p>
    <w:p>
      <w:pPr>
        <w:spacing w:after="40" w:before="40"/>
      </w:pPr>
      <w:r>
        <w:rPr>
          <w:rFonts w:ascii="Arial" w:cs="Arial" w:eastAsia="Arial" w:hAnsi="Arial"/>
          <w:color w:val="000000"/>
          <w:sz w:val="20"/>
          <w:szCs w:val="20"/>
        </w:rPr>
        <w:t xml:space="preserve">    Status       ApplicationStatus</w:t>
      </w:r>
    </w:p>
    <w:p>
      <w:pPr>
        <w:spacing w:after="40" w:before="40"/>
      </w:pPr>
      <w:r>
        <w:rPr>
          <w:rFonts w:ascii="Arial" w:cs="Arial" w:eastAsia="Arial" w:hAnsi="Arial"/>
          <w:color w:val="000000"/>
          <w:sz w:val="20"/>
          <w:szCs w:val="20"/>
        </w:rPr>
        <w:t xml:space="preserve">    Documents    []Document      // Document is part of Application aggregate</w:t>
      </w:r>
    </w:p>
    <w:p>
      <w:pPr>
        <w:spacing w:after="40" w:before="40"/>
      </w:pPr>
      <w:r>
        <w:rPr>
          <w:rFonts w:ascii="Arial" w:cs="Arial" w:eastAsia="Arial" w:hAnsi="Arial"/>
          <w:color w:val="000000"/>
          <w:sz w:val="20"/>
          <w:szCs w:val="20"/>
        </w:rPr>
        <w:t xml:space="preserve">    Timeline     []StatusChange  // internal value object</w:t>
      </w:r>
    </w:p>
    <w:p>
      <w:pPr>
        <w:spacing w:after="40" w:before="40"/>
      </w:pPr>
      <w:r>
        <w:rPr>
          <w:rFonts w:ascii="Arial" w:cs="Arial" w:eastAsia="Arial" w:hAnsi="Arial"/>
          <w:color w:val="000000"/>
          <w:sz w:val="20"/>
          <w:szCs w:val="20"/>
        </w:rPr>
        <w:t xml:space="preserve">    version      int             // optimistic locking</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Rules enforced by aggregate:</w:t>
      </w:r>
    </w:p>
    <w:p>
      <w:pPr>
        <w:spacing w:after="40" w:before="40"/>
      </w:pPr>
      <w:r>
        <w:rPr>
          <w:rFonts w:ascii="Arial" w:cs="Arial" w:eastAsia="Arial" w:hAnsi="Arial"/>
          <w:color w:val="000000"/>
          <w:sz w:val="20"/>
          <w:szCs w:val="20"/>
        </w:rPr>
        <w:t xml:space="preserve">func (a *Application) Submit() error {</w:t>
      </w:r>
    </w:p>
    <w:p>
      <w:pPr>
        <w:spacing w:after="40" w:before="40"/>
      </w:pPr>
      <w:r>
        <w:rPr>
          <w:rFonts w:ascii="Arial" w:cs="Arial" w:eastAsia="Arial" w:hAnsi="Arial"/>
          <w:color w:val="000000"/>
          <w:sz w:val="20"/>
          <w:szCs w:val="20"/>
        </w:rPr>
        <w:t xml:space="preserve">    if a.Status != Draft { return ErrInvalidStatus }</w:t>
      </w:r>
    </w:p>
    <w:p>
      <w:pPr>
        <w:spacing w:after="40" w:before="40"/>
      </w:pPr>
      <w:r>
        <w:rPr>
          <w:rFonts w:ascii="Arial" w:cs="Arial" w:eastAsia="Arial" w:hAnsi="Arial"/>
          <w:color w:val="000000"/>
          <w:sz w:val="20"/>
          <w:szCs w:val="20"/>
        </w:rPr>
        <w:t xml:space="preserve">    if len(a.Documents) &lt; 2 { return ErrInsufficientDocuments }</w:t>
      </w:r>
    </w:p>
    <w:p>
      <w:pPr>
        <w:spacing w:after="40" w:before="40"/>
      </w:pPr>
      <w:r>
        <w:rPr>
          <w:rFonts w:ascii="Arial" w:cs="Arial" w:eastAsia="Arial" w:hAnsi="Arial"/>
          <w:color w:val="000000"/>
          <w:sz w:val="20"/>
          <w:szCs w:val="20"/>
        </w:rPr>
        <w:t xml:space="preserve">    a.Status = Submitted</w:t>
      </w:r>
    </w:p>
    <w:p>
      <w:pPr>
        <w:spacing w:after="40" w:before="40"/>
      </w:pPr>
      <w:r>
        <w:rPr>
          <w:rFonts w:ascii="Arial" w:cs="Arial" w:eastAsia="Arial" w:hAnsi="Arial"/>
          <w:color w:val="000000"/>
          <w:sz w:val="20"/>
          <w:szCs w:val="20"/>
        </w:rPr>
        <w:t xml:space="preserve">    a.Timeline = append(a.Timeline, StatusChange{Status: Submitted, At: time.Now()})</w:t>
      </w:r>
    </w:p>
    <w:p>
      <w:pPr>
        <w:spacing w:after="40" w:before="40"/>
      </w:pPr>
      <w:r>
        <w:rPr>
          <w:rFonts w:ascii="Arial" w:cs="Arial" w:eastAsia="Arial" w:hAnsi="Arial"/>
          <w:color w:val="000000"/>
          <w:sz w:val="20"/>
          <w:szCs w:val="20"/>
        </w:rPr>
        <w:t xml:space="preserve">    a.raiseEvent(ApplicationSubmitted{ID: a.ID})</w:t>
      </w:r>
    </w:p>
    <w:p>
      <w:pPr>
        <w:spacing w:after="40" w:before="40"/>
      </w:pPr>
      <w:r>
        <w:rPr>
          <w:rFonts w:ascii="Arial" w:cs="Arial" w:eastAsia="Arial" w:hAnsi="Arial"/>
          <w:color w:val="000000"/>
          <w:sz w:val="20"/>
          <w:szCs w:val="20"/>
        </w:rPr>
        <w:t xml:space="preserve">    return nil</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Aggregates enforce invariants (business rules). No code outside the aggregate can set Status directly — must go through the Submit(), Approve(), Reject() methods.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Aggregate sizing: small aggregates are better. Avoid huge aggregates (like Student having all 50 applications as children). Instead: Application references StudentID, not the full Student.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Domain Events:</w:t>
      </w:r>
    </w:p>
    <w:p>
      <w:pPr>
        <w:spacing w:after="40" w:before="40"/>
      </w:pPr>
      <w:r>
        <w:rPr>
          <w:rFonts w:ascii="Arial" w:cs="Arial" w:eastAsia="Arial" w:hAnsi="Arial"/>
          <w:color w:val="000000"/>
          <w:sz w:val="20"/>
          <w:szCs w:val="20"/>
        </w:rPr>
        <w:t xml:space="preserve">Events that represent something that happened in the domain (past tense):</w:t>
      </w:r>
    </w:p>
    <w:p>
      <w:pPr>
        <w:spacing w:after="40" w:before="40"/>
      </w:pPr>
      <w:r>
        <w:rPr>
          <w:rFonts w:ascii="Arial" w:cs="Arial" w:eastAsia="Arial" w:hAnsi="Arial"/>
          <w:color w:val="000000"/>
          <w:sz w:val="20"/>
          <w:szCs w:val="20"/>
        </w:rPr>
        <w:t xml:space="preserve">- ApplicationSubmitted</w:t>
      </w:r>
    </w:p>
    <w:p>
      <w:pPr>
        <w:spacing w:after="40" w:before="40"/>
      </w:pPr>
      <w:r>
        <w:rPr>
          <w:rFonts w:ascii="Arial" w:cs="Arial" w:eastAsia="Arial" w:hAnsi="Arial"/>
          <w:color w:val="000000"/>
          <w:sz w:val="20"/>
          <w:szCs w:val="20"/>
        </w:rPr>
        <w:t xml:space="preserve">- DocumentUploaded</w:t>
      </w:r>
    </w:p>
    <w:p>
      <w:pPr>
        <w:spacing w:after="40" w:before="40"/>
      </w:pPr>
      <w:r>
        <w:rPr>
          <w:rFonts w:ascii="Arial" w:cs="Arial" w:eastAsia="Arial" w:hAnsi="Arial"/>
          <w:color w:val="000000"/>
          <w:sz w:val="20"/>
          <w:szCs w:val="20"/>
        </w:rPr>
        <w:t xml:space="preserve">- ApplicationApproved</w:t>
      </w:r>
    </w:p>
    <w:p>
      <w:pPr>
        <w:spacing w:after="40" w:before="40"/>
      </w:pPr>
      <w:r>
        <w:rPr>
          <w:rFonts w:ascii="Arial" w:cs="Arial" w:eastAsia="Arial" w:hAnsi="Arial"/>
          <w:color w:val="000000"/>
          <w:sz w:val="20"/>
          <w:szCs w:val="20"/>
        </w:rPr>
        <w:t xml:space="preserve">- LeadReceivedFromGoogleAds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Domain events are raised by aggregates and published via an outbox pattern to Kafka. Other bounded contexts react to domain events without direct coupling.</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Value Objects:</w:t>
      </w:r>
    </w:p>
    <w:p>
      <w:pPr>
        <w:spacing w:after="40" w:before="40"/>
      </w:pPr>
      <w:r>
        <w:rPr>
          <w:rFonts w:ascii="Arial" w:cs="Arial" w:eastAsia="Arial" w:hAnsi="Arial"/>
          <w:color w:val="000000"/>
          <w:sz w:val="20"/>
          <w:szCs w:val="20"/>
        </w:rPr>
        <w:t xml:space="preserve">Immutable, identity-less objects defined by their attributes:</w:t>
      </w:r>
    </w:p>
    <w:p>
      <w:pPr>
        <w:spacing w:after="40" w:before="40"/>
      </w:pPr>
      <w:r>
        <w:rPr>
          <w:rFonts w:ascii="Arial" w:cs="Arial" w:eastAsia="Arial" w:hAnsi="Arial"/>
          <w:color w:val="000000"/>
          <w:sz w:val="20"/>
          <w:szCs w:val="20"/>
        </w:rPr>
        <w:t xml:space="preserve">type EmailAddress string  // or</w:t>
      </w:r>
    </w:p>
    <w:p>
      <w:pPr>
        <w:spacing w:after="40" w:before="40"/>
      </w:pPr>
      <w:r>
        <w:rPr>
          <w:rFonts w:ascii="Arial" w:cs="Arial" w:eastAsia="Arial" w:hAnsi="Arial"/>
          <w:color w:val="000000"/>
          <w:sz w:val="20"/>
          <w:szCs w:val="20"/>
        </w:rPr>
        <w:t xml:space="preserve">type Money struct { Amount int64; Currency string }</w:t>
      </w:r>
    </w:p>
    <w:p>
      <w:pPr>
        <w:spacing w:after="40" w:before="40"/>
      </w:pPr>
      <w:r>
        <w:rPr>
          <w:rFonts w:ascii="Arial" w:cs="Arial" w:eastAsia="Arial" w:hAnsi="Arial"/>
          <w:color w:val="000000"/>
          <w:sz w:val="20"/>
          <w:szCs w:val="20"/>
        </w:rPr>
        <w:t xml:space="preserve">// Value objects implement equals by value, not identity</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Repository pattern:</w:t>
      </w:r>
    </w:p>
    <w:p>
      <w:pPr>
        <w:spacing w:after="40" w:before="40"/>
      </w:pPr>
      <w:r>
        <w:rPr>
          <w:rFonts w:ascii="Arial" w:cs="Arial" w:eastAsia="Arial" w:hAnsi="Arial"/>
          <w:color w:val="000000"/>
          <w:sz w:val="20"/>
          <w:szCs w:val="20"/>
        </w:rPr>
        <w:t xml:space="preserve">type ApplicationRepository interface {</w:t>
      </w:r>
    </w:p>
    <w:p>
      <w:pPr>
        <w:spacing w:after="40" w:before="40"/>
      </w:pPr>
      <w:r>
        <w:rPr>
          <w:rFonts w:ascii="Arial" w:cs="Arial" w:eastAsia="Arial" w:hAnsi="Arial"/>
          <w:color w:val="000000"/>
          <w:sz w:val="20"/>
          <w:szCs w:val="20"/>
        </w:rPr>
        <w:t xml:space="preserve">    FindByID(ctx context.Context, id ApplicationID) (*Application, error)</w:t>
      </w:r>
    </w:p>
    <w:p>
      <w:pPr>
        <w:spacing w:after="40" w:before="40"/>
      </w:pPr>
      <w:r>
        <w:rPr>
          <w:rFonts w:ascii="Arial" w:cs="Arial" w:eastAsia="Arial" w:hAnsi="Arial"/>
          <w:color w:val="000000"/>
          <w:sz w:val="20"/>
          <w:szCs w:val="20"/>
        </w:rPr>
        <w:t xml:space="preserve">    Save(ctx context.Context, app *Application) error</w:t>
      </w:r>
    </w:p>
    <w:p>
      <w:pPr>
        <w:spacing w:after="40" w:before="40"/>
      </w:pPr>
      <w:r>
        <w:rPr>
          <w:rFonts w:ascii="Arial" w:cs="Arial" w:eastAsia="Arial" w:hAnsi="Arial"/>
          <w:color w:val="000000"/>
          <w:sz w:val="20"/>
          <w:szCs w:val="20"/>
        </w:rPr>
        <w:t xml:space="preserve">    FindByUniversityAndStatus(ctx context.Context, uniID UniversityID, status ApplicationStatus) ([]*Application, error)</w:t>
      </w:r>
    </w:p>
    <w:p>
      <w:pPr>
        <w:spacing w:after="40" w:before="40"/>
      </w:pPr>
      <w:r>
        <w:rPr>
          <w:rFonts w:ascii="Arial" w:cs="Arial" w:eastAsia="Arial" w:hAnsi="Arial"/>
          <w:color w:val="000000"/>
          <w:sz w:val="20"/>
          <w:szCs w:val="20"/>
        </w:rPr>
        <w:t xml:space="preserv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Repositories only deal with aggregates (never sub-entities directly). You never save a Document separately — you save the Application aggregate (which includes documents).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Anti-corruption layer:</w:t>
      </w:r>
    </w:p>
    <w:p>
      <w:pPr>
        <w:spacing w:after="40" w:before="40"/>
      </w:pPr>
      <w:r>
        <w:rPr>
          <w:rFonts w:ascii="Arial" w:cs="Arial" w:eastAsia="Arial" w:hAnsi="Arial"/>
          <w:color w:val="000000"/>
          <w:sz w:val="20"/>
          <w:szCs w:val="20"/>
        </w:rPr>
        <w:t xml:space="preserve">When integrating with external systems (Google Ads, Stripe), translate their models to your domain model via an anti-corruption layer. Don't let Google Ads' Lead schema pollute your domain Lead concept.</w:t>
      </w:r>
    </w:p>
    <w:p>
      <w:pPr>
        <w:spacing w:after="16" w:before="60"/>
      </w:pPr>
    </w:p>
    <w:p>
      <w:r>
        <w:rPr>
          <w:rFonts w:ascii="Arial" w:cs="Arial" w:eastAsia="Arial" w:hAnsi="Arial"/>
          <w:b/>
          <w:bCs/>
          <w:color w:val="B05C00"/>
          <w:sz w:val="20"/>
          <w:szCs w:val="20"/>
          <w:u w:val="single"/>
        </w:rPr>
        <w:t xml:space="preserve">IMPLEMENTATION CHALLENGE</w:t>
      </w:r>
    </w:p>
    <w:p>
      <w:pPr>
        <w:spacing w:after="40" w:before="40"/>
      </w:pPr>
      <w:r>
        <w:rPr>
          <w:rFonts w:ascii="Arial" w:cs="Arial" w:eastAsia="Arial" w:hAnsi="Arial"/>
          <w:color w:val="000000"/>
          <w:sz w:val="20"/>
          <w:szCs w:val="20"/>
        </w:rPr>
        <w:t xml:space="preserve">Model the Deepta AI domain using DDD:</w:t>
      </w:r>
    </w:p>
    <w:p>
      <w:pPr>
        <w:spacing w:after="40" w:before="40"/>
      </w:pPr>
      <w:r>
        <w:rPr>
          <w:rFonts w:ascii="Arial" w:cs="Arial" w:eastAsia="Arial" w:hAnsi="Arial"/>
          <w:color w:val="000000"/>
          <w:sz w:val="20"/>
          <w:szCs w:val="20"/>
        </w:rPr>
        <w:t xml:space="preserve">Domain model:</w:t>
      </w:r>
    </w:p>
    <w:p>
      <w:pPr>
        <w:spacing w:after="40" w:before="40"/>
      </w:pPr>
      <w:r>
        <w:rPr>
          <w:rFonts w:ascii="Arial" w:cs="Arial" w:eastAsia="Arial" w:hAnsi="Arial"/>
          <w:color w:val="000000"/>
          <w:sz w:val="20"/>
          <w:szCs w:val="20"/>
        </w:rPr>
        <w:t xml:space="preserve">- Identify 4 bounded contexts (University, StudentApplication, LeadManagement, Notifications)</w:t>
      </w:r>
    </w:p>
    <w:p>
      <w:pPr>
        <w:spacing w:after="40" w:before="40"/>
      </w:pPr>
      <w:r>
        <w:rPr>
          <w:rFonts w:ascii="Arial" w:cs="Arial" w:eastAsia="Arial" w:hAnsi="Arial"/>
          <w:color w:val="000000"/>
          <w:sz w:val="20"/>
          <w:szCs w:val="20"/>
        </w:rPr>
        <w:t xml:space="preserve">- For StudentApplication context: define Application aggregate, Document value object, ApplicationStatus state machine</w:t>
      </w:r>
    </w:p>
    <w:p>
      <w:pPr>
        <w:spacing w:after="40" w:before="40"/>
      </w:pPr>
      <w:r>
        <w:rPr>
          <w:rFonts w:ascii="Arial" w:cs="Arial" w:eastAsia="Arial" w:hAnsi="Arial"/>
          <w:color w:val="000000"/>
          <w:sz w:val="20"/>
          <w:szCs w:val="20"/>
        </w:rPr>
        <w:t xml:space="preserve">- Implement Application aggregate in Go with methods: Draft(), AddDocument(), Submit(), RequestRevision(), Approve(), Reject()</w:t>
      </w:r>
    </w:p>
    <w:p>
      <w:pPr>
        <w:spacing w:after="40" w:before="40"/>
      </w:pPr>
      <w:r>
        <w:rPr>
          <w:rFonts w:ascii="Arial" w:cs="Arial" w:eastAsia="Arial" w:hAnsi="Arial"/>
          <w:color w:val="000000"/>
          <w:sz w:val="20"/>
          <w:szCs w:val="20"/>
        </w:rPr>
        <w:t xml:space="preserve">- Each method enforces invariants (e.g., can't Approve a Draft; can't Submit without at least 1 document)</w:t>
      </w:r>
    </w:p>
    <w:p>
      <w:pPr>
        <w:spacing w:after="40" w:before="40"/>
      </w:pPr>
      <w:r>
        <w:rPr>
          <w:rFonts w:ascii="Arial" w:cs="Arial" w:eastAsia="Arial" w:hAnsi="Arial"/>
          <w:color w:val="000000"/>
          <w:sz w:val="20"/>
          <w:szCs w:val="20"/>
        </w:rPr>
        <w:t xml:space="preserve">- Domain events: ApplicationSubmitted, DocumentAdded, ApplicationApproved emitted by aggregate</w:t>
      </w:r>
    </w:p>
    <w:p>
      <w:pPr>
        <w:spacing w:after="40" w:before="40"/>
      </w:pPr>
      <w:r>
        <w:rPr>
          <w:rFonts w:ascii="Arial" w:cs="Arial" w:eastAsia="Arial" w:hAnsi="Arial"/>
          <w:color w:val="000000"/>
          <w:sz w:val="20"/>
          <w:szCs w:val="20"/>
        </w:rPr>
        <w:t xml:space="preserve">- Repository interface: ApplicationRepository with optimistic locking (version field)</w:t>
      </w:r>
    </w:p>
    <w:p>
      <w:pPr>
        <w:spacing w:after="40" w:before="40"/>
      </w:pPr>
      <w:r>
        <w:rPr>
          <w:rFonts w:ascii="Arial" w:cs="Arial" w:eastAsia="Arial" w:hAnsi="Arial"/>
          <w:color w:val="000000"/>
          <w:sz w:val="20"/>
          <w:szCs w:val="20"/>
        </w:rPr>
        <w:t xml:space="preserve">- Anti-corruption layer: translate GoogleAdsLead (external model) to Lead (domain model)</w:t>
      </w:r>
    </w:p>
    <w:p>
      <w:pPr>
        <w:spacing w:after="40" w:before="40"/>
      </w:pPr>
      <w:r>
        <w:rPr>
          <w:rFonts w:ascii="Arial" w:cs="Arial" w:eastAsia="Arial" w:hAnsi="Arial"/>
          <w:color w:val="000000"/>
          <w:sz w:val="20"/>
          <w:szCs w:val="20"/>
        </w:rPr>
        <w:t xml:space="preserve">- Demonstrate context boundary: show that in LeadManagement context, "University" is just a UniversityID string, not the full University aggregate</w:t>
      </w:r>
    </w:p>
    <w:p>
      <w:pPr>
        <w:spacing w:after="40" w:before="40"/>
      </w:pPr>
      <w:r>
        <w:rPr>
          <w:rFonts w:ascii="Arial" w:cs="Arial" w:eastAsia="Arial" w:hAnsi="Arial"/>
          <w:color w:val="000000"/>
          <w:sz w:val="20"/>
          <w:szCs w:val="20"/>
        </w:rPr>
        <w:t xml:space="preserve">- Event handling: ApplicationSubmitted event triggers: NotificationService (send email), UniversityService (decrement quota), DocumentService (initialize storage)</w:t>
      </w:r>
    </w:p>
    <w:p>
      <w:pPr>
        <w:spacing w:after="16" w:before="60"/>
      </w:pPr>
    </w:p>
    <w:p>
      <w:r>
        <w:rPr>
          <w:rFonts w:ascii="Arial" w:cs="Arial" w:eastAsia="Arial" w:hAnsi="Arial"/>
          <w:b/>
          <w:bCs/>
          <w:color w:val="1B2A4A"/>
          <w:sz w:val="20"/>
          <w:szCs w:val="20"/>
          <w:u w:val="single"/>
        </w:rPr>
        <w:t xml:space="preserve">FOLLOW-UP PROBES</w:t>
      </w:r>
    </w:p>
    <w:p>
      <w:pPr>
        <w:pStyle w:val="ListParagraph"/>
        <w:numPr>
          <w:ilvl w:val="0"/>
          <w:numId w:val="2"/>
        </w:numPr>
        <w:spacing w:after="40" w:before="40"/>
      </w:pPr>
      <w:r>
        <w:rPr>
          <w:rFonts w:ascii="Arial" w:cs="Arial" w:eastAsia="Arial" w:hAnsi="Arial"/>
          <w:color w:val="000000"/>
          <w:sz w:val="20"/>
          <w:szCs w:val="20"/>
        </w:rPr>
        <w:t xml:space="preserve">What is the "aggregate boundary" problem? How do you decide what belongs inside vs outside an aggregate?</w:t>
      </w:r>
    </w:p>
    <w:p>
      <w:pPr>
        <w:pStyle w:val="ListParagraph"/>
        <w:numPr>
          <w:ilvl w:val="0"/>
          <w:numId w:val="2"/>
        </w:numPr>
        <w:spacing w:after="40" w:before="40"/>
      </w:pPr>
      <w:r>
        <w:rPr>
          <w:rFonts w:ascii="Arial" w:cs="Arial" w:eastAsia="Arial" w:hAnsi="Arial"/>
          <w:color w:val="000000"/>
          <w:sz w:val="20"/>
          <w:szCs w:val="20"/>
        </w:rPr>
        <w:t xml:space="preserve">Explain the difference between domain events and integration events. How do they differ in implementation?</w:t>
      </w:r>
    </w:p>
    <w:p>
      <w:pPr>
        <w:pStyle w:val="ListParagraph"/>
        <w:numPr>
          <w:ilvl w:val="0"/>
          <w:numId w:val="2"/>
        </w:numPr>
        <w:spacing w:after="40" w:before="40"/>
      </w:pPr>
      <w:r>
        <w:rPr>
          <w:rFonts w:ascii="Arial" w:cs="Arial" w:eastAsia="Arial" w:hAnsi="Arial"/>
          <w:color w:val="000000"/>
          <w:sz w:val="20"/>
          <w:szCs w:val="20"/>
        </w:rPr>
        <w:t xml:space="preserve">What is a domain service vs an application service in DDD? Give an example of each.</w:t>
      </w:r>
    </w:p>
    <w:p>
      <w:pPr>
        <w:pStyle w:val="ListParagraph"/>
        <w:numPr>
          <w:ilvl w:val="0"/>
          <w:numId w:val="2"/>
        </w:numPr>
        <w:spacing w:after="40" w:before="40"/>
      </w:pPr>
      <w:r>
        <w:rPr>
          <w:rFonts w:ascii="Arial" w:cs="Arial" w:eastAsia="Arial" w:hAnsi="Arial"/>
          <w:color w:val="000000"/>
          <w:sz w:val="20"/>
          <w:szCs w:val="20"/>
        </w:rPr>
        <w:t xml:space="preserve">CURVEBALL: Two bounded contexts (StudentApplication and UniversityEnrollment) both care about "maximum enrollment capacity." StudentApplication checks it before allowing submission; UniversityEnrollment tracks remaining slots. Who owns this data? How do you prevent inconsistency without creating a shared database?</w:t>
      </w:r>
    </w:p>
    <w:p>
      <w:pPr>
        <w:spacing w:after="40" w:before="40"/>
      </w:pPr>
    </w:p>
    <w:p>
      <w:pPr>
        <w:pBdr>
          <w:bottom w:val="single" w:color="3A6EA5" w:sz="6" w:space="1"/>
        </w:pBdr>
        <w:spacing w:after="60" w:before="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 Deepta AI Interview Bank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Deepta AI Interview Prep — Session 2: Golang · Python · Backend Architecture  </w:t>
    </w:r>
    <w:r>
      <w:rPr>
        <w:rFonts w:ascii="Arial" w:cs="Arial" w:eastAsia="Arial" w:hAnsi="Arial"/>
        <w:color w:val="888888"/>
        <w:sz w:val="18"/>
        <w:szCs w:val="18"/>
      </w:rPr>
      <w:t xml:space="preserve">  Candidate: Gautham Gokulakonda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2026-06-25T09:25:08.841Z</dcterms:created>
  <dcterms:modified xsi:type="dcterms:W3CDTF">2026-06-25T09:25:08.851Z</dcterms:modified>
</cp:coreProperties>
</file>

<file path=docProps/custom.xml><?xml version="1.0" encoding="utf-8"?>
<Properties xmlns="http://schemas.openxmlformats.org/officeDocument/2006/custom-properties" xmlns:vt="http://schemas.openxmlformats.org/officeDocument/2006/docPropsVTypes"/>
</file>