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E0761" w14:textId="77777777" w:rsidR="00153201" w:rsidRPr="00153201" w:rsidRDefault="00153201" w:rsidP="00153201">
      <w:r w:rsidRPr="00153201">
        <w:rPr>
          <w:b/>
          <w:bCs/>
        </w:rPr>
        <w:t>Interpretation of the Coefficients:</w:t>
      </w:r>
    </w:p>
    <w:p w14:paraId="417E1BB5" w14:textId="77777777" w:rsidR="00153201" w:rsidRPr="00153201" w:rsidRDefault="00153201" w:rsidP="00153201">
      <w:pPr>
        <w:numPr>
          <w:ilvl w:val="0"/>
          <w:numId w:val="1"/>
        </w:numPr>
      </w:pPr>
      <w:r w:rsidRPr="00153201">
        <w:rPr>
          <w:b/>
          <w:bCs/>
        </w:rPr>
        <w:t>(Intercept): 32413.18:</w:t>
      </w:r>
      <w:r w:rsidRPr="00153201">
        <w:t xml:space="preserve"> This is the estimated price of a car when all predictor variables are zero (which may not be practically meaningful).</w:t>
      </w:r>
    </w:p>
    <w:p w14:paraId="1DF9D82E" w14:textId="77777777" w:rsidR="00153201" w:rsidRPr="00153201" w:rsidRDefault="00153201" w:rsidP="00153201">
      <w:pPr>
        <w:numPr>
          <w:ilvl w:val="0"/>
          <w:numId w:val="1"/>
        </w:numPr>
      </w:pPr>
      <w:proofErr w:type="spellStart"/>
      <w:r w:rsidRPr="00153201">
        <w:rPr>
          <w:b/>
          <w:bCs/>
        </w:rPr>
        <w:t>luxury_brandYes</w:t>
      </w:r>
      <w:proofErr w:type="spellEnd"/>
      <w:r w:rsidRPr="00153201">
        <w:rPr>
          <w:b/>
          <w:bCs/>
        </w:rPr>
        <w:t>: 6639.19:</w:t>
      </w:r>
      <w:r w:rsidRPr="00153201">
        <w:t xml:space="preserve"> Luxury brand cars are estimated to have prices $6,639.19 higher than non-luxury brands, holding other factors constant.</w:t>
      </w:r>
    </w:p>
    <w:p w14:paraId="14E725FE" w14:textId="77777777" w:rsidR="00153201" w:rsidRPr="00153201" w:rsidRDefault="00153201" w:rsidP="00153201">
      <w:pPr>
        <w:numPr>
          <w:ilvl w:val="0"/>
          <w:numId w:val="1"/>
        </w:numPr>
      </w:pPr>
      <w:proofErr w:type="spellStart"/>
      <w:r w:rsidRPr="00153201">
        <w:rPr>
          <w:b/>
          <w:bCs/>
        </w:rPr>
        <w:t>engine_size</w:t>
      </w:r>
      <w:proofErr w:type="spellEnd"/>
      <w:r w:rsidRPr="00153201">
        <w:rPr>
          <w:b/>
          <w:bCs/>
        </w:rPr>
        <w:t>: 4655.87:</w:t>
      </w:r>
      <w:r w:rsidRPr="00153201">
        <w:t xml:space="preserve"> For each one-unit increase in engine size, the price is estimated to increase by $4,655.87, holding other factors constant.</w:t>
      </w:r>
    </w:p>
    <w:p w14:paraId="02A94D7B" w14:textId="77777777" w:rsidR="00153201" w:rsidRPr="00153201" w:rsidRDefault="00153201" w:rsidP="00153201">
      <w:pPr>
        <w:numPr>
          <w:ilvl w:val="0"/>
          <w:numId w:val="1"/>
        </w:numPr>
      </w:pPr>
      <w:proofErr w:type="spellStart"/>
      <w:r w:rsidRPr="00153201">
        <w:rPr>
          <w:b/>
          <w:bCs/>
        </w:rPr>
        <w:t>automatic_transmissionYes</w:t>
      </w:r>
      <w:proofErr w:type="spellEnd"/>
      <w:r w:rsidRPr="00153201">
        <w:rPr>
          <w:b/>
          <w:bCs/>
        </w:rPr>
        <w:t>: -6977.36:</w:t>
      </w:r>
      <w:r w:rsidRPr="00153201">
        <w:t xml:space="preserve"> Cars with automatic transmissions are estimated to have prices $6,977.36 lower than cars with manual transmissions, holding other factors constant.</w:t>
      </w:r>
    </w:p>
    <w:p w14:paraId="340E10BF" w14:textId="77777777" w:rsidR="00153201" w:rsidRPr="00153201" w:rsidRDefault="00153201" w:rsidP="00153201">
      <w:pPr>
        <w:numPr>
          <w:ilvl w:val="0"/>
          <w:numId w:val="1"/>
        </w:numPr>
      </w:pPr>
      <w:proofErr w:type="spellStart"/>
      <w:r w:rsidRPr="00153201">
        <w:rPr>
          <w:b/>
          <w:bCs/>
        </w:rPr>
        <w:t>car_age</w:t>
      </w:r>
      <w:proofErr w:type="spellEnd"/>
      <w:r w:rsidRPr="00153201">
        <w:rPr>
          <w:b/>
          <w:bCs/>
        </w:rPr>
        <w:t>: -1955.36:</w:t>
      </w:r>
      <w:r w:rsidRPr="00153201">
        <w:t xml:space="preserve"> For each additional year of car age, the price is estimated to decrease by $1,955.36, holding other factors constant.</w:t>
      </w:r>
    </w:p>
    <w:p w14:paraId="1AA5378C" w14:textId="77777777" w:rsidR="00153201" w:rsidRPr="00153201" w:rsidRDefault="00153201" w:rsidP="00153201">
      <w:pPr>
        <w:numPr>
          <w:ilvl w:val="0"/>
          <w:numId w:val="1"/>
        </w:numPr>
      </w:pPr>
      <w:proofErr w:type="spellStart"/>
      <w:r w:rsidRPr="00153201">
        <w:rPr>
          <w:b/>
          <w:bCs/>
        </w:rPr>
        <w:t>mileage_status</w:t>
      </w:r>
      <w:proofErr w:type="spellEnd"/>
      <w:r w:rsidRPr="00153201">
        <w:rPr>
          <w:b/>
          <w:bCs/>
        </w:rPr>
        <w:t>:</w:t>
      </w:r>
      <w:r w:rsidRPr="00153201">
        <w:t xml:space="preserve"> </w:t>
      </w:r>
    </w:p>
    <w:p w14:paraId="4F50BD44" w14:textId="77777777" w:rsidR="00153201" w:rsidRPr="00153201" w:rsidRDefault="00153201" w:rsidP="00153201">
      <w:pPr>
        <w:numPr>
          <w:ilvl w:val="1"/>
          <w:numId w:val="1"/>
        </w:numPr>
      </w:pPr>
      <w:proofErr w:type="spellStart"/>
      <w:r w:rsidRPr="00153201">
        <w:rPr>
          <w:b/>
          <w:bCs/>
        </w:rPr>
        <w:t>mileage_statusavg</w:t>
      </w:r>
      <w:proofErr w:type="spellEnd"/>
      <w:r w:rsidRPr="00153201">
        <w:rPr>
          <w:b/>
          <w:bCs/>
        </w:rPr>
        <w:t>: 2659.14:</w:t>
      </w:r>
      <w:r w:rsidRPr="00153201">
        <w:t xml:space="preserve"> Cars with "</w:t>
      </w:r>
      <w:proofErr w:type="spellStart"/>
      <w:r w:rsidRPr="00153201">
        <w:t>avg</w:t>
      </w:r>
      <w:proofErr w:type="spellEnd"/>
      <w:r w:rsidRPr="00153201">
        <w:t>" mileage have prices $2,659.14 higher than the baseline mileage status (which is likely the absence of other mileage statuses, or the default).</w:t>
      </w:r>
    </w:p>
    <w:p w14:paraId="6779B783" w14:textId="77777777" w:rsidR="00153201" w:rsidRPr="00153201" w:rsidRDefault="00153201" w:rsidP="00153201">
      <w:pPr>
        <w:numPr>
          <w:ilvl w:val="1"/>
          <w:numId w:val="1"/>
        </w:numPr>
      </w:pPr>
      <w:proofErr w:type="spellStart"/>
      <w:r w:rsidRPr="00153201">
        <w:rPr>
          <w:b/>
          <w:bCs/>
        </w:rPr>
        <w:t>mileage_statushigh</w:t>
      </w:r>
      <w:proofErr w:type="spellEnd"/>
      <w:r w:rsidRPr="00153201">
        <w:rPr>
          <w:b/>
          <w:bCs/>
        </w:rPr>
        <w:t>: 3403.13:</w:t>
      </w:r>
      <w:r w:rsidRPr="00153201">
        <w:t xml:space="preserve"> Cars with "high" mileage have prices $3,403.13 higher than the baseline mileage status.</w:t>
      </w:r>
    </w:p>
    <w:p w14:paraId="43820650" w14:textId="77777777" w:rsidR="00153201" w:rsidRPr="00153201" w:rsidRDefault="00153201" w:rsidP="00153201">
      <w:pPr>
        <w:numPr>
          <w:ilvl w:val="1"/>
          <w:numId w:val="1"/>
        </w:numPr>
      </w:pPr>
      <w:proofErr w:type="spellStart"/>
      <w:r w:rsidRPr="00153201">
        <w:rPr>
          <w:b/>
          <w:bCs/>
        </w:rPr>
        <w:t>mileage_statuslow</w:t>
      </w:r>
      <w:proofErr w:type="spellEnd"/>
      <w:r w:rsidRPr="00153201">
        <w:rPr>
          <w:b/>
          <w:bCs/>
        </w:rPr>
        <w:t>: 13888.17:</w:t>
      </w:r>
      <w:r w:rsidRPr="00153201">
        <w:t xml:space="preserve"> Cars with "low" mileage have prices $13,888.17 higher than the baseline mileage status.</w:t>
      </w:r>
    </w:p>
    <w:p w14:paraId="6E391037" w14:textId="77777777" w:rsidR="00153201" w:rsidRPr="00153201" w:rsidRDefault="00153201" w:rsidP="00153201">
      <w:pPr>
        <w:numPr>
          <w:ilvl w:val="1"/>
          <w:numId w:val="1"/>
        </w:numPr>
      </w:pPr>
      <w:proofErr w:type="spellStart"/>
      <w:r w:rsidRPr="00153201">
        <w:rPr>
          <w:b/>
          <w:bCs/>
        </w:rPr>
        <w:t>mileage_statusverylow</w:t>
      </w:r>
      <w:proofErr w:type="spellEnd"/>
      <w:r w:rsidRPr="00153201">
        <w:rPr>
          <w:b/>
          <w:bCs/>
        </w:rPr>
        <w:t>: 41524.15:</w:t>
      </w:r>
      <w:r w:rsidRPr="00153201">
        <w:t xml:space="preserve"> Cars with "</w:t>
      </w:r>
      <w:proofErr w:type="spellStart"/>
      <w:r w:rsidRPr="00153201">
        <w:t>verylow</w:t>
      </w:r>
      <w:proofErr w:type="spellEnd"/>
      <w:r w:rsidRPr="00153201">
        <w:t>" mileage have prices $41,524.15 higher than the baseline mileage status.</w:t>
      </w:r>
    </w:p>
    <w:p w14:paraId="1E2FF010" w14:textId="77777777" w:rsidR="00153201" w:rsidRPr="00153201" w:rsidRDefault="00153201" w:rsidP="00153201">
      <w:pPr>
        <w:numPr>
          <w:ilvl w:val="0"/>
          <w:numId w:val="1"/>
        </w:numPr>
      </w:pPr>
      <w:proofErr w:type="spellStart"/>
      <w:r w:rsidRPr="00153201">
        <w:rPr>
          <w:b/>
          <w:bCs/>
        </w:rPr>
        <w:t>external_color</w:t>
      </w:r>
      <w:proofErr w:type="spellEnd"/>
      <w:r w:rsidRPr="00153201">
        <w:rPr>
          <w:b/>
          <w:bCs/>
        </w:rPr>
        <w:t>:</w:t>
      </w:r>
      <w:r w:rsidRPr="00153201">
        <w:t xml:space="preserve"> </w:t>
      </w:r>
    </w:p>
    <w:p w14:paraId="301966D0" w14:textId="77777777" w:rsidR="00153201" w:rsidRPr="00153201" w:rsidRDefault="00153201" w:rsidP="00153201">
      <w:pPr>
        <w:numPr>
          <w:ilvl w:val="1"/>
          <w:numId w:val="1"/>
        </w:numPr>
      </w:pPr>
      <w:proofErr w:type="spellStart"/>
      <w:r w:rsidRPr="00153201">
        <w:rPr>
          <w:b/>
          <w:bCs/>
        </w:rPr>
        <w:t>external_colorBlue</w:t>
      </w:r>
      <w:proofErr w:type="spellEnd"/>
      <w:r w:rsidRPr="00153201">
        <w:rPr>
          <w:b/>
          <w:bCs/>
        </w:rPr>
        <w:t>: -6007.81:</w:t>
      </w:r>
      <w:r w:rsidRPr="00153201">
        <w:t xml:space="preserve"> Blue cars are estimated to have prices $6,007.81 lower than the baseline external </w:t>
      </w:r>
      <w:proofErr w:type="spellStart"/>
      <w:r w:rsidRPr="00153201">
        <w:t>color</w:t>
      </w:r>
      <w:proofErr w:type="spellEnd"/>
      <w:r w:rsidRPr="00153201">
        <w:t>.</w:t>
      </w:r>
    </w:p>
    <w:p w14:paraId="5989FA99" w14:textId="77777777" w:rsidR="00153201" w:rsidRPr="00153201" w:rsidRDefault="00153201" w:rsidP="00153201">
      <w:pPr>
        <w:numPr>
          <w:ilvl w:val="1"/>
          <w:numId w:val="1"/>
        </w:numPr>
      </w:pPr>
      <w:proofErr w:type="spellStart"/>
      <w:r w:rsidRPr="00153201">
        <w:rPr>
          <w:b/>
          <w:bCs/>
        </w:rPr>
        <w:t>external_colorGray</w:t>
      </w:r>
      <w:proofErr w:type="spellEnd"/>
      <w:r w:rsidRPr="00153201">
        <w:rPr>
          <w:b/>
          <w:bCs/>
        </w:rPr>
        <w:t>: -8137.76:</w:t>
      </w:r>
      <w:r w:rsidRPr="00153201">
        <w:t xml:space="preserve"> Gray cars are estimated to have prices $8,137.76 lower than the baseline external </w:t>
      </w:r>
      <w:proofErr w:type="spellStart"/>
      <w:r w:rsidRPr="00153201">
        <w:t>color</w:t>
      </w:r>
      <w:proofErr w:type="spellEnd"/>
      <w:r w:rsidRPr="00153201">
        <w:t>.</w:t>
      </w:r>
    </w:p>
    <w:p w14:paraId="1D5FB2E6" w14:textId="77777777" w:rsidR="00153201" w:rsidRPr="00153201" w:rsidRDefault="00153201" w:rsidP="00153201">
      <w:pPr>
        <w:numPr>
          <w:ilvl w:val="1"/>
          <w:numId w:val="1"/>
        </w:numPr>
      </w:pPr>
      <w:proofErr w:type="spellStart"/>
      <w:r w:rsidRPr="00153201">
        <w:rPr>
          <w:b/>
          <w:bCs/>
        </w:rPr>
        <w:t>external_colorOther</w:t>
      </w:r>
      <w:proofErr w:type="spellEnd"/>
      <w:r w:rsidRPr="00153201">
        <w:rPr>
          <w:b/>
          <w:bCs/>
        </w:rPr>
        <w:t>: -17276.21:</w:t>
      </w:r>
      <w:r w:rsidRPr="00153201">
        <w:t xml:space="preserve"> Cars with "other" external </w:t>
      </w:r>
      <w:proofErr w:type="spellStart"/>
      <w:r w:rsidRPr="00153201">
        <w:t>colors</w:t>
      </w:r>
      <w:proofErr w:type="spellEnd"/>
      <w:r w:rsidRPr="00153201">
        <w:t xml:space="preserve"> are estimated to have prices $17,276.21 lower than the baseline external </w:t>
      </w:r>
      <w:proofErr w:type="spellStart"/>
      <w:r w:rsidRPr="00153201">
        <w:t>color</w:t>
      </w:r>
      <w:proofErr w:type="spellEnd"/>
      <w:r w:rsidRPr="00153201">
        <w:t>.</w:t>
      </w:r>
    </w:p>
    <w:p w14:paraId="7B5EE9EF" w14:textId="77777777" w:rsidR="00153201" w:rsidRPr="00153201" w:rsidRDefault="00153201" w:rsidP="00153201">
      <w:pPr>
        <w:numPr>
          <w:ilvl w:val="1"/>
          <w:numId w:val="1"/>
        </w:numPr>
      </w:pPr>
      <w:proofErr w:type="spellStart"/>
      <w:r w:rsidRPr="00153201">
        <w:rPr>
          <w:b/>
          <w:bCs/>
        </w:rPr>
        <w:t>external_colorRed</w:t>
      </w:r>
      <w:proofErr w:type="spellEnd"/>
      <w:r w:rsidRPr="00153201">
        <w:rPr>
          <w:b/>
          <w:bCs/>
        </w:rPr>
        <w:t>: -5231.14:</w:t>
      </w:r>
      <w:r w:rsidRPr="00153201">
        <w:t xml:space="preserve"> Red cars are estimated to have prices $5,231.14 lower than the baseline external </w:t>
      </w:r>
      <w:proofErr w:type="spellStart"/>
      <w:r w:rsidRPr="00153201">
        <w:t>color</w:t>
      </w:r>
      <w:proofErr w:type="spellEnd"/>
      <w:r w:rsidRPr="00153201">
        <w:t>.</w:t>
      </w:r>
    </w:p>
    <w:p w14:paraId="03416180" w14:textId="77777777" w:rsidR="00153201" w:rsidRPr="00153201" w:rsidRDefault="00153201" w:rsidP="00153201">
      <w:pPr>
        <w:numPr>
          <w:ilvl w:val="1"/>
          <w:numId w:val="1"/>
        </w:numPr>
      </w:pPr>
      <w:proofErr w:type="spellStart"/>
      <w:r w:rsidRPr="00153201">
        <w:rPr>
          <w:b/>
          <w:bCs/>
        </w:rPr>
        <w:t>external_colorSilver</w:t>
      </w:r>
      <w:proofErr w:type="spellEnd"/>
      <w:r w:rsidRPr="00153201">
        <w:rPr>
          <w:b/>
          <w:bCs/>
        </w:rPr>
        <w:t>: -8238.57:</w:t>
      </w:r>
      <w:r w:rsidRPr="00153201">
        <w:t xml:space="preserve"> Silver cars are estimated to have prices $8,238.57 lower than the baseline external </w:t>
      </w:r>
      <w:proofErr w:type="spellStart"/>
      <w:r w:rsidRPr="00153201">
        <w:t>color</w:t>
      </w:r>
      <w:proofErr w:type="spellEnd"/>
      <w:r w:rsidRPr="00153201">
        <w:t>.</w:t>
      </w:r>
    </w:p>
    <w:p w14:paraId="7E461FB9" w14:textId="77777777" w:rsidR="00153201" w:rsidRDefault="00153201" w:rsidP="00153201">
      <w:pPr>
        <w:numPr>
          <w:ilvl w:val="1"/>
          <w:numId w:val="1"/>
        </w:numPr>
      </w:pPr>
      <w:proofErr w:type="spellStart"/>
      <w:r w:rsidRPr="00153201">
        <w:rPr>
          <w:b/>
          <w:bCs/>
        </w:rPr>
        <w:t>external_colorWhite</w:t>
      </w:r>
      <w:proofErr w:type="spellEnd"/>
      <w:r w:rsidRPr="00153201">
        <w:rPr>
          <w:b/>
          <w:bCs/>
        </w:rPr>
        <w:t>: -8126.42:</w:t>
      </w:r>
      <w:r w:rsidRPr="00153201">
        <w:t xml:space="preserve"> White cars are estimated to have prices $8,126.42 lower than the baseline external </w:t>
      </w:r>
      <w:proofErr w:type="spellStart"/>
      <w:r w:rsidRPr="00153201">
        <w:t>color</w:t>
      </w:r>
      <w:proofErr w:type="spellEnd"/>
      <w:r w:rsidRPr="00153201">
        <w:t>.</w:t>
      </w:r>
    </w:p>
    <w:p w14:paraId="363B5ACC" w14:textId="77777777" w:rsidR="00153201" w:rsidRDefault="00153201" w:rsidP="00153201"/>
    <w:p w14:paraId="75A2FEF1" w14:textId="77777777" w:rsidR="00153201" w:rsidRPr="00153201" w:rsidRDefault="00153201" w:rsidP="00153201"/>
    <w:p w14:paraId="633BED33" w14:textId="77777777" w:rsidR="00153201" w:rsidRPr="00153201" w:rsidRDefault="00153201" w:rsidP="00153201">
      <w:pPr>
        <w:numPr>
          <w:ilvl w:val="0"/>
          <w:numId w:val="1"/>
        </w:numPr>
      </w:pPr>
      <w:proofErr w:type="spellStart"/>
      <w:r w:rsidRPr="00153201">
        <w:rPr>
          <w:b/>
          <w:bCs/>
        </w:rPr>
        <w:lastRenderedPageBreak/>
        <w:t>internal_color</w:t>
      </w:r>
      <w:proofErr w:type="spellEnd"/>
      <w:r w:rsidRPr="00153201">
        <w:rPr>
          <w:b/>
          <w:bCs/>
        </w:rPr>
        <w:t>:</w:t>
      </w:r>
      <w:r w:rsidRPr="00153201">
        <w:t xml:space="preserve"> </w:t>
      </w:r>
    </w:p>
    <w:p w14:paraId="0D07AB27" w14:textId="77777777" w:rsidR="00153201" w:rsidRPr="00153201" w:rsidRDefault="00153201" w:rsidP="00153201">
      <w:pPr>
        <w:numPr>
          <w:ilvl w:val="1"/>
          <w:numId w:val="1"/>
        </w:numPr>
      </w:pPr>
      <w:proofErr w:type="spellStart"/>
      <w:r w:rsidRPr="00153201">
        <w:rPr>
          <w:b/>
          <w:bCs/>
        </w:rPr>
        <w:t>internal_colorBlack</w:t>
      </w:r>
      <w:proofErr w:type="spellEnd"/>
      <w:r w:rsidRPr="00153201">
        <w:rPr>
          <w:b/>
          <w:bCs/>
        </w:rPr>
        <w:t>: -3190.62:</w:t>
      </w:r>
      <w:r w:rsidRPr="00153201">
        <w:t xml:space="preserve"> Black interior cars are estimated to have prices $3,190.62 lower than the baseline interior </w:t>
      </w:r>
      <w:proofErr w:type="spellStart"/>
      <w:r w:rsidRPr="00153201">
        <w:t>color</w:t>
      </w:r>
      <w:proofErr w:type="spellEnd"/>
      <w:r w:rsidRPr="00153201">
        <w:t>.</w:t>
      </w:r>
    </w:p>
    <w:p w14:paraId="7A3DA0AD" w14:textId="77777777" w:rsidR="00153201" w:rsidRPr="00153201" w:rsidRDefault="00153201" w:rsidP="00153201">
      <w:pPr>
        <w:numPr>
          <w:ilvl w:val="1"/>
          <w:numId w:val="1"/>
        </w:numPr>
      </w:pPr>
      <w:proofErr w:type="spellStart"/>
      <w:r w:rsidRPr="00153201">
        <w:rPr>
          <w:b/>
          <w:bCs/>
        </w:rPr>
        <w:t>internal_colorGray</w:t>
      </w:r>
      <w:proofErr w:type="spellEnd"/>
      <w:r w:rsidRPr="00153201">
        <w:rPr>
          <w:b/>
          <w:bCs/>
        </w:rPr>
        <w:t>: -893.59:</w:t>
      </w:r>
      <w:r w:rsidRPr="00153201">
        <w:t xml:space="preserve"> Gray interior cars are estimated to have prices $893.59 lower than the baseline interior </w:t>
      </w:r>
      <w:proofErr w:type="spellStart"/>
      <w:r w:rsidRPr="00153201">
        <w:t>color</w:t>
      </w:r>
      <w:proofErr w:type="spellEnd"/>
      <w:r w:rsidRPr="00153201">
        <w:t>.</w:t>
      </w:r>
    </w:p>
    <w:p w14:paraId="2949FED1" w14:textId="77777777" w:rsidR="00153201" w:rsidRPr="00153201" w:rsidRDefault="00153201" w:rsidP="00153201">
      <w:pPr>
        <w:numPr>
          <w:ilvl w:val="1"/>
          <w:numId w:val="1"/>
        </w:numPr>
      </w:pPr>
      <w:proofErr w:type="spellStart"/>
      <w:r w:rsidRPr="00153201">
        <w:rPr>
          <w:b/>
          <w:bCs/>
        </w:rPr>
        <w:t>internal_colorOther_Colored</w:t>
      </w:r>
      <w:proofErr w:type="spellEnd"/>
      <w:r w:rsidRPr="00153201">
        <w:rPr>
          <w:b/>
          <w:bCs/>
        </w:rPr>
        <w:t>: 2145.23:</w:t>
      </w:r>
      <w:r w:rsidRPr="00153201">
        <w:t xml:space="preserve"> Cars with "other </w:t>
      </w:r>
      <w:proofErr w:type="spellStart"/>
      <w:r w:rsidRPr="00153201">
        <w:t>colored</w:t>
      </w:r>
      <w:proofErr w:type="spellEnd"/>
      <w:r w:rsidRPr="00153201">
        <w:t xml:space="preserve">" interiors are estimated to have prices $2,145.23 higher than the baseline interior </w:t>
      </w:r>
      <w:proofErr w:type="spellStart"/>
      <w:r w:rsidRPr="00153201">
        <w:t>color</w:t>
      </w:r>
      <w:proofErr w:type="spellEnd"/>
      <w:r w:rsidRPr="00153201">
        <w:t>.</w:t>
      </w:r>
    </w:p>
    <w:p w14:paraId="010DACC8" w14:textId="77777777" w:rsidR="00346AB6" w:rsidRDefault="00346AB6"/>
    <w:sectPr w:rsidR="00346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83B3D"/>
    <w:multiLevelType w:val="multilevel"/>
    <w:tmpl w:val="C9CC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7563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22"/>
    <w:rsid w:val="00131564"/>
    <w:rsid w:val="00153201"/>
    <w:rsid w:val="00346AB6"/>
    <w:rsid w:val="008F4305"/>
    <w:rsid w:val="0095621E"/>
    <w:rsid w:val="00AA1122"/>
    <w:rsid w:val="00E5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65428"/>
  <w15:chartTrackingRefBased/>
  <w15:docId w15:val="{16E80216-1BF7-40BF-8475-0D8B9B35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1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1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1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1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1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6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Nagaraj</dc:creator>
  <cp:keywords/>
  <dc:description/>
  <cp:lastModifiedBy>Gautham Nagaraj</cp:lastModifiedBy>
  <cp:revision>2</cp:revision>
  <dcterms:created xsi:type="dcterms:W3CDTF">2025-03-30T21:13:00Z</dcterms:created>
  <dcterms:modified xsi:type="dcterms:W3CDTF">2025-03-30T21:13:00Z</dcterms:modified>
</cp:coreProperties>
</file>