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pict>
          <v:shape id="_x0000_s1039" o:spid="_x0000_s1039" o:spt="202" type="#_x0000_t202" style="position:absolute;left:0pt;margin-top:440.85pt;height:31.5pt;width:444.8pt;mso-position-horizontal:center;z-index:251662336;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color w:val="5590CC"/>
                      <w:sz w:val="36"/>
                      <w:szCs w:val="36"/>
                      <w:lang w:val="en-IN"/>
                    </w:rPr>
                  </w:pPr>
                  <w:r>
                    <w:rPr>
                      <w:rFonts w:hint="default"/>
                      <w:color w:val="5590CC"/>
                      <w:sz w:val="36"/>
                      <w:szCs w:val="36"/>
                      <w:lang w:val="en-IN"/>
                    </w:rPr>
                    <w:t>GAUTHAM AJAY KANNAN - Batch Jan 23 Online</w:t>
                  </w:r>
                </w:p>
                <w:p>
                  <w:pPr>
                    <w:ind w:left="0" w:leftChars="0" w:right="0" w:rightChars="0" w:firstLine="0" w:firstLineChars="0"/>
                    <w:jc w:val="center"/>
                    <w:rPr>
                      <w:rFonts w:hint="default"/>
                      <w:color w:val="5590CC"/>
                      <w:sz w:val="36"/>
                      <w:szCs w:val="36"/>
                      <w:lang w:val="en-IN"/>
                    </w:rPr>
                  </w:pPr>
                </w:p>
              </w:txbxContent>
            </v:textbox>
          </v:shape>
        </w:pict>
      </w:r>
      <w:r>
        <w:pict>
          <v:rect id="_x0000_s1040" o:spid="_x0000_s1040" o:spt="1" style="position:absolute;left:0pt;margin-top:272.25pt;height:69.6pt;width:448.65pt;mso-position-horizontal:center;z-index:251660288;mso-width-relative:page;mso-height-relative:page;" stroked="f" coordsize="21600,21600">
            <v:path/>
            <v:fill focussize="0,0"/>
            <v:stroke on="f"/>
            <v:imagedata o:title=""/>
            <o:lock v:ext="edit" grouping="f" rotation="f" text="f" aspectratio="f"/>
            <v:textbox>
              <w:txbxContent>
                <w:p>
                  <w:pPr>
                    <w:pStyle w:val="9"/>
                    <w:ind w:left="0" w:leftChars="0" w:right="0" w:rightChars="0" w:firstLine="0" w:firstLineChars="0"/>
                    <w:jc w:val="center"/>
                    <w:rPr>
                      <w:rFonts w:hint="default"/>
                      <w:color w:val="5590CC"/>
                      <w:sz w:val="84"/>
                      <w:lang w:val="en-IN"/>
                    </w:rPr>
                  </w:pPr>
                  <w:r>
                    <w:rPr>
                      <w:rFonts w:hint="default"/>
                      <w:color w:val="5590CC"/>
                      <w:sz w:val="44"/>
                      <w:szCs w:val="44"/>
                      <w:lang w:val="en-IN"/>
                    </w:rPr>
                    <w:t>BUSINESS REPORT - INSURANCE CLAIM</w:t>
                  </w:r>
                </w:p>
              </w:txbxContent>
            </v:textbox>
          </v:rect>
        </w:pict>
      </w:r>
      <w:r>
        <w:pict>
          <v:rect id="_x0000_s1041" o:spid="_x0000_s1041" o:spt="1" style="position:absolute;left:0pt;margin-top:360.2pt;height:18.9pt;width:13.65pt;mso-position-horizontal:center;mso-position-horizontal-relative:page;z-index:251661312;mso-width-relative:page;mso-height-relative:page;" fillcolor="#FFFFFF" filled="t" stroked="f" coordsize="21600,21600">
            <v:path/>
            <v:fill on="t" color2="#FFFFFF" focussize="0,0"/>
            <v:stroke on="f"/>
            <v:imagedata o:title=""/>
            <o:lock v:ext="edit" aspectratio="f"/>
            <v:textbox>
              <w:txbxContent>
                <w:p>
                  <w:pPr>
                    <w:rPr>
                      <w:rFonts w:hint="default"/>
                      <w:lang w:val="en-IN"/>
                    </w:rPr>
                  </w:pPr>
                </w:p>
              </w:txbxContent>
            </v:textbox>
          </v:rect>
        </w:pict>
      </w:r>
      <w:r>
        <w:pict>
          <v:rect id="_x0000_s1042" o:spid="_x0000_s1042" o:spt="1" style="position:absolute;left:0pt;margin-left:-428.65pt;margin-top:0.75pt;height:208.8pt;width:428.55pt;mso-position-horizontal-relative:char;mso-position-vertical-relative:line;z-index:251659264;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1"/>
                    <w:rPr>
                      <w:rFonts w:hint="default" w:eastAsia="SimSun"/>
                      <w:lang w:val="en-IN" w:eastAsia="zh-CN"/>
                    </w:rPr>
                  </w:pPr>
                  <w:r>
                    <w:rPr>
                      <w:rFonts w:hint="default"/>
                      <w:lang w:val="en-IN" w:eastAsia="zh-CN"/>
                    </w:rPr>
                    <w:t xml:space="preserve">GREAT LEARNING - DA </w:t>
                  </w:r>
                </w:p>
              </w:txbxContent>
            </v:textbox>
          </v:rect>
        </w:pict>
      </w:r>
    </w:p>
    <w:p>
      <w:pPr>
        <w:sectPr>
          <w:footerReference r:id="rId3" w:type="default"/>
          <w:pgSz w:w="11906" w:h="16838"/>
          <w:pgMar w:top="1440" w:right="1800" w:bottom="1440" w:left="1800" w:header="720" w:footer="720" w:gutter="0"/>
          <w:cols w:space="720" w:num="1"/>
          <w:docGrid w:linePitch="360" w:charSpace="0"/>
        </w:sectPr>
      </w:pPr>
    </w:p>
    <w:tbl>
      <w:tblPr>
        <w:tblStyle w:val="7"/>
        <w:tblW w:w="82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3489"/>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jc w:val="center"/>
        </w:trPr>
        <w:tc>
          <w:tcPr>
            <w:tcW w:w="2044" w:type="dxa"/>
          </w:tcPr>
          <w:p>
            <w:pPr>
              <w:numPr>
                <w:ilvl w:val="0"/>
                <w:numId w:val="1"/>
              </w:numPr>
              <w:ind w:firstLine="735" w:firstLineChars="350"/>
              <w:rPr>
                <w:rFonts w:hint="default"/>
                <w:vertAlign w:val="baseline"/>
                <w:lang w:val="en-IN"/>
              </w:rPr>
            </w:pPr>
            <w:r>
              <w:rPr>
                <w:rFonts w:hint="default"/>
                <w:vertAlign w:val="baseline"/>
                <w:lang w:val="en-IN"/>
              </w:rPr>
              <w:t>NO.</w:t>
            </w:r>
          </w:p>
        </w:tc>
        <w:tc>
          <w:tcPr>
            <w:tcW w:w="3489" w:type="dxa"/>
          </w:tcPr>
          <w:p>
            <w:pPr>
              <w:jc w:val="center"/>
              <w:rPr>
                <w:rFonts w:hint="default"/>
                <w:vertAlign w:val="baseline"/>
                <w:lang w:val="en-IN"/>
              </w:rPr>
            </w:pPr>
            <w:r>
              <w:rPr>
                <w:rFonts w:hint="default"/>
                <w:vertAlign w:val="baseline"/>
                <w:lang w:val="en-IN"/>
              </w:rPr>
              <w:t>HEADING</w:t>
            </w:r>
          </w:p>
        </w:tc>
        <w:tc>
          <w:tcPr>
            <w:tcW w:w="2766" w:type="dxa"/>
          </w:tcPr>
          <w:p>
            <w:pPr>
              <w:jc w:val="center"/>
              <w:rPr>
                <w:rFonts w:hint="default"/>
                <w:vertAlign w:val="baseline"/>
                <w:lang w:val="en-IN"/>
              </w:rPr>
            </w:pPr>
            <w:r>
              <w:rPr>
                <w:rFonts w:hint="default"/>
                <w:vertAlign w:val="baseline"/>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jc w:val="center"/>
        </w:trPr>
        <w:tc>
          <w:tcPr>
            <w:tcW w:w="2044" w:type="dxa"/>
          </w:tcPr>
          <w:p>
            <w:pPr>
              <w:jc w:val="center"/>
              <w:rPr>
                <w:rFonts w:hint="default"/>
                <w:vertAlign w:val="baseline"/>
                <w:lang w:val="en-IN"/>
              </w:rPr>
            </w:pPr>
            <w:r>
              <w:rPr>
                <w:rFonts w:hint="default"/>
                <w:vertAlign w:val="baseline"/>
                <w:lang w:val="en-IN"/>
              </w:rPr>
              <w:t>1</w:t>
            </w:r>
          </w:p>
        </w:tc>
        <w:tc>
          <w:tcPr>
            <w:tcW w:w="3489" w:type="dxa"/>
          </w:tcPr>
          <w:p>
            <w:pPr>
              <w:spacing w:line="360" w:lineRule="auto"/>
              <w:jc w:val="center"/>
              <w:rPr>
                <w:rFonts w:hint="default"/>
                <w:vertAlign w:val="baseline"/>
                <w:lang w:val="en-IN"/>
              </w:rPr>
            </w:pPr>
            <w:r>
              <w:rPr>
                <w:rFonts w:hint="default"/>
                <w:sz w:val="18"/>
                <w:szCs w:val="18"/>
                <w:vertAlign w:val="baseline"/>
                <w:lang w:val="en-IN"/>
              </w:rPr>
              <w:t>CATEGORICAL AND CONTINUOUS VARIABLES</w:t>
            </w:r>
          </w:p>
        </w:tc>
        <w:tc>
          <w:tcPr>
            <w:tcW w:w="2766" w:type="dxa"/>
          </w:tcPr>
          <w:p>
            <w:pPr>
              <w:ind w:firstLine="1260" w:firstLineChars="600"/>
              <w:rPr>
                <w:rFonts w:hint="default"/>
                <w:vertAlign w:val="baseline"/>
                <w:lang w:val="en-IN"/>
              </w:rPr>
            </w:pPr>
            <w:r>
              <w:rPr>
                <w:rFonts w:hint="default"/>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jc w:val="center"/>
        </w:trPr>
        <w:tc>
          <w:tcPr>
            <w:tcW w:w="2044" w:type="dxa"/>
          </w:tcPr>
          <w:p>
            <w:pPr>
              <w:jc w:val="center"/>
              <w:rPr>
                <w:rFonts w:hint="default"/>
                <w:vertAlign w:val="baseline"/>
                <w:lang w:val="en-IN"/>
              </w:rPr>
            </w:pPr>
            <w:r>
              <w:rPr>
                <w:rFonts w:hint="default"/>
                <w:vertAlign w:val="baseline"/>
                <w:lang w:val="en-IN"/>
              </w:rPr>
              <w:t>2</w:t>
            </w:r>
          </w:p>
        </w:tc>
        <w:tc>
          <w:tcPr>
            <w:tcW w:w="3489" w:type="dxa"/>
          </w:tcPr>
          <w:p>
            <w:pPr>
              <w:spacing w:line="360" w:lineRule="auto"/>
              <w:jc w:val="center"/>
              <w:rPr>
                <w:rFonts w:hint="default"/>
                <w:vertAlign w:val="baseline"/>
                <w:lang w:val="en-IN"/>
              </w:rPr>
            </w:pPr>
            <w:r>
              <w:rPr>
                <w:rFonts w:hint="default"/>
                <w:sz w:val="18"/>
                <w:szCs w:val="18"/>
                <w:vertAlign w:val="baseline"/>
                <w:lang w:val="en-IN"/>
              </w:rPr>
              <w:t>HISTOGRAM ,BOX PLOT AND CORRELATION FOR CONTINUOUS VARIABLES</w:t>
            </w:r>
          </w:p>
        </w:tc>
        <w:tc>
          <w:tcPr>
            <w:tcW w:w="2766" w:type="dxa"/>
          </w:tcPr>
          <w:p>
            <w:pPr>
              <w:jc w:val="center"/>
              <w:rPr>
                <w:rFonts w:hint="default"/>
                <w:vertAlign w:val="baseline"/>
                <w:lang w:val="en-IN"/>
              </w:rPr>
            </w:pPr>
            <w:r>
              <w:rPr>
                <w:rFonts w:hint="default"/>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jc w:val="center"/>
        </w:trPr>
        <w:tc>
          <w:tcPr>
            <w:tcW w:w="2044" w:type="dxa"/>
          </w:tcPr>
          <w:p>
            <w:pPr>
              <w:jc w:val="center"/>
              <w:rPr>
                <w:rFonts w:hint="default"/>
                <w:vertAlign w:val="baseline"/>
                <w:lang w:val="en-IN"/>
              </w:rPr>
            </w:pPr>
            <w:r>
              <w:rPr>
                <w:rFonts w:hint="default"/>
                <w:vertAlign w:val="baseline"/>
                <w:lang w:val="en-IN"/>
              </w:rPr>
              <w:t>3</w:t>
            </w:r>
          </w:p>
        </w:tc>
        <w:tc>
          <w:tcPr>
            <w:tcW w:w="3489" w:type="dxa"/>
          </w:tcPr>
          <w:p>
            <w:pPr>
              <w:jc w:val="center"/>
              <w:rPr>
                <w:rFonts w:hint="default"/>
                <w:sz w:val="18"/>
                <w:szCs w:val="18"/>
                <w:vertAlign w:val="baseline"/>
                <w:lang w:val="en-IN"/>
              </w:rPr>
            </w:pPr>
            <w:r>
              <w:rPr>
                <w:rFonts w:hint="default"/>
                <w:sz w:val="18"/>
                <w:szCs w:val="18"/>
                <w:vertAlign w:val="baseline"/>
                <w:lang w:val="en-IN"/>
              </w:rPr>
              <w:t>PIVOT TABLES AND CHARTS</w:t>
            </w:r>
          </w:p>
        </w:tc>
        <w:tc>
          <w:tcPr>
            <w:tcW w:w="2766" w:type="dxa"/>
          </w:tcPr>
          <w:p>
            <w:pPr>
              <w:jc w:val="center"/>
              <w:rPr>
                <w:rFonts w:hint="default"/>
                <w:vertAlign w:val="baseline"/>
                <w:lang w:val="en-IN"/>
              </w:rPr>
            </w:pPr>
            <w:r>
              <w:rPr>
                <w:rFonts w:hint="default"/>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jc w:val="center"/>
        </w:trPr>
        <w:tc>
          <w:tcPr>
            <w:tcW w:w="2044" w:type="dxa"/>
          </w:tcPr>
          <w:p>
            <w:pPr>
              <w:jc w:val="center"/>
              <w:rPr>
                <w:rFonts w:hint="default"/>
                <w:vertAlign w:val="baseline"/>
                <w:lang w:val="en-IN"/>
              </w:rPr>
            </w:pPr>
            <w:r>
              <w:rPr>
                <w:rFonts w:hint="default"/>
                <w:vertAlign w:val="baseline"/>
                <w:lang w:val="en-IN"/>
              </w:rPr>
              <w:t>4</w:t>
            </w:r>
          </w:p>
        </w:tc>
        <w:tc>
          <w:tcPr>
            <w:tcW w:w="3489" w:type="dxa"/>
          </w:tcPr>
          <w:p>
            <w:pPr>
              <w:jc w:val="center"/>
              <w:rPr>
                <w:rFonts w:hint="default"/>
                <w:sz w:val="18"/>
                <w:szCs w:val="18"/>
                <w:vertAlign w:val="baseline"/>
                <w:lang w:val="en-IN"/>
              </w:rPr>
            </w:pPr>
            <w:r>
              <w:rPr>
                <w:rFonts w:hint="default"/>
                <w:sz w:val="18"/>
                <w:szCs w:val="18"/>
                <w:vertAlign w:val="baseline"/>
                <w:lang w:val="en-IN"/>
              </w:rPr>
              <w:t>MULTI LINEAR REGRESSION</w:t>
            </w:r>
          </w:p>
        </w:tc>
        <w:tc>
          <w:tcPr>
            <w:tcW w:w="2766" w:type="dxa"/>
          </w:tcPr>
          <w:p>
            <w:pPr>
              <w:jc w:val="center"/>
              <w:rPr>
                <w:rFonts w:hint="default"/>
                <w:vertAlign w:val="baseline"/>
                <w:lang w:val="en-IN"/>
              </w:rPr>
            </w:pPr>
            <w:r>
              <w:rPr>
                <w:rFonts w:hint="default"/>
                <w:vertAlign w:val="baseline"/>
                <w:lang w:val="en-IN"/>
              </w:rPr>
              <w:t>11</w:t>
            </w:r>
          </w:p>
        </w:tc>
      </w:tr>
    </w:tbl>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both"/>
        <w:rPr>
          <w:rFonts w:hint="default" w:cs="Times New Roman"/>
          <w:sz w:val="32"/>
          <w:szCs w:val="32"/>
          <w:lang w:val="en-IN"/>
        </w:rPr>
      </w:pPr>
    </w:p>
    <w:p>
      <w:pPr>
        <w:keepNext w:val="0"/>
        <w:keepLines w:val="0"/>
        <w:widowControl/>
        <w:numPr>
          <w:numId w:val="0"/>
        </w:numPr>
        <w:suppressLineNumbers w:val="0"/>
        <w:jc w:val="center"/>
        <w:rPr>
          <w:rFonts w:hint="default" w:ascii="Times New Roman" w:hAnsi="Times New Roman" w:cs="Times New Roman"/>
          <w:sz w:val="32"/>
          <w:szCs w:val="32"/>
          <w:lang w:val="en-IN"/>
        </w:rPr>
      </w:pPr>
      <w:r>
        <w:rPr>
          <w:rFonts w:hint="default" w:cs="Times New Roman"/>
          <w:sz w:val="32"/>
          <w:szCs w:val="32"/>
          <w:lang w:val="en-IN"/>
        </w:rPr>
        <w:t>1.CATEGORICAL AND CONTINUOUS</w:t>
      </w:r>
    </w:p>
    <w:p>
      <w:pPr>
        <w:keepNext w:val="0"/>
        <w:keepLines w:val="0"/>
        <w:widowControl/>
        <w:numPr>
          <w:ilvl w:val="0"/>
          <w:numId w:val="0"/>
        </w:numPr>
        <w:suppressLineNumbers w:val="0"/>
        <w:ind w:firstLine="3360" w:firstLineChars="1050"/>
        <w:jc w:val="both"/>
        <w:rPr>
          <w:rFonts w:hint="default" w:ascii="Times New Roman" w:hAnsi="Times New Roman" w:cs="Times New Roman"/>
          <w:sz w:val="32"/>
          <w:szCs w:val="32"/>
          <w:lang w:val="en-IN"/>
        </w:rPr>
      </w:pPr>
      <w:r>
        <w:rPr>
          <w:rFonts w:hint="default" w:cs="Times New Roman"/>
          <w:sz w:val="32"/>
          <w:szCs w:val="32"/>
          <w:lang w:val="en-IN"/>
        </w:rPr>
        <w:t>VARIABLES.</w:t>
      </w:r>
    </w:p>
    <w:p>
      <w:pPr>
        <w:rPr>
          <w:rFonts w:hint="default"/>
          <w:lang w:val="en-IN"/>
        </w:rPr>
      </w:pPr>
    </w:p>
    <w:p>
      <w:pPr>
        <w:keepNext w:val="0"/>
        <w:keepLines w:val="0"/>
        <w:widowControl/>
        <w:numPr>
          <w:ilvl w:val="0"/>
          <w:numId w:val="0"/>
        </w:numPr>
        <w:suppressLineNumbers w:val="0"/>
        <w:ind w:leftChars="0" w:firstLine="660" w:firstLineChars="300"/>
        <w:jc w:val="left"/>
        <w:rPr>
          <w:rFonts w:hint="default" w:ascii="Times New Roman" w:hAnsi="Times New Roman" w:eastAsia="SimSun" w:cs="Times New Roman"/>
          <w:color w:val="000000"/>
          <w:kern w:val="0"/>
          <w:sz w:val="22"/>
          <w:szCs w:val="22"/>
          <w:u w:val="single"/>
          <w:lang w:val="en-IN" w:eastAsia="zh-CN" w:bidi="ar"/>
        </w:rPr>
      </w:pPr>
      <w:r>
        <w:rPr>
          <w:rFonts w:hint="default" w:cs="Times New Roman"/>
          <w:color w:val="000000"/>
          <w:kern w:val="0"/>
          <w:sz w:val="22"/>
          <w:szCs w:val="22"/>
          <w:u w:val="single"/>
          <w:lang w:val="en-IN" w:eastAsia="zh-CN" w:bidi="ar"/>
        </w:rPr>
        <w:t>CATEGORICAL VARIABLES</w:t>
      </w:r>
      <w:r>
        <w:rPr>
          <w:rFonts w:hint="default" w:ascii="Times New Roman" w:hAnsi="Times New Roman" w:eastAsia="SimSun" w:cs="Times New Roman"/>
          <w:color w:val="000000"/>
          <w:kern w:val="0"/>
          <w:sz w:val="22"/>
          <w:szCs w:val="22"/>
          <w:u w:val="single"/>
          <w:lang w:val="en-IN" w:eastAsia="zh-CN" w:bidi="ar"/>
        </w:rPr>
        <w:t xml:space="preserve"> .</w:t>
      </w:r>
    </w:p>
    <w:p>
      <w:pPr>
        <w:keepNext w:val="0"/>
        <w:keepLines w:val="0"/>
        <w:widowControl/>
        <w:numPr>
          <w:ilvl w:val="0"/>
          <w:numId w:val="0"/>
        </w:numPr>
        <w:suppressLineNumbers w:val="0"/>
        <w:ind w:leftChars="0" w:firstLine="660" w:firstLineChars="300"/>
        <w:jc w:val="left"/>
        <w:rPr>
          <w:rFonts w:hint="default" w:ascii="Times New Roman" w:hAnsi="Times New Roman" w:eastAsia="SimSun" w:cs="Times New Roman"/>
          <w:color w:val="000000"/>
          <w:kern w:val="0"/>
          <w:sz w:val="22"/>
          <w:szCs w:val="22"/>
          <w:u w:val="single"/>
          <w:lang w:val="en-IN" w:eastAsia="zh-CN" w:bidi="ar"/>
        </w:rPr>
      </w:pPr>
    </w:p>
    <w:p>
      <w:pPr>
        <w:keepNext w:val="0"/>
        <w:keepLines w:val="0"/>
        <w:widowControl/>
        <w:numPr>
          <w:ilvl w:val="-3"/>
          <w:numId w:val="0"/>
        </w:numPr>
        <w:suppressLineNumbers w:val="0"/>
        <w:spacing w:line="360" w:lineRule="auto"/>
        <w:ind w:left="720" w:leftChars="0"/>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 xml:space="preserve">                           Categorical variables are variables through which the observations or the data points could be grouped or categorized into sub groups.Through these categorical variables ,we could form smaller sub divisions.Here, in this data set, the following are identified as categorical variables, </w:t>
      </w:r>
    </w:p>
    <w:p>
      <w:pPr>
        <w:keepNext w:val="0"/>
        <w:keepLines w:val="0"/>
        <w:widowControl/>
        <w:numPr>
          <w:numId w:val="0"/>
        </w:numPr>
        <w:suppressLineNumbers w:val="0"/>
        <w:spacing w:line="360" w:lineRule="auto"/>
        <w:ind w:left="2160" w:leftChars="0"/>
        <w:jc w:val="left"/>
        <w:rPr>
          <w:rFonts w:hint="default" w:cs="Times New Roman"/>
          <w:color w:val="000000"/>
          <w:kern w:val="0"/>
          <w:sz w:val="18"/>
          <w:szCs w:val="18"/>
          <w:lang w:val="en-IN" w:eastAsia="zh-CN" w:bidi="ar"/>
        </w:rPr>
      </w:pPr>
      <w:r>
        <w:rPr>
          <w:rFonts w:hint="default" w:cs="Times New Roman"/>
          <w:color w:val="000000"/>
          <w:kern w:val="0"/>
          <w:sz w:val="18"/>
          <w:szCs w:val="18"/>
          <w:lang w:val="en-US" w:eastAsia="zh-CN" w:bidi="ar"/>
        </w:rPr>
        <w:t>1.</w:t>
      </w:r>
      <w:r>
        <w:rPr>
          <w:rFonts w:hint="default" w:cs="Times New Roman"/>
          <w:color w:val="000000"/>
          <w:kern w:val="0"/>
          <w:sz w:val="18"/>
          <w:szCs w:val="18"/>
          <w:lang w:val="en-IN" w:eastAsia="zh-CN" w:bidi="ar"/>
        </w:rPr>
        <w:t xml:space="preserve">Sex (Gender of the customer / claimant who has claimed the </w:t>
      </w:r>
    </w:p>
    <w:p>
      <w:pPr>
        <w:keepNext w:val="0"/>
        <w:keepLines w:val="0"/>
        <w:widowControl/>
        <w:numPr>
          <w:ilvl w:val="0"/>
          <w:numId w:val="2"/>
        </w:numPr>
        <w:suppressLineNumbers w:val="0"/>
        <w:spacing w:line="360" w:lineRule="auto"/>
        <w:ind w:left="2160" w:leftChars="0" w:firstLine="0" w:firstLineChars="0"/>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 xml:space="preserve">insurance.)   . </w:t>
      </w:r>
    </w:p>
    <w:p>
      <w:pPr>
        <w:keepNext w:val="0"/>
        <w:keepLines w:val="0"/>
        <w:widowControl/>
        <w:numPr>
          <w:ilvl w:val="0"/>
          <w:numId w:val="2"/>
        </w:numPr>
        <w:suppressLineNumbers w:val="0"/>
        <w:spacing w:line="360" w:lineRule="auto"/>
        <w:ind w:left="2160" w:leftChars="0" w:firstLine="0" w:firstLineChars="0"/>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Smoker (whether the claimant smokes or not).</w:t>
      </w:r>
    </w:p>
    <w:p>
      <w:pPr>
        <w:keepNext w:val="0"/>
        <w:keepLines w:val="0"/>
        <w:widowControl/>
        <w:numPr>
          <w:ilvl w:val="0"/>
          <w:numId w:val="2"/>
        </w:numPr>
        <w:suppressLineNumbers w:val="0"/>
        <w:spacing w:line="360" w:lineRule="auto"/>
        <w:ind w:left="2160" w:leftChars="0" w:firstLine="0" w:firstLineChars="0"/>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Region (Region to which the claimant belongs).</w:t>
      </w:r>
    </w:p>
    <w:p>
      <w:pPr>
        <w:keepNext w:val="0"/>
        <w:keepLines w:val="0"/>
        <w:widowControl/>
        <w:numPr>
          <w:ilvl w:val="0"/>
          <w:numId w:val="2"/>
        </w:numPr>
        <w:suppressLineNumbers w:val="0"/>
        <w:spacing w:line="360" w:lineRule="auto"/>
        <w:ind w:left="2160" w:leftChars="0" w:firstLine="0" w:firstLineChars="0"/>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Children (No. Of children the claimant has / No. Of dependents ).</w:t>
      </w:r>
    </w:p>
    <w:p>
      <w:pPr>
        <w:keepNext w:val="0"/>
        <w:keepLines w:val="0"/>
        <w:widowControl/>
        <w:numPr>
          <w:ilvl w:val="0"/>
          <w:numId w:val="0"/>
        </w:numPr>
        <w:suppressLineNumbers w:val="0"/>
        <w:spacing w:line="360" w:lineRule="auto"/>
        <w:ind w:left="720" w:hanging="720" w:hangingChars="400"/>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 xml:space="preserve">                                             Here ,in this case we could consider the number of children as categorical since from the given observations,we could see the value of this field lies within the range between 0 (no childern) to 5 ( five children).</w:t>
      </w:r>
    </w:p>
    <w:p>
      <w:pPr>
        <w:keepNext w:val="0"/>
        <w:keepLines w:val="0"/>
        <w:widowControl/>
        <w:numPr>
          <w:ilvl w:val="0"/>
          <w:numId w:val="0"/>
        </w:numPr>
        <w:suppressLineNumbers w:val="0"/>
        <w:spacing w:line="360" w:lineRule="auto"/>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 xml:space="preserve">           </w:t>
      </w:r>
    </w:p>
    <w:p>
      <w:pPr>
        <w:keepNext w:val="0"/>
        <w:keepLines w:val="0"/>
        <w:widowControl/>
        <w:numPr>
          <w:ilvl w:val="0"/>
          <w:numId w:val="0"/>
        </w:numPr>
        <w:suppressLineNumbers w:val="0"/>
        <w:spacing w:line="360" w:lineRule="auto"/>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 xml:space="preserve">               </w:t>
      </w:r>
      <w:r>
        <w:rPr>
          <w:rFonts w:hint="default" w:cs="Times New Roman"/>
          <w:color w:val="000000"/>
          <w:kern w:val="0"/>
          <w:sz w:val="22"/>
          <w:szCs w:val="22"/>
          <w:u w:val="single"/>
          <w:lang w:val="en-IN" w:eastAsia="zh-CN" w:bidi="ar"/>
        </w:rPr>
        <w:t>CONTINUOUS VARIABLES.</w:t>
      </w:r>
      <w:r>
        <w:rPr>
          <w:rFonts w:hint="default" w:cs="Times New Roman"/>
          <w:color w:val="000000"/>
          <w:kern w:val="0"/>
          <w:sz w:val="18"/>
          <w:szCs w:val="18"/>
          <w:u w:val="single"/>
          <w:lang w:val="en-IN" w:eastAsia="zh-CN" w:bidi="ar"/>
        </w:rPr>
        <w:t xml:space="preserve"> </w:t>
      </w:r>
    </w:p>
    <w:p>
      <w:pPr>
        <w:keepNext w:val="0"/>
        <w:keepLines w:val="0"/>
        <w:widowControl/>
        <w:numPr>
          <w:ilvl w:val="0"/>
          <w:numId w:val="0"/>
        </w:numPr>
        <w:suppressLineNumbers w:val="0"/>
        <w:spacing w:line="360" w:lineRule="auto"/>
        <w:ind w:left="720" w:hanging="720" w:hangingChars="400"/>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 xml:space="preserve">                                              Continuous variables are those whose values can be refined or measured into finer levels  or with exact measurement.Here, in this dataset,the following are identified as continuous variables.</w:t>
      </w:r>
    </w:p>
    <w:p>
      <w:pPr>
        <w:keepNext w:val="0"/>
        <w:keepLines w:val="0"/>
        <w:widowControl/>
        <w:numPr>
          <w:ilvl w:val="0"/>
          <w:numId w:val="3"/>
        </w:numPr>
        <w:suppressLineNumbers w:val="0"/>
        <w:spacing w:line="360" w:lineRule="auto"/>
        <w:ind w:left="3240" w:leftChars="0" w:firstLine="0" w:firstLineChars="0"/>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Age (Age of the customer).</w:t>
      </w:r>
    </w:p>
    <w:p>
      <w:pPr>
        <w:keepNext w:val="0"/>
        <w:keepLines w:val="0"/>
        <w:widowControl/>
        <w:numPr>
          <w:ilvl w:val="0"/>
          <w:numId w:val="3"/>
        </w:numPr>
        <w:suppressLineNumbers w:val="0"/>
        <w:spacing w:line="360" w:lineRule="auto"/>
        <w:ind w:left="3240" w:leftChars="0" w:firstLine="0" w:firstLineChars="0"/>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BMI (a health parameter to determine person’s obesity).</w:t>
      </w:r>
    </w:p>
    <w:p>
      <w:pPr>
        <w:keepNext w:val="0"/>
        <w:keepLines w:val="0"/>
        <w:widowControl/>
        <w:numPr>
          <w:ilvl w:val="0"/>
          <w:numId w:val="3"/>
        </w:numPr>
        <w:suppressLineNumbers w:val="0"/>
        <w:spacing w:line="360" w:lineRule="auto"/>
        <w:ind w:left="3240" w:leftChars="0" w:firstLine="0" w:firstLineChars="0"/>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Charges (person’s claim from insurance).</w:t>
      </w:r>
    </w:p>
    <w:p>
      <w:pPr>
        <w:keepNext w:val="0"/>
        <w:keepLines w:val="0"/>
        <w:widowControl/>
        <w:numPr>
          <w:numId w:val="0"/>
        </w:numPr>
        <w:suppressLineNumbers w:val="0"/>
        <w:spacing w:line="360" w:lineRule="auto"/>
        <w:jc w:val="left"/>
        <w:rPr>
          <w:rFonts w:hint="default" w:cs="Times New Roman"/>
          <w:color w:val="000000"/>
          <w:kern w:val="0"/>
          <w:sz w:val="18"/>
          <w:szCs w:val="18"/>
          <w:lang w:val="en-IN" w:eastAsia="zh-CN" w:bidi="ar"/>
        </w:rPr>
      </w:pPr>
    </w:p>
    <w:p>
      <w:pPr>
        <w:keepNext w:val="0"/>
        <w:keepLines w:val="0"/>
        <w:widowControl/>
        <w:numPr>
          <w:numId w:val="0"/>
        </w:numPr>
        <w:suppressLineNumbers w:val="0"/>
        <w:spacing w:line="360" w:lineRule="auto"/>
        <w:jc w:val="left"/>
        <w:rPr>
          <w:rFonts w:hint="default" w:cs="Times New Roman"/>
          <w:color w:val="000000"/>
          <w:kern w:val="0"/>
          <w:sz w:val="18"/>
          <w:szCs w:val="18"/>
          <w:lang w:val="en-IN" w:eastAsia="zh-CN" w:bidi="ar"/>
        </w:rPr>
      </w:pPr>
    </w:p>
    <w:p>
      <w:pPr>
        <w:keepNext w:val="0"/>
        <w:keepLines w:val="0"/>
        <w:widowControl/>
        <w:numPr>
          <w:numId w:val="0"/>
        </w:numPr>
        <w:suppressLineNumbers w:val="0"/>
        <w:spacing w:line="360" w:lineRule="auto"/>
        <w:jc w:val="left"/>
        <w:rPr>
          <w:rFonts w:hint="default" w:cs="Times New Roman"/>
          <w:color w:val="000000"/>
          <w:kern w:val="0"/>
          <w:sz w:val="18"/>
          <w:szCs w:val="18"/>
          <w:lang w:val="en-IN" w:eastAsia="zh-CN" w:bidi="ar"/>
        </w:rPr>
      </w:pPr>
      <w:r>
        <w:rPr>
          <w:rFonts w:hint="default" w:cs="Times New Roman"/>
          <w:color w:val="000000"/>
          <w:kern w:val="0"/>
          <w:sz w:val="18"/>
          <w:szCs w:val="18"/>
          <w:lang w:val="en-IN" w:eastAsia="zh-CN" w:bidi="ar"/>
        </w:rPr>
        <w:t xml:space="preserve">                                                                                                          </w:t>
      </w:r>
    </w:p>
    <w:p>
      <w:pPr>
        <w:keepNext w:val="0"/>
        <w:keepLines w:val="0"/>
        <w:widowControl/>
        <w:numPr>
          <w:ilvl w:val="-3"/>
          <w:numId w:val="0"/>
        </w:numPr>
        <w:suppressLineNumbers w:val="0"/>
        <w:spacing w:line="360" w:lineRule="auto"/>
        <w:ind w:left="720" w:leftChars="0"/>
        <w:jc w:val="left"/>
        <w:rPr>
          <w:rFonts w:hint="default" w:cs="Times New Roman"/>
          <w:color w:val="000000"/>
          <w:kern w:val="0"/>
          <w:sz w:val="18"/>
          <w:szCs w:val="18"/>
          <w:lang w:val="en-IN" w:eastAsia="zh-CN" w:bidi="ar"/>
        </w:rPr>
      </w:pPr>
    </w:p>
    <w:p>
      <w:pPr>
        <w:numPr>
          <w:ilvl w:val="0"/>
          <w:numId w:val="4"/>
        </w:numPr>
        <w:spacing w:line="360" w:lineRule="auto"/>
        <w:jc w:val="center"/>
        <w:rPr>
          <w:rFonts w:hint="default" w:cs="Times New Roman"/>
          <w:sz w:val="28"/>
          <w:szCs w:val="28"/>
          <w:lang w:val="en-US"/>
        </w:rPr>
      </w:pPr>
      <w:r>
        <w:rPr>
          <w:rFonts w:hint="default" w:cs="Times New Roman"/>
          <w:sz w:val="28"/>
          <w:szCs w:val="28"/>
          <w:lang w:val="en-US"/>
        </w:rPr>
        <w:t>HISTOGRAM ,BOX PLOT AND CORRELATION FOR THE CONTINUOUS VARIABLES.</w:t>
      </w:r>
    </w:p>
    <w:p>
      <w:pPr>
        <w:numPr>
          <w:numId w:val="0"/>
        </w:numPr>
        <w:spacing w:line="360" w:lineRule="auto"/>
        <w:jc w:val="both"/>
        <w:rPr>
          <w:rFonts w:hint="default" w:cs="Times New Roman"/>
          <w:sz w:val="28"/>
          <w:szCs w:val="28"/>
          <w:lang w:val="en-US"/>
        </w:rPr>
      </w:pPr>
    </w:p>
    <w:p>
      <w:pPr>
        <w:numPr>
          <w:ilvl w:val="0"/>
          <w:numId w:val="0"/>
        </w:numPr>
        <w:spacing w:line="360" w:lineRule="auto"/>
        <w:ind w:left="840" w:leftChars="0"/>
        <w:jc w:val="both"/>
        <w:rPr>
          <w:rFonts w:hint="default" w:cs="Times New Roman"/>
          <w:sz w:val="22"/>
          <w:szCs w:val="22"/>
          <w:u w:val="single"/>
          <w:lang w:val="en-US" w:eastAsia="zh-CN"/>
        </w:rPr>
      </w:pPr>
      <w:r>
        <w:rPr>
          <w:rFonts w:hint="default" w:cs="Times New Roman"/>
          <w:sz w:val="22"/>
          <w:szCs w:val="22"/>
          <w:u w:val="single"/>
          <w:lang w:val="en-US" w:eastAsia="zh-CN"/>
        </w:rPr>
        <w:t>HISTOGRAM AND BOX PLOT FOR VARIABLE - AGE</w:t>
      </w:r>
    </w:p>
    <w:p>
      <w:pPr>
        <w:numPr>
          <w:ilvl w:val="0"/>
          <w:numId w:val="0"/>
        </w:numPr>
        <w:spacing w:line="360" w:lineRule="auto"/>
        <w:ind w:left="840" w:leftChars="0"/>
        <w:jc w:val="both"/>
        <w:rPr>
          <w:rFonts w:hint="default" w:cs="Times New Roman"/>
          <w:sz w:val="22"/>
          <w:szCs w:val="22"/>
          <w:u w:val="single"/>
          <w:lang w:val="en-US" w:eastAsia="zh-CN"/>
        </w:rPr>
      </w:pPr>
    </w:p>
    <w:p>
      <w:pPr>
        <w:numPr>
          <w:ilvl w:val="0"/>
          <w:numId w:val="0"/>
        </w:numPr>
        <w:spacing w:line="360" w:lineRule="auto"/>
        <w:ind w:left="840" w:leftChars="0"/>
        <w:jc w:val="left"/>
        <w:rPr>
          <w:rFonts w:hint="default" w:cs="Times New Roman"/>
          <w:sz w:val="28"/>
          <w:szCs w:val="28"/>
          <w:lang w:val="en-US" w:eastAsia="zh-CN"/>
        </w:rPr>
      </w:pPr>
      <w:r>
        <w:rPr>
          <w:rFonts w:hint="default" w:cs="Times New Roman"/>
          <w:sz w:val="28"/>
          <w:szCs w:val="28"/>
          <w:lang w:val="en-US" w:eastAsia="zh-CN"/>
        </w:rPr>
        <w:drawing>
          <wp:inline distT="0" distB="0" distL="114300" distR="114300">
            <wp:extent cx="5271770" cy="1252220"/>
            <wp:effectExtent l="0" t="0" r="1270" b="12700"/>
            <wp:docPr id="7" name="Picture 7" descr="hi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age"/>
                    <pic:cNvPicPr>
                      <a:picLocks noChangeAspect="1"/>
                    </pic:cNvPicPr>
                  </pic:nvPicPr>
                  <pic:blipFill>
                    <a:blip r:embed="rId7"/>
                    <a:stretch>
                      <a:fillRect/>
                    </a:stretch>
                  </pic:blipFill>
                  <pic:spPr>
                    <a:xfrm>
                      <a:off x="0" y="0"/>
                      <a:ext cx="5271770" cy="1252220"/>
                    </a:xfrm>
                    <a:prstGeom prst="rect">
                      <a:avLst/>
                    </a:prstGeom>
                  </pic:spPr>
                </pic:pic>
              </a:graphicData>
            </a:graphic>
          </wp:inline>
        </w:drawing>
      </w:r>
    </w:p>
    <w:p>
      <w:pPr>
        <w:numPr>
          <w:ilvl w:val="0"/>
          <w:numId w:val="0"/>
        </w:numPr>
        <w:spacing w:line="360" w:lineRule="auto"/>
        <w:ind w:left="840" w:leftChars="0"/>
        <w:jc w:val="left"/>
        <w:rPr>
          <w:rFonts w:hint="default" w:cs="Times New Roman"/>
          <w:sz w:val="28"/>
          <w:szCs w:val="28"/>
          <w:lang w:val="en-IN" w:eastAsia="zh-CN"/>
        </w:rPr>
      </w:pPr>
    </w:p>
    <w:p>
      <w:pPr>
        <w:numPr>
          <w:ilvl w:val="0"/>
          <w:numId w:val="0"/>
        </w:numPr>
        <w:spacing w:line="360" w:lineRule="auto"/>
        <w:ind w:firstLine="1710" w:firstLineChars="950"/>
        <w:jc w:val="both"/>
        <w:rPr>
          <w:rFonts w:hint="default" w:cs="Times New Roman"/>
          <w:sz w:val="18"/>
          <w:szCs w:val="18"/>
          <w:lang w:val="en-US" w:eastAsia="zh-CN"/>
        </w:rPr>
      </w:pPr>
      <w:r>
        <w:rPr>
          <w:rFonts w:hint="default" w:cs="Times New Roman"/>
          <w:sz w:val="18"/>
          <w:szCs w:val="18"/>
          <w:lang w:val="en-IN" w:eastAsia="zh-CN"/>
        </w:rPr>
        <w:t xml:space="preserve">The above figure shows us the distribution of the observations or </w:t>
      </w:r>
      <w:r>
        <w:rPr>
          <w:rFonts w:hint="default" w:cs="Times New Roman"/>
          <w:sz w:val="18"/>
          <w:szCs w:val="18"/>
          <w:lang w:val="en-US" w:eastAsia="zh-CN"/>
        </w:rPr>
        <w:t xml:space="preserve">persons who have claimed insurance </w:t>
      </w:r>
      <w:r>
        <w:rPr>
          <w:rFonts w:hint="default" w:cs="Times New Roman"/>
          <w:sz w:val="18"/>
          <w:szCs w:val="18"/>
          <w:lang w:val="en-IN" w:eastAsia="zh-CN"/>
        </w:rPr>
        <w:t xml:space="preserve">based on their </w:t>
      </w:r>
      <w:r>
        <w:rPr>
          <w:rFonts w:hint="default" w:cs="Times New Roman"/>
          <w:sz w:val="18"/>
          <w:szCs w:val="18"/>
          <w:lang w:val="en-US" w:eastAsia="zh-CN"/>
        </w:rPr>
        <w:t>age</w:t>
      </w:r>
      <w:r>
        <w:rPr>
          <w:rFonts w:hint="default" w:cs="Times New Roman"/>
          <w:sz w:val="18"/>
          <w:szCs w:val="18"/>
          <w:lang w:val="en-IN" w:eastAsia="zh-CN"/>
        </w:rPr>
        <w:t xml:space="preserve"> .From the figure ,we could see that </w:t>
      </w:r>
      <w:r>
        <w:rPr>
          <w:rFonts w:hint="default" w:cs="Times New Roman"/>
          <w:sz w:val="18"/>
          <w:szCs w:val="18"/>
          <w:lang w:val="en-US" w:eastAsia="zh-CN"/>
        </w:rPr>
        <w:t>most of the observations are distributed towards the left and the tail is formed at the right side .Hence it is positively skewed or right skewed.From the box plot  ,we could see the quartile values and the maximum and minimum values .For the first 25% observations,the mean value of age is 18 and for the 50% of observations ,the mean is 39% and for 75 , it is 51 .The minimum and maximum value for the age variable is 18 and 64 respectively.</w:t>
      </w:r>
    </w:p>
    <w:p>
      <w:pPr>
        <w:numPr>
          <w:ilvl w:val="0"/>
          <w:numId w:val="0"/>
        </w:numPr>
        <w:spacing w:line="360" w:lineRule="auto"/>
        <w:ind w:firstLine="1710" w:firstLineChars="950"/>
        <w:jc w:val="both"/>
        <w:rPr>
          <w:rFonts w:hint="default" w:cs="Times New Roman"/>
          <w:sz w:val="18"/>
          <w:szCs w:val="18"/>
          <w:lang w:val="en-US" w:eastAsia="zh-CN"/>
        </w:rPr>
      </w:pPr>
    </w:p>
    <w:p>
      <w:pPr>
        <w:numPr>
          <w:ilvl w:val="0"/>
          <w:numId w:val="0"/>
        </w:numPr>
        <w:spacing w:line="360" w:lineRule="auto"/>
        <w:jc w:val="both"/>
        <w:rPr>
          <w:rFonts w:hint="default" w:cs="Times New Roman"/>
          <w:sz w:val="22"/>
          <w:szCs w:val="22"/>
          <w:lang w:val="en-US" w:eastAsia="zh-CN"/>
        </w:rPr>
      </w:pPr>
      <w:r>
        <w:rPr>
          <w:rFonts w:hint="default" w:cs="Times New Roman"/>
          <w:sz w:val="18"/>
          <w:szCs w:val="18"/>
          <w:lang w:val="en-US" w:eastAsia="zh-CN"/>
        </w:rPr>
        <w:t xml:space="preserve">           </w:t>
      </w:r>
      <w:r>
        <w:rPr>
          <w:rFonts w:hint="default" w:cs="Times New Roman"/>
          <w:sz w:val="22"/>
          <w:szCs w:val="22"/>
          <w:u w:val="single"/>
          <w:lang w:val="en-US" w:eastAsia="zh-CN"/>
        </w:rPr>
        <w:t>HISTOGRAM AND BOX PLOT FOR VARIABLE - BMI</w:t>
      </w:r>
    </w:p>
    <w:p>
      <w:pPr>
        <w:numPr>
          <w:ilvl w:val="0"/>
          <w:numId w:val="0"/>
        </w:numPr>
        <w:spacing w:line="360" w:lineRule="auto"/>
        <w:jc w:val="both"/>
        <w:rPr>
          <w:rFonts w:hint="default" w:cs="Times New Roman"/>
          <w:sz w:val="22"/>
          <w:szCs w:val="22"/>
          <w:lang w:val="en-IN" w:eastAsia="zh-CN"/>
        </w:rPr>
      </w:pPr>
    </w:p>
    <w:p>
      <w:pPr>
        <w:numPr>
          <w:ilvl w:val="0"/>
          <w:numId w:val="0"/>
        </w:numPr>
        <w:spacing w:line="360" w:lineRule="auto"/>
        <w:jc w:val="both"/>
        <w:rPr>
          <w:rFonts w:hint="default" w:cs="Times New Roman"/>
          <w:sz w:val="28"/>
          <w:szCs w:val="28"/>
          <w:lang w:val="en-US" w:eastAsia="zh-CN"/>
        </w:rPr>
      </w:pPr>
      <w:r>
        <w:rPr>
          <w:rFonts w:hint="default" w:cs="Times New Roman"/>
          <w:sz w:val="28"/>
          <w:szCs w:val="28"/>
          <w:lang w:val="en-US" w:eastAsia="zh-CN"/>
        </w:rPr>
        <w:drawing>
          <wp:inline distT="0" distB="0" distL="114300" distR="114300">
            <wp:extent cx="5269865" cy="1624330"/>
            <wp:effectExtent l="0" t="0" r="3175" b="6350"/>
            <wp:docPr id="9" name="Picture 9" descr="hist-B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ist-BMI"/>
                    <pic:cNvPicPr>
                      <a:picLocks noChangeAspect="1"/>
                    </pic:cNvPicPr>
                  </pic:nvPicPr>
                  <pic:blipFill>
                    <a:blip r:embed="rId8"/>
                    <a:stretch>
                      <a:fillRect/>
                    </a:stretch>
                  </pic:blipFill>
                  <pic:spPr>
                    <a:xfrm>
                      <a:off x="0" y="0"/>
                      <a:ext cx="5269865" cy="1624330"/>
                    </a:xfrm>
                    <a:prstGeom prst="rect">
                      <a:avLst/>
                    </a:prstGeom>
                  </pic:spPr>
                </pic:pic>
              </a:graphicData>
            </a:graphic>
          </wp:inline>
        </w:drawing>
      </w:r>
    </w:p>
    <w:p>
      <w:pPr>
        <w:numPr>
          <w:ilvl w:val="0"/>
          <w:numId w:val="0"/>
        </w:numPr>
        <w:spacing w:line="360" w:lineRule="auto"/>
        <w:jc w:val="both"/>
        <w:rPr>
          <w:rFonts w:hint="default" w:cs="Times New Roman"/>
          <w:sz w:val="18"/>
          <w:szCs w:val="18"/>
          <w:lang w:val="en-US" w:eastAsia="zh-CN"/>
        </w:rPr>
      </w:pPr>
      <w:r>
        <w:rPr>
          <w:rFonts w:hint="default" w:cs="Times New Roman"/>
          <w:sz w:val="28"/>
          <w:szCs w:val="28"/>
          <w:lang w:val="en-US" w:eastAsia="zh-CN"/>
        </w:rPr>
        <w:t xml:space="preserve">                             </w:t>
      </w:r>
      <w:r>
        <w:rPr>
          <w:rFonts w:hint="default" w:cs="Times New Roman"/>
          <w:sz w:val="18"/>
          <w:szCs w:val="18"/>
          <w:lang w:val="en-US" w:eastAsia="zh-CN"/>
        </w:rPr>
        <w:t>The above figure shows us the distribution of data or the observations based on BMI.From the histogram,we could see the data are distributed towards the left and tail is formed at the right side.Hence the data is positively skewed or right skewed with most of the observations are distributed in the range [25.96,30.96].From the box plot,we could see that first 25% of observations have mean BMI value of 26.27, 50% has 30.4 and 75% has 34.7.The minimum and maximum value considered by the box plot are 15.96 and 46.75 respectively.The remaining observations found above and below the whiskers are considered as outliers.</w:t>
      </w:r>
    </w:p>
    <w:p>
      <w:pPr>
        <w:numPr>
          <w:ilvl w:val="0"/>
          <w:numId w:val="0"/>
        </w:numPr>
        <w:spacing w:line="360" w:lineRule="auto"/>
        <w:jc w:val="both"/>
        <w:rPr>
          <w:rFonts w:hint="default" w:cs="Times New Roman"/>
          <w:sz w:val="18"/>
          <w:szCs w:val="18"/>
          <w:lang w:val="en-US" w:eastAsia="zh-CN"/>
        </w:rPr>
      </w:pPr>
    </w:p>
    <w:p>
      <w:pPr>
        <w:numPr>
          <w:ilvl w:val="0"/>
          <w:numId w:val="0"/>
        </w:numPr>
        <w:spacing w:line="360" w:lineRule="auto"/>
        <w:jc w:val="both"/>
        <w:rPr>
          <w:rFonts w:hint="default" w:cs="Times New Roman"/>
          <w:sz w:val="18"/>
          <w:szCs w:val="18"/>
          <w:lang w:val="en-US" w:eastAsia="zh-CN"/>
        </w:rPr>
      </w:pPr>
    </w:p>
    <w:p>
      <w:pPr>
        <w:numPr>
          <w:ilvl w:val="0"/>
          <w:numId w:val="0"/>
        </w:numPr>
        <w:spacing w:line="360" w:lineRule="auto"/>
        <w:jc w:val="both"/>
        <w:rPr>
          <w:rFonts w:hint="default" w:cs="Times New Roman"/>
          <w:sz w:val="22"/>
          <w:szCs w:val="22"/>
          <w:lang w:val="en-US" w:eastAsia="zh-CN"/>
        </w:rPr>
      </w:pPr>
      <w:r>
        <w:rPr>
          <w:rFonts w:hint="default" w:cs="Times New Roman"/>
          <w:sz w:val="22"/>
          <w:szCs w:val="22"/>
          <w:u w:val="single"/>
          <w:lang w:val="en-US" w:eastAsia="zh-CN"/>
        </w:rPr>
        <w:t>HISTOGRAM AND BOX PLOT FOR VARIABLE - CHARGES</w:t>
      </w:r>
    </w:p>
    <w:p>
      <w:pPr>
        <w:numPr>
          <w:ilvl w:val="0"/>
          <w:numId w:val="0"/>
        </w:numPr>
        <w:spacing w:line="360" w:lineRule="auto"/>
        <w:jc w:val="both"/>
        <w:rPr>
          <w:rFonts w:hint="default" w:cs="Times New Roman"/>
          <w:sz w:val="22"/>
          <w:szCs w:val="22"/>
          <w:lang w:val="en-IN" w:eastAsia="zh-CN"/>
        </w:rPr>
      </w:pPr>
    </w:p>
    <w:p>
      <w:pPr>
        <w:numPr>
          <w:ilvl w:val="0"/>
          <w:numId w:val="0"/>
        </w:numPr>
        <w:spacing w:line="360" w:lineRule="auto"/>
        <w:jc w:val="both"/>
        <w:rPr>
          <w:rFonts w:hint="default" w:cs="Times New Roman"/>
          <w:sz w:val="28"/>
          <w:szCs w:val="28"/>
          <w:lang w:val="en-US" w:eastAsia="zh-CN"/>
        </w:rPr>
      </w:pPr>
      <w:r>
        <w:rPr>
          <w:rFonts w:hint="default" w:cs="Times New Roman"/>
          <w:sz w:val="28"/>
          <w:szCs w:val="28"/>
          <w:lang w:val="en-US" w:eastAsia="zh-CN"/>
        </w:rPr>
        <w:drawing>
          <wp:inline distT="0" distB="0" distL="114300" distR="114300">
            <wp:extent cx="5273675" cy="1533525"/>
            <wp:effectExtent l="0" t="0" r="14605" b="5715"/>
            <wp:docPr id="22" name="Picture 22" descr="hist-char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ist-charges"/>
                    <pic:cNvPicPr>
                      <a:picLocks noChangeAspect="1"/>
                    </pic:cNvPicPr>
                  </pic:nvPicPr>
                  <pic:blipFill>
                    <a:blip r:embed="rId9"/>
                    <a:stretch>
                      <a:fillRect/>
                    </a:stretch>
                  </pic:blipFill>
                  <pic:spPr>
                    <a:xfrm>
                      <a:off x="0" y="0"/>
                      <a:ext cx="5273675" cy="1533525"/>
                    </a:xfrm>
                    <a:prstGeom prst="rect">
                      <a:avLst/>
                    </a:prstGeom>
                  </pic:spPr>
                </pic:pic>
              </a:graphicData>
            </a:graphic>
          </wp:inline>
        </w:drawing>
      </w:r>
    </w:p>
    <w:p>
      <w:pPr>
        <w:numPr>
          <w:ilvl w:val="0"/>
          <w:numId w:val="0"/>
        </w:numPr>
        <w:spacing w:line="360" w:lineRule="auto"/>
        <w:jc w:val="both"/>
        <w:rPr>
          <w:rFonts w:hint="default" w:cs="Times New Roman"/>
          <w:sz w:val="18"/>
          <w:szCs w:val="18"/>
          <w:lang w:val="en-US" w:eastAsia="zh-CN"/>
        </w:rPr>
        <w:sectPr>
          <w:headerReference r:id="rId4" w:type="default"/>
          <w:footerReference r:id="rId5" w:type="default"/>
          <w:pgSz w:w="11906" w:h="16838"/>
          <w:pgMar w:top="1440" w:right="1800" w:bottom="1440" w:left="1800" w:header="720" w:footer="720" w:gutter="0"/>
          <w:cols w:space="720" w:num="1"/>
          <w:docGrid w:linePitch="360" w:charSpace="0"/>
        </w:sectPr>
      </w:pPr>
      <w:r>
        <w:rPr>
          <w:rFonts w:hint="default" w:cs="Times New Roman"/>
          <w:sz w:val="28"/>
          <w:szCs w:val="28"/>
          <w:lang w:val="en-US" w:eastAsia="zh-CN"/>
        </w:rPr>
        <w:t xml:space="preserve">                             </w:t>
      </w:r>
      <w:r>
        <w:rPr>
          <w:rFonts w:hint="default" w:cs="Times New Roman"/>
          <w:sz w:val="18"/>
          <w:szCs w:val="18"/>
          <w:lang w:val="en-US" w:eastAsia="zh-CN"/>
        </w:rPr>
        <w:t>The above figure shows us the distribution of data or the observations based on charges or claims by people.From the histogram,we could see the data are distributed towards the left and tail is formed at the right side.Hence the data is positively skewed or right skewed with most of the observations are distributed within the range [$1,122,$7,387].From the box plot,we could see that first 25% of observations have mean BMI value of $4733.63, 50% has $9382 and 75% has $16687.The minimum and maximum value considered by the box plot are $1121 and $34617 respectively.The remaining observations found above and below the whiskers are considered as outliers.</w:t>
      </w:r>
    </w:p>
    <w:p>
      <w:pPr>
        <w:numPr>
          <w:ilvl w:val="0"/>
          <w:numId w:val="0"/>
        </w:numPr>
        <w:spacing w:line="360" w:lineRule="auto"/>
        <w:jc w:val="both"/>
        <w:rPr>
          <w:rFonts w:hint="default" w:cs="Times New Roman"/>
          <w:sz w:val="22"/>
          <w:szCs w:val="22"/>
          <w:u w:val="single"/>
          <w:lang w:val="en-US" w:eastAsia="zh-CN"/>
        </w:rPr>
      </w:pPr>
      <w:r>
        <w:rPr>
          <w:rFonts w:hint="default" w:cs="Times New Roman"/>
          <w:sz w:val="22"/>
          <w:szCs w:val="22"/>
          <w:u w:val="single"/>
          <w:lang w:val="en-US" w:eastAsia="zh-CN"/>
        </w:rPr>
        <w:t>CORRELATION</w:t>
      </w:r>
    </w:p>
    <w:p>
      <w:pPr>
        <w:numPr>
          <w:ilvl w:val="0"/>
          <w:numId w:val="0"/>
        </w:numPr>
        <w:spacing w:line="360" w:lineRule="auto"/>
        <w:jc w:val="both"/>
        <w:rPr>
          <w:rFonts w:hint="default" w:cs="Times New Roman"/>
          <w:sz w:val="22"/>
          <w:szCs w:val="22"/>
          <w:u w:val="none"/>
          <w:lang w:val="en-US" w:eastAsia="zh-CN"/>
        </w:rPr>
      </w:pPr>
      <w:r>
        <w:rPr>
          <w:rFonts w:hint="default" w:cs="Times New Roman"/>
          <w:sz w:val="22"/>
          <w:szCs w:val="22"/>
          <w:u w:val="none"/>
          <w:lang w:val="en-US" w:eastAsia="zh-CN"/>
        </w:rPr>
        <w:t xml:space="preserve">                         </w:t>
      </w:r>
      <w:r>
        <w:rPr>
          <w:rFonts w:hint="default" w:cs="Times New Roman"/>
          <w:sz w:val="22"/>
          <w:szCs w:val="22"/>
          <w:u w:val="none"/>
          <w:lang w:val="en-US" w:eastAsia="zh-CN"/>
        </w:rPr>
        <w:drawing>
          <wp:inline distT="0" distB="0" distL="114300" distR="114300">
            <wp:extent cx="3672840" cy="2084705"/>
            <wp:effectExtent l="0" t="0" r="0" b="3175"/>
            <wp:docPr id="23" name="Picture 23" descr="corr-h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orr-hea"/>
                    <pic:cNvPicPr>
                      <a:picLocks noChangeAspect="1"/>
                    </pic:cNvPicPr>
                  </pic:nvPicPr>
                  <pic:blipFill>
                    <a:blip r:embed="rId10"/>
                    <a:stretch>
                      <a:fillRect/>
                    </a:stretch>
                  </pic:blipFill>
                  <pic:spPr>
                    <a:xfrm>
                      <a:off x="0" y="0"/>
                      <a:ext cx="3672840" cy="2084705"/>
                    </a:xfrm>
                    <a:prstGeom prst="rect">
                      <a:avLst/>
                    </a:prstGeom>
                  </pic:spPr>
                </pic:pic>
              </a:graphicData>
            </a:graphic>
          </wp:inline>
        </w:drawing>
      </w: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18"/>
          <w:szCs w:val="18"/>
          <w:u w:val="none"/>
          <w:lang w:val="en-US" w:eastAsia="zh-CN"/>
        </w:rPr>
      </w:pPr>
      <w:r>
        <w:rPr>
          <w:rFonts w:hint="default" w:cs="Times New Roman"/>
          <w:sz w:val="22"/>
          <w:szCs w:val="22"/>
          <w:u w:val="none"/>
          <w:lang w:val="en-US" w:eastAsia="zh-CN"/>
        </w:rPr>
        <w:t xml:space="preserve">                          </w:t>
      </w:r>
      <w:r>
        <w:rPr>
          <w:rFonts w:hint="default" w:cs="Times New Roman"/>
          <w:sz w:val="18"/>
          <w:szCs w:val="18"/>
          <w:u w:val="none"/>
          <w:lang w:val="en-US" w:eastAsia="zh-CN"/>
        </w:rPr>
        <w:t>From the above figure ,we could see the correlation for the continuous variables that we have identified from the given dataset.We could see that all the possible combinations of pairs are positively correlated.Hence ,there is an positive linear relationship between those pairs.</w:t>
      </w:r>
      <w:bookmarkStart w:id="0" w:name="_GoBack"/>
      <w:bookmarkEnd w:id="0"/>
    </w:p>
    <w:p>
      <w:pPr>
        <w:numPr>
          <w:ilvl w:val="0"/>
          <w:numId w:val="0"/>
        </w:numPr>
        <w:spacing w:line="360" w:lineRule="auto"/>
        <w:jc w:val="both"/>
        <w:rPr>
          <w:rFonts w:hint="default" w:cs="Times New Roman"/>
          <w:sz w:val="18"/>
          <w:szCs w:val="18"/>
          <w:u w:val="none"/>
          <w:lang w:val="en-US" w:eastAsia="zh-CN"/>
        </w:rPr>
      </w:pPr>
    </w:p>
    <w:p>
      <w:pPr>
        <w:numPr>
          <w:numId w:val="0"/>
        </w:numPr>
        <w:spacing w:line="360" w:lineRule="auto"/>
        <w:ind w:leftChars="0"/>
        <w:jc w:val="center"/>
        <w:rPr>
          <w:rFonts w:hint="default" w:cs="Times New Roman"/>
          <w:sz w:val="18"/>
          <w:szCs w:val="18"/>
          <w:u w:val="none"/>
          <w:lang w:val="en-US" w:eastAsia="zh-CN"/>
        </w:rPr>
      </w:pPr>
      <w:r>
        <w:rPr>
          <w:rFonts w:hint="default" w:cs="Times New Roman"/>
          <w:sz w:val="28"/>
          <w:szCs w:val="28"/>
          <w:lang w:val="en-US"/>
        </w:rPr>
        <w:t>3.PIVOT TABLE AND CHARTS.</w:t>
      </w:r>
    </w:p>
    <w:p>
      <w:pPr>
        <w:numPr>
          <w:ilvl w:val="0"/>
          <w:numId w:val="0"/>
        </w:numPr>
        <w:spacing w:line="360" w:lineRule="auto"/>
        <w:jc w:val="both"/>
        <w:rPr>
          <w:rFonts w:hint="default" w:cs="Times New Roman"/>
          <w:sz w:val="18"/>
          <w:szCs w:val="18"/>
          <w:u w:val="none"/>
          <w:lang w:val="en-US" w:eastAsia="zh-CN"/>
        </w:rPr>
      </w:pPr>
    </w:p>
    <w:p>
      <w:pPr>
        <w:numPr>
          <w:ilvl w:val="0"/>
          <w:numId w:val="0"/>
        </w:numPr>
        <w:spacing w:line="360" w:lineRule="auto"/>
        <w:jc w:val="both"/>
        <w:rPr>
          <w:rFonts w:hint="default" w:cs="Times New Roman"/>
          <w:sz w:val="22"/>
          <w:szCs w:val="22"/>
          <w:u w:val="single"/>
          <w:lang w:val="en-US" w:eastAsia="zh-CN"/>
        </w:rPr>
      </w:pPr>
      <w:r>
        <w:rPr>
          <w:rFonts w:hint="default" w:cs="Times New Roman"/>
          <w:sz w:val="22"/>
          <w:szCs w:val="22"/>
          <w:u w:val="single"/>
          <w:lang w:val="en-US" w:eastAsia="zh-CN"/>
        </w:rPr>
        <w:t>SMOKER COUNT BASED ON GENDER/SEX</w:t>
      </w: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2"/>
          <w:szCs w:val="22"/>
          <w:u w:val="none"/>
          <w:lang w:val="en-US" w:eastAsia="zh-CN"/>
        </w:rPr>
      </w:pPr>
      <w:r>
        <w:rPr>
          <w:rFonts w:hint="default" w:cs="Times New Roman"/>
          <w:sz w:val="22"/>
          <w:szCs w:val="22"/>
          <w:u w:val="none"/>
          <w:lang w:val="en-US" w:eastAsia="zh-CN"/>
        </w:rPr>
        <w:drawing>
          <wp:inline distT="0" distB="0" distL="114300" distR="114300">
            <wp:extent cx="5267960" cy="2540635"/>
            <wp:effectExtent l="0" t="0" r="5080" b="4445"/>
            <wp:docPr id="24" name="Picture 24" descr="pc-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c-male"/>
                    <pic:cNvPicPr>
                      <a:picLocks noChangeAspect="1"/>
                    </pic:cNvPicPr>
                  </pic:nvPicPr>
                  <pic:blipFill>
                    <a:blip r:embed="rId11"/>
                    <a:stretch>
                      <a:fillRect/>
                    </a:stretch>
                  </pic:blipFill>
                  <pic:spPr>
                    <a:xfrm>
                      <a:off x="0" y="0"/>
                      <a:ext cx="5267960" cy="2540635"/>
                    </a:xfrm>
                    <a:prstGeom prst="rect">
                      <a:avLst/>
                    </a:prstGeom>
                  </pic:spPr>
                </pic:pic>
              </a:graphicData>
            </a:graphic>
          </wp:inline>
        </w:drawing>
      </w:r>
    </w:p>
    <w:p>
      <w:pPr>
        <w:numPr>
          <w:ilvl w:val="0"/>
          <w:numId w:val="0"/>
        </w:numPr>
        <w:spacing w:line="360" w:lineRule="auto"/>
        <w:jc w:val="both"/>
        <w:rPr>
          <w:rFonts w:hint="default" w:cs="Times New Roman"/>
          <w:sz w:val="22"/>
          <w:szCs w:val="22"/>
          <w:u w:val="none"/>
          <w:lang w:val="en-US" w:eastAsia="zh-CN"/>
        </w:rPr>
      </w:pPr>
    </w:p>
    <w:p>
      <w:pPr>
        <w:numPr>
          <w:ilvl w:val="0"/>
          <w:numId w:val="0"/>
        </w:numPr>
        <w:spacing w:line="360" w:lineRule="auto"/>
        <w:jc w:val="both"/>
        <w:rPr>
          <w:rFonts w:hint="default" w:cs="Times New Roman"/>
          <w:sz w:val="18"/>
          <w:szCs w:val="18"/>
          <w:u w:val="none"/>
          <w:lang w:val="en-US" w:eastAsia="zh-CN"/>
        </w:rPr>
      </w:pPr>
      <w:r>
        <w:rPr>
          <w:rFonts w:hint="default" w:cs="Times New Roman"/>
          <w:sz w:val="22"/>
          <w:szCs w:val="22"/>
          <w:u w:val="none"/>
          <w:lang w:val="en-US" w:eastAsia="zh-CN"/>
        </w:rPr>
        <w:t xml:space="preserve">                                 </w:t>
      </w:r>
      <w:r>
        <w:rPr>
          <w:rFonts w:hint="default" w:cs="Times New Roman"/>
          <w:sz w:val="18"/>
          <w:szCs w:val="18"/>
          <w:u w:val="none"/>
          <w:lang w:val="en-US" w:eastAsia="zh-CN"/>
        </w:rPr>
        <w:t>From the above table and chart,we could see that based on the given observations,males have higher smoker count when compared with females.In case of non smokers,females have higher count when compared with males.</w:t>
      </w: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2"/>
          <w:szCs w:val="22"/>
          <w:u w:val="none"/>
          <w:lang w:val="en-US" w:eastAsia="zh-CN"/>
        </w:rPr>
        <w:sectPr>
          <w:pgSz w:w="11906" w:h="16838"/>
          <w:pgMar w:top="1440" w:right="1800" w:bottom="1440" w:left="1800" w:header="720" w:footer="720" w:gutter="0"/>
          <w:cols w:space="720" w:num="1"/>
          <w:docGrid w:linePitch="360" w:charSpace="0"/>
        </w:sectPr>
      </w:pPr>
    </w:p>
    <w:p>
      <w:pPr>
        <w:numPr>
          <w:ilvl w:val="0"/>
          <w:numId w:val="0"/>
        </w:numPr>
        <w:spacing w:line="360" w:lineRule="auto"/>
        <w:jc w:val="both"/>
        <w:rPr>
          <w:rFonts w:hint="default" w:cs="Times New Roman"/>
          <w:sz w:val="22"/>
          <w:szCs w:val="22"/>
          <w:u w:val="single"/>
          <w:lang w:val="en-US" w:eastAsia="zh-CN"/>
        </w:rPr>
      </w:pPr>
      <w:r>
        <w:rPr>
          <w:rFonts w:hint="default" w:cs="Times New Roman"/>
          <w:sz w:val="28"/>
          <w:szCs w:val="28"/>
          <w:lang w:val="en-IN" w:eastAsia="zh-CN"/>
        </w:rPr>
        <w:t xml:space="preserve">       </w:t>
      </w:r>
      <w:r>
        <w:rPr>
          <w:rFonts w:hint="default" w:cs="Times New Roman"/>
          <w:sz w:val="22"/>
          <w:szCs w:val="22"/>
          <w:u w:val="single"/>
          <w:lang w:val="en-US" w:eastAsia="zh-CN"/>
        </w:rPr>
        <w:t>CHARGES VS. AGE</w:t>
      </w: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8"/>
          <w:szCs w:val="28"/>
          <w:lang w:val="en-IN" w:eastAsia="zh-CN"/>
        </w:rPr>
      </w:pPr>
      <w:r>
        <w:rPr>
          <w:rFonts w:hint="default" w:cs="Times New Roman"/>
          <w:sz w:val="28"/>
          <w:szCs w:val="28"/>
          <w:lang w:val="en-IN" w:eastAsia="zh-CN"/>
        </w:rPr>
        <w:drawing>
          <wp:inline distT="0" distB="0" distL="114300" distR="114300">
            <wp:extent cx="5718810" cy="2604135"/>
            <wp:effectExtent l="0" t="0" r="11430" b="1905"/>
            <wp:docPr id="25" name="Picture 25"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C"/>
                    <pic:cNvPicPr>
                      <a:picLocks noChangeAspect="1"/>
                    </pic:cNvPicPr>
                  </pic:nvPicPr>
                  <pic:blipFill>
                    <a:blip r:embed="rId12"/>
                    <a:stretch>
                      <a:fillRect/>
                    </a:stretch>
                  </pic:blipFill>
                  <pic:spPr>
                    <a:xfrm>
                      <a:off x="0" y="0"/>
                      <a:ext cx="5718810" cy="2604135"/>
                    </a:xfrm>
                    <a:prstGeom prst="rect">
                      <a:avLst/>
                    </a:prstGeom>
                  </pic:spPr>
                </pic:pic>
              </a:graphicData>
            </a:graphic>
          </wp:inline>
        </w:drawing>
      </w:r>
      <w:r>
        <w:rPr>
          <w:rFonts w:hint="default" w:cs="Times New Roman"/>
          <w:sz w:val="28"/>
          <w:szCs w:val="28"/>
          <w:lang w:val="en-IN" w:eastAsia="zh-CN"/>
        </w:rPr>
        <w:t xml:space="preserve">          </w:t>
      </w:r>
    </w:p>
    <w:p>
      <w:pPr>
        <w:numPr>
          <w:ilvl w:val="0"/>
          <w:numId w:val="0"/>
        </w:numPr>
        <w:spacing w:line="360" w:lineRule="auto"/>
        <w:jc w:val="both"/>
        <w:rPr>
          <w:rFonts w:hint="default" w:cs="Times New Roman"/>
          <w:sz w:val="18"/>
          <w:szCs w:val="18"/>
          <w:lang w:val="en-US" w:eastAsia="zh-CN"/>
        </w:rPr>
      </w:pPr>
      <w:r>
        <w:rPr>
          <w:rFonts w:hint="default" w:cs="Times New Roman"/>
          <w:sz w:val="28"/>
          <w:szCs w:val="28"/>
          <w:lang w:val="en-US" w:eastAsia="zh-CN"/>
        </w:rPr>
        <w:t xml:space="preserve">                          </w:t>
      </w:r>
      <w:r>
        <w:rPr>
          <w:rFonts w:hint="default" w:cs="Times New Roman"/>
          <w:sz w:val="18"/>
          <w:szCs w:val="18"/>
          <w:lang w:val="en-US" w:eastAsia="zh-CN"/>
        </w:rPr>
        <w:t>From the above chart and table,we could see that as range of the age increases ,the average charges or the claims by the respective people within the age range also increase steadily with person having age from 58 to 67 having the highest average claim as $19766.12.</w:t>
      </w:r>
    </w:p>
    <w:p>
      <w:pPr>
        <w:numPr>
          <w:ilvl w:val="0"/>
          <w:numId w:val="0"/>
        </w:numPr>
        <w:spacing w:line="360" w:lineRule="auto"/>
        <w:jc w:val="both"/>
        <w:rPr>
          <w:rFonts w:hint="default" w:cs="Times New Roman"/>
          <w:sz w:val="18"/>
          <w:szCs w:val="18"/>
          <w:lang w:val="en-US" w:eastAsia="zh-CN"/>
        </w:rPr>
      </w:pPr>
    </w:p>
    <w:p>
      <w:pPr>
        <w:numPr>
          <w:ilvl w:val="0"/>
          <w:numId w:val="0"/>
        </w:numPr>
        <w:spacing w:line="360" w:lineRule="auto"/>
        <w:jc w:val="both"/>
        <w:rPr>
          <w:rFonts w:hint="default" w:cs="Times New Roman"/>
          <w:sz w:val="22"/>
          <w:szCs w:val="22"/>
          <w:u w:val="single"/>
          <w:lang w:val="en-US" w:eastAsia="zh-CN"/>
        </w:rPr>
      </w:pPr>
      <w:r>
        <w:rPr>
          <w:rFonts w:hint="default" w:cs="Times New Roman"/>
          <w:sz w:val="22"/>
          <w:szCs w:val="22"/>
          <w:u w:val="single"/>
          <w:lang w:val="en-US" w:eastAsia="zh-CN"/>
        </w:rPr>
        <w:t>CHARGES VS. BMI</w:t>
      </w: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2"/>
          <w:szCs w:val="22"/>
          <w:u w:val="single"/>
          <w:lang w:val="en-US" w:eastAsia="zh-CN"/>
        </w:rPr>
      </w:pPr>
      <w:r>
        <w:rPr>
          <w:rFonts w:hint="default" w:cs="Times New Roman"/>
          <w:sz w:val="22"/>
          <w:szCs w:val="22"/>
          <w:u w:val="none"/>
          <w:lang w:val="en-US" w:eastAsia="zh-CN"/>
        </w:rPr>
        <w:drawing>
          <wp:inline distT="0" distB="0" distL="114300" distR="114300">
            <wp:extent cx="5266055" cy="2574290"/>
            <wp:effectExtent l="0" t="0" r="6985" b="1270"/>
            <wp:docPr id="26" name="Picture 26"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BC"/>
                    <pic:cNvPicPr>
                      <a:picLocks noChangeAspect="1"/>
                    </pic:cNvPicPr>
                  </pic:nvPicPr>
                  <pic:blipFill>
                    <a:blip r:embed="rId13"/>
                    <a:stretch>
                      <a:fillRect/>
                    </a:stretch>
                  </pic:blipFill>
                  <pic:spPr>
                    <a:xfrm>
                      <a:off x="0" y="0"/>
                      <a:ext cx="5266055" cy="2574290"/>
                    </a:xfrm>
                    <a:prstGeom prst="rect">
                      <a:avLst/>
                    </a:prstGeom>
                  </pic:spPr>
                </pic:pic>
              </a:graphicData>
            </a:graphic>
          </wp:inline>
        </w:drawing>
      </w: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ind w:firstLine="2160" w:firstLineChars="1200"/>
        <w:jc w:val="both"/>
        <w:rPr>
          <w:rFonts w:hint="default" w:cs="Times New Roman"/>
          <w:sz w:val="18"/>
          <w:szCs w:val="18"/>
          <w:lang w:val="en-US" w:eastAsia="zh-CN"/>
        </w:rPr>
      </w:pPr>
      <w:r>
        <w:rPr>
          <w:rFonts w:hint="default" w:cs="Times New Roman"/>
          <w:sz w:val="18"/>
          <w:szCs w:val="18"/>
          <w:lang w:val="en-US" w:eastAsia="zh-CN"/>
        </w:rPr>
        <w:t>From the above chart and table,we could see that as range of the BMI of people increases ,the average charges or the claims by the respective people within the respective BMI range also increase steadily with person having BMI range 45.96-55.96 having the highest average claim as $18139.17.</w:t>
      </w: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jc w:val="both"/>
        <w:rPr>
          <w:rFonts w:hint="default" w:cs="Times New Roman"/>
          <w:sz w:val="22"/>
          <w:szCs w:val="22"/>
          <w:u w:val="single"/>
          <w:lang w:val="en-US" w:eastAsia="zh-CN"/>
        </w:rPr>
      </w:pPr>
      <w:r>
        <w:rPr>
          <w:rFonts w:hint="default" w:cs="Times New Roman"/>
          <w:sz w:val="22"/>
          <w:szCs w:val="22"/>
          <w:u w:val="single"/>
          <w:lang w:val="en-US" w:eastAsia="zh-CN"/>
        </w:rPr>
        <w:t>CHARGES FOR SMOKERS VS. NON SMOKERS</w:t>
      </w: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2"/>
          <w:szCs w:val="22"/>
          <w:u w:val="none"/>
          <w:lang w:val="en-US" w:eastAsia="zh-CN"/>
        </w:rPr>
      </w:pPr>
      <w:r>
        <w:rPr>
          <w:rFonts w:hint="default" w:cs="Times New Roman"/>
          <w:sz w:val="22"/>
          <w:szCs w:val="22"/>
          <w:u w:val="none"/>
          <w:lang w:val="en-US" w:eastAsia="zh-CN"/>
        </w:rPr>
        <w:drawing>
          <wp:inline distT="0" distB="0" distL="114300" distR="114300">
            <wp:extent cx="5266690" cy="2124075"/>
            <wp:effectExtent l="0" t="0" r="6350" b="9525"/>
            <wp:docPr id="27" name="Picture 27" descr="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
                    <pic:cNvPicPr>
                      <a:picLocks noChangeAspect="1"/>
                    </pic:cNvPicPr>
                  </pic:nvPicPr>
                  <pic:blipFill>
                    <a:blip r:embed="rId14"/>
                    <a:stretch>
                      <a:fillRect/>
                    </a:stretch>
                  </pic:blipFill>
                  <pic:spPr>
                    <a:xfrm>
                      <a:off x="0" y="0"/>
                      <a:ext cx="5266690" cy="2124075"/>
                    </a:xfrm>
                    <a:prstGeom prst="rect">
                      <a:avLst/>
                    </a:prstGeom>
                  </pic:spPr>
                </pic:pic>
              </a:graphicData>
            </a:graphic>
          </wp:inline>
        </w:drawing>
      </w: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ind w:firstLine="2160" w:firstLineChars="1200"/>
        <w:jc w:val="both"/>
        <w:rPr>
          <w:rFonts w:hint="default" w:cs="Times New Roman"/>
          <w:sz w:val="18"/>
          <w:szCs w:val="18"/>
          <w:lang w:val="en-US" w:eastAsia="zh-CN"/>
        </w:rPr>
      </w:pPr>
      <w:r>
        <w:rPr>
          <w:rFonts w:hint="default" w:cs="Times New Roman"/>
          <w:sz w:val="18"/>
          <w:szCs w:val="18"/>
          <w:lang w:val="en-US" w:eastAsia="zh-CN"/>
        </w:rPr>
        <w:t>From the above chart and table,we could see the distribution of smokers and non smokers based on the charges or claims that they have obtained with people who smokes having the highest average claim as $32050.23.</w:t>
      </w:r>
    </w:p>
    <w:p>
      <w:pPr>
        <w:numPr>
          <w:ilvl w:val="0"/>
          <w:numId w:val="0"/>
        </w:numPr>
        <w:spacing w:line="360" w:lineRule="auto"/>
        <w:ind w:firstLine="2160" w:firstLineChars="1200"/>
        <w:jc w:val="both"/>
        <w:rPr>
          <w:rFonts w:hint="default" w:cs="Times New Roman"/>
          <w:sz w:val="18"/>
          <w:szCs w:val="18"/>
          <w:lang w:val="en-US" w:eastAsia="zh-CN"/>
        </w:rPr>
      </w:pPr>
    </w:p>
    <w:p>
      <w:pPr>
        <w:numPr>
          <w:ilvl w:val="0"/>
          <w:numId w:val="0"/>
        </w:numPr>
        <w:spacing w:line="360" w:lineRule="auto"/>
        <w:jc w:val="both"/>
        <w:rPr>
          <w:rFonts w:hint="default" w:cs="Times New Roman"/>
          <w:sz w:val="22"/>
          <w:szCs w:val="22"/>
          <w:u w:val="single"/>
          <w:lang w:val="en-US" w:eastAsia="zh-CN"/>
        </w:rPr>
      </w:pPr>
      <w:r>
        <w:rPr>
          <w:rFonts w:hint="default" w:cs="Times New Roman"/>
          <w:sz w:val="22"/>
          <w:szCs w:val="22"/>
          <w:u w:val="single"/>
          <w:lang w:val="en-US" w:eastAsia="zh-CN"/>
        </w:rPr>
        <w:t>SMOKER PERCENTAGE - REGIONWISE</w:t>
      </w: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2"/>
          <w:szCs w:val="22"/>
          <w:u w:val="single"/>
          <w:lang w:val="en-US" w:eastAsia="zh-CN"/>
        </w:rPr>
      </w:pPr>
      <w:r>
        <w:rPr>
          <w:rFonts w:hint="default" w:cs="Times New Roman"/>
          <w:sz w:val="22"/>
          <w:szCs w:val="22"/>
          <w:u w:val="none"/>
          <w:lang w:val="en-US" w:eastAsia="zh-CN"/>
        </w:rPr>
        <w:drawing>
          <wp:inline distT="0" distB="0" distL="114300" distR="114300">
            <wp:extent cx="5270500" cy="2342515"/>
            <wp:effectExtent l="0" t="0" r="2540" b="4445"/>
            <wp:docPr id="28" name="Picture 28" descr="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RS"/>
                    <pic:cNvPicPr>
                      <a:picLocks noChangeAspect="1"/>
                    </pic:cNvPicPr>
                  </pic:nvPicPr>
                  <pic:blipFill>
                    <a:blip r:embed="rId15"/>
                    <a:stretch>
                      <a:fillRect/>
                    </a:stretch>
                  </pic:blipFill>
                  <pic:spPr>
                    <a:xfrm>
                      <a:off x="0" y="0"/>
                      <a:ext cx="5270500" cy="2342515"/>
                    </a:xfrm>
                    <a:prstGeom prst="rect">
                      <a:avLst/>
                    </a:prstGeom>
                  </pic:spPr>
                </pic:pic>
              </a:graphicData>
            </a:graphic>
          </wp:inline>
        </w:drawing>
      </w: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jc w:val="both"/>
        <w:rPr>
          <w:rFonts w:hint="default" w:cs="Times New Roman"/>
          <w:sz w:val="18"/>
          <w:szCs w:val="18"/>
          <w:lang w:val="en-US" w:eastAsia="zh-CN"/>
        </w:rPr>
      </w:pPr>
      <w:r>
        <w:rPr>
          <w:rFonts w:hint="default" w:cs="Times New Roman"/>
          <w:sz w:val="28"/>
          <w:szCs w:val="28"/>
          <w:lang w:val="en-US" w:eastAsia="zh-CN"/>
        </w:rPr>
        <w:t xml:space="preserve">                               </w:t>
      </w:r>
      <w:r>
        <w:rPr>
          <w:rFonts w:hint="default" w:cs="Times New Roman"/>
          <w:sz w:val="18"/>
          <w:szCs w:val="18"/>
          <w:lang w:val="en-US" w:eastAsia="zh-CN"/>
        </w:rPr>
        <w:t>The above chart and table shows us the region wise distribution of smokers and non smokers in percentage .Comparing with other regions ,southeast region has the highest proportion of smokers and as well as lowest proportion of smokers.The overall smokers’ percentage is 20.48% and non smoker is 79.52%.</w:t>
      </w:r>
    </w:p>
    <w:p>
      <w:pPr>
        <w:numPr>
          <w:ilvl w:val="0"/>
          <w:numId w:val="0"/>
        </w:numPr>
        <w:spacing w:line="360" w:lineRule="auto"/>
        <w:jc w:val="both"/>
        <w:rPr>
          <w:rFonts w:hint="default" w:cs="Times New Roman"/>
          <w:sz w:val="18"/>
          <w:szCs w:val="18"/>
          <w:lang w:val="en-US" w:eastAsia="zh-CN"/>
        </w:rPr>
      </w:pP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8"/>
          <w:szCs w:val="28"/>
          <w:lang w:val="en-IN" w:eastAsia="zh-CN"/>
        </w:rPr>
      </w:pPr>
      <w:r>
        <w:rPr>
          <w:rFonts w:hint="default" w:cs="Times New Roman"/>
          <w:sz w:val="22"/>
          <w:szCs w:val="22"/>
          <w:u w:val="single"/>
          <w:lang w:val="en-US" w:eastAsia="zh-CN"/>
        </w:rPr>
        <w:t>REGIONWISE CHARGES FOR SMOKER VS. NON SMOKER</w:t>
      </w: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jc w:val="both"/>
        <w:rPr>
          <w:rFonts w:hint="default" w:cs="Times New Roman"/>
          <w:sz w:val="18"/>
          <w:szCs w:val="18"/>
          <w:lang w:val="en-US" w:eastAsia="zh-CN"/>
        </w:rPr>
      </w:pPr>
      <w:r>
        <w:rPr>
          <w:rFonts w:hint="default" w:cs="Times New Roman"/>
          <w:sz w:val="18"/>
          <w:szCs w:val="18"/>
          <w:lang w:val="en-US" w:eastAsia="zh-CN"/>
        </w:rPr>
        <w:drawing>
          <wp:inline distT="0" distB="0" distL="114300" distR="114300">
            <wp:extent cx="5267960" cy="2912110"/>
            <wp:effectExtent l="0" t="0" r="5080" b="13970"/>
            <wp:docPr id="29" name="Picture 29" descr="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RCS"/>
                    <pic:cNvPicPr>
                      <a:picLocks noChangeAspect="1"/>
                    </pic:cNvPicPr>
                  </pic:nvPicPr>
                  <pic:blipFill>
                    <a:blip r:embed="rId16"/>
                    <a:stretch>
                      <a:fillRect/>
                    </a:stretch>
                  </pic:blipFill>
                  <pic:spPr>
                    <a:xfrm>
                      <a:off x="0" y="0"/>
                      <a:ext cx="5267960" cy="2912110"/>
                    </a:xfrm>
                    <a:prstGeom prst="rect">
                      <a:avLst/>
                    </a:prstGeom>
                  </pic:spPr>
                </pic:pic>
              </a:graphicData>
            </a:graphic>
          </wp:inline>
        </w:drawing>
      </w: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jc w:val="both"/>
        <w:rPr>
          <w:rFonts w:hint="default" w:cs="Times New Roman"/>
          <w:sz w:val="18"/>
          <w:szCs w:val="18"/>
          <w:lang w:val="en-US" w:eastAsia="zh-CN"/>
        </w:rPr>
      </w:pPr>
      <w:r>
        <w:rPr>
          <w:rFonts w:hint="default" w:cs="Times New Roman"/>
          <w:sz w:val="28"/>
          <w:szCs w:val="28"/>
          <w:lang w:val="en-US" w:eastAsia="zh-CN"/>
        </w:rPr>
        <w:t xml:space="preserve">                                      </w:t>
      </w:r>
      <w:r>
        <w:rPr>
          <w:rFonts w:hint="default" w:cs="Times New Roman"/>
          <w:sz w:val="18"/>
          <w:szCs w:val="18"/>
          <w:lang w:val="en-US" w:eastAsia="zh-CN"/>
        </w:rPr>
        <w:t>The above chart shows us the average charges or claims by smokers and non smokers in their respective regions.For smokers,the highest average claim ($34845) is found in southeast region and the lowest claim ($29674) is found in northeast region.For non smokers,the highest average claim is in northeast region and the lowest claim ($8019) is in southwest region.</w:t>
      </w:r>
    </w:p>
    <w:p>
      <w:pPr>
        <w:numPr>
          <w:ilvl w:val="0"/>
          <w:numId w:val="0"/>
        </w:numPr>
        <w:spacing w:line="360" w:lineRule="auto"/>
        <w:jc w:val="both"/>
        <w:rPr>
          <w:rFonts w:hint="default" w:cs="Times New Roman"/>
          <w:sz w:val="18"/>
          <w:szCs w:val="18"/>
          <w:lang w:val="en-US" w:eastAsia="zh-CN"/>
        </w:rPr>
      </w:pPr>
    </w:p>
    <w:p>
      <w:pPr>
        <w:numPr>
          <w:ilvl w:val="0"/>
          <w:numId w:val="0"/>
        </w:numPr>
        <w:spacing w:line="360" w:lineRule="auto"/>
        <w:jc w:val="both"/>
        <w:rPr>
          <w:rFonts w:hint="default" w:cs="Times New Roman"/>
          <w:sz w:val="22"/>
          <w:szCs w:val="22"/>
          <w:u w:val="single"/>
          <w:lang w:val="en-US" w:eastAsia="zh-CN"/>
        </w:rPr>
      </w:pPr>
      <w:r>
        <w:rPr>
          <w:rFonts w:hint="default" w:cs="Times New Roman"/>
          <w:sz w:val="22"/>
          <w:szCs w:val="22"/>
          <w:u w:val="single"/>
          <w:lang w:val="en-US" w:eastAsia="zh-CN"/>
        </w:rPr>
        <w:t>CHARGES VS. NUMBER OF DEPEND</w:t>
      </w:r>
      <w:r>
        <w:rPr>
          <w:rFonts w:hint="default" w:cs="Times New Roman"/>
          <w:sz w:val="22"/>
          <w:szCs w:val="22"/>
          <w:u w:val="single"/>
          <w:lang w:val="en-IN" w:eastAsia="zh-CN"/>
        </w:rPr>
        <w:t>E</w:t>
      </w:r>
      <w:r>
        <w:rPr>
          <w:rFonts w:hint="default" w:cs="Times New Roman"/>
          <w:sz w:val="22"/>
          <w:szCs w:val="22"/>
          <w:u w:val="single"/>
          <w:lang w:val="en-US" w:eastAsia="zh-CN"/>
        </w:rPr>
        <w:t>NTS (CHILDREN)</w:t>
      </w:r>
    </w:p>
    <w:p>
      <w:pPr>
        <w:numPr>
          <w:ilvl w:val="0"/>
          <w:numId w:val="0"/>
        </w:numPr>
        <w:spacing w:line="360" w:lineRule="auto"/>
        <w:jc w:val="both"/>
        <w:rPr>
          <w:rFonts w:hint="default" w:cs="Times New Roman"/>
          <w:sz w:val="22"/>
          <w:szCs w:val="22"/>
          <w:u w:val="single"/>
          <w:lang w:val="en-US" w:eastAsia="zh-CN"/>
        </w:rPr>
      </w:pPr>
    </w:p>
    <w:p>
      <w:pPr>
        <w:numPr>
          <w:ilvl w:val="0"/>
          <w:numId w:val="0"/>
        </w:numPr>
        <w:spacing w:line="360" w:lineRule="auto"/>
        <w:jc w:val="both"/>
        <w:rPr>
          <w:rFonts w:hint="default" w:cs="Times New Roman"/>
          <w:sz w:val="22"/>
          <w:szCs w:val="22"/>
          <w:u w:val="none"/>
          <w:lang w:val="en-US" w:eastAsia="zh-CN"/>
        </w:rPr>
      </w:pPr>
      <w:r>
        <w:rPr>
          <w:rFonts w:hint="default" w:cs="Times New Roman"/>
          <w:sz w:val="22"/>
          <w:szCs w:val="22"/>
          <w:u w:val="none"/>
          <w:lang w:val="en-US" w:eastAsia="zh-CN"/>
        </w:rPr>
        <w:drawing>
          <wp:inline distT="0" distB="0" distL="114300" distR="114300">
            <wp:extent cx="5269230" cy="2945765"/>
            <wp:effectExtent l="0" t="0" r="3810" b="10795"/>
            <wp:docPr id="30" name="Picture 30"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C"/>
                    <pic:cNvPicPr>
                      <a:picLocks noChangeAspect="1"/>
                    </pic:cNvPicPr>
                  </pic:nvPicPr>
                  <pic:blipFill>
                    <a:blip r:embed="rId17"/>
                    <a:stretch>
                      <a:fillRect/>
                    </a:stretch>
                  </pic:blipFill>
                  <pic:spPr>
                    <a:xfrm>
                      <a:off x="0" y="0"/>
                      <a:ext cx="5269230" cy="2945765"/>
                    </a:xfrm>
                    <a:prstGeom prst="rect">
                      <a:avLst/>
                    </a:prstGeom>
                  </pic:spPr>
                </pic:pic>
              </a:graphicData>
            </a:graphic>
          </wp:inline>
        </w:drawing>
      </w: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jc w:val="both"/>
        <w:rPr>
          <w:rFonts w:hint="default" w:cs="Times New Roman"/>
          <w:sz w:val="22"/>
          <w:szCs w:val="22"/>
          <w:lang w:val="en-IN" w:eastAsia="zh-CN"/>
        </w:rPr>
      </w:pPr>
      <w:r>
        <w:rPr>
          <w:rFonts w:hint="default" w:cs="Times New Roman"/>
          <w:sz w:val="28"/>
          <w:szCs w:val="28"/>
          <w:lang w:val="en-US" w:eastAsia="zh-CN"/>
        </w:rPr>
        <w:t xml:space="preserve">                       </w:t>
      </w:r>
      <w:r>
        <w:rPr>
          <w:rFonts w:hint="default" w:cs="Times New Roman"/>
          <w:sz w:val="22"/>
          <w:szCs w:val="22"/>
          <w:lang w:val="en-US" w:eastAsia="zh-CN"/>
        </w:rPr>
        <w:t xml:space="preserve">The above table and figure depicts the relationship between the number of children for the claimants versus their respective charges in average.Here, we could see that there is an steady increase in charges for the persons who have </w:t>
      </w:r>
      <w:r>
        <w:rPr>
          <w:rFonts w:hint="default" w:cs="Times New Roman"/>
          <w:sz w:val="22"/>
          <w:szCs w:val="22"/>
          <w:lang w:val="en-IN" w:eastAsia="zh-CN"/>
        </w:rPr>
        <w:t xml:space="preserve">number of </w:t>
      </w:r>
      <w:r>
        <w:rPr>
          <w:rFonts w:hint="default" w:cs="Times New Roman"/>
          <w:sz w:val="22"/>
          <w:szCs w:val="22"/>
          <w:lang w:val="en-US" w:eastAsia="zh-CN"/>
        </w:rPr>
        <w:t>children</w:t>
      </w:r>
      <w:r>
        <w:rPr>
          <w:rFonts w:hint="default" w:cs="Times New Roman"/>
          <w:sz w:val="22"/>
          <w:szCs w:val="22"/>
          <w:lang w:val="en-IN" w:eastAsia="zh-CN"/>
        </w:rPr>
        <w:t xml:space="preserve"> or dependents</w:t>
      </w:r>
      <w:r>
        <w:rPr>
          <w:rFonts w:hint="default" w:cs="Times New Roman"/>
          <w:sz w:val="22"/>
          <w:szCs w:val="22"/>
          <w:lang w:val="en-US" w:eastAsia="zh-CN"/>
        </w:rPr>
        <w:t xml:space="preserve"> between 0 to 3 and t</w:t>
      </w:r>
      <w:r>
        <w:rPr>
          <w:rFonts w:hint="default" w:cs="Times New Roman"/>
          <w:sz w:val="22"/>
          <w:szCs w:val="22"/>
          <w:lang w:val="en-IN" w:eastAsia="zh-CN"/>
        </w:rPr>
        <w:t>here is a sudden decrease for the charges claimed by persons who have children or dependents between 2 to 5.</w:t>
      </w:r>
    </w:p>
    <w:p>
      <w:pPr>
        <w:numPr>
          <w:ilvl w:val="0"/>
          <w:numId w:val="0"/>
        </w:numPr>
        <w:spacing w:line="360" w:lineRule="auto"/>
        <w:jc w:val="both"/>
        <w:rPr>
          <w:rFonts w:hint="default" w:cs="Times New Roman"/>
          <w:sz w:val="22"/>
          <w:szCs w:val="22"/>
          <w:lang w:val="en-IN" w:eastAsia="zh-CN"/>
        </w:rPr>
      </w:pPr>
    </w:p>
    <w:p>
      <w:pPr>
        <w:numPr>
          <w:ilvl w:val="0"/>
          <w:numId w:val="0"/>
        </w:numPr>
        <w:spacing w:line="360" w:lineRule="auto"/>
        <w:jc w:val="both"/>
        <w:rPr>
          <w:rFonts w:hint="default" w:cs="Times New Roman"/>
          <w:sz w:val="22"/>
          <w:szCs w:val="22"/>
          <w:u w:val="single"/>
          <w:lang w:val="en-IN" w:eastAsia="zh-CN"/>
        </w:rPr>
      </w:pPr>
      <w:r>
        <w:rPr>
          <w:rFonts w:hint="default" w:cs="Times New Roman"/>
          <w:sz w:val="22"/>
          <w:szCs w:val="22"/>
          <w:u w:val="single"/>
          <w:lang w:val="en-IN" w:eastAsia="zh-CN"/>
        </w:rPr>
        <w:t>CHARGES VS CHILDREN - REGIONWISE</w:t>
      </w:r>
    </w:p>
    <w:p>
      <w:pPr>
        <w:numPr>
          <w:ilvl w:val="0"/>
          <w:numId w:val="0"/>
        </w:numPr>
        <w:spacing w:line="360" w:lineRule="auto"/>
        <w:jc w:val="both"/>
        <w:rPr>
          <w:rFonts w:hint="default" w:cs="Times New Roman"/>
          <w:sz w:val="22"/>
          <w:szCs w:val="22"/>
          <w:u w:val="single"/>
          <w:lang w:val="en-IN" w:eastAsia="zh-CN"/>
        </w:rPr>
      </w:pPr>
    </w:p>
    <w:p>
      <w:pPr>
        <w:numPr>
          <w:ilvl w:val="0"/>
          <w:numId w:val="0"/>
        </w:numPr>
        <w:spacing w:line="360" w:lineRule="auto"/>
        <w:jc w:val="both"/>
        <w:rPr>
          <w:rFonts w:hint="default" w:cs="Times New Roman"/>
          <w:sz w:val="22"/>
          <w:szCs w:val="22"/>
          <w:u w:val="single"/>
          <w:lang w:val="en-IN" w:eastAsia="zh-CN"/>
        </w:rPr>
      </w:pPr>
      <w:r>
        <w:rPr>
          <w:rFonts w:hint="default" w:cs="Times New Roman"/>
          <w:sz w:val="22"/>
          <w:szCs w:val="22"/>
          <w:u w:val="none"/>
          <w:lang w:val="en-IN" w:eastAsia="zh-CN"/>
        </w:rPr>
        <w:drawing>
          <wp:inline distT="0" distB="0" distL="114300" distR="114300">
            <wp:extent cx="5266690" cy="2978785"/>
            <wp:effectExtent l="0" t="0" r="6350" b="8255"/>
            <wp:docPr id="31" name="Picture 31" descr="C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CR"/>
                    <pic:cNvPicPr>
                      <a:picLocks noChangeAspect="1"/>
                    </pic:cNvPicPr>
                  </pic:nvPicPr>
                  <pic:blipFill>
                    <a:blip r:embed="rId18"/>
                    <a:stretch>
                      <a:fillRect/>
                    </a:stretch>
                  </pic:blipFill>
                  <pic:spPr>
                    <a:xfrm>
                      <a:off x="0" y="0"/>
                      <a:ext cx="5266690" cy="2978785"/>
                    </a:xfrm>
                    <a:prstGeom prst="rect">
                      <a:avLst/>
                    </a:prstGeom>
                  </pic:spPr>
                </pic:pic>
              </a:graphicData>
            </a:graphic>
          </wp:inline>
        </w:drawing>
      </w: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jc w:val="both"/>
        <w:rPr>
          <w:rFonts w:hint="default" w:cs="Times New Roman"/>
          <w:sz w:val="22"/>
          <w:szCs w:val="22"/>
          <w:lang w:val="en-IN" w:eastAsia="zh-CN"/>
        </w:rPr>
      </w:pPr>
      <w:r>
        <w:rPr>
          <w:rFonts w:hint="default" w:cs="Times New Roman"/>
          <w:sz w:val="28"/>
          <w:szCs w:val="28"/>
          <w:lang w:val="en-IN" w:eastAsia="zh-CN"/>
        </w:rPr>
        <w:t xml:space="preserve">                                    </w:t>
      </w:r>
      <w:r>
        <w:rPr>
          <w:rFonts w:hint="default" w:cs="Times New Roman"/>
          <w:sz w:val="22"/>
          <w:szCs w:val="22"/>
          <w:lang w:val="en-US" w:eastAsia="zh-CN"/>
        </w:rPr>
        <w:t>The above table and figure depicts the relationship between the number of children for the claimants versus their respective charges in average</w:t>
      </w:r>
      <w:r>
        <w:rPr>
          <w:rFonts w:hint="default" w:cs="Times New Roman"/>
          <w:sz w:val="22"/>
          <w:szCs w:val="22"/>
          <w:lang w:val="en-IN" w:eastAsia="zh-CN"/>
        </w:rPr>
        <w:t xml:space="preserve"> region wise</w:t>
      </w:r>
      <w:r>
        <w:rPr>
          <w:rFonts w:hint="default" w:cs="Times New Roman"/>
          <w:sz w:val="22"/>
          <w:szCs w:val="22"/>
          <w:lang w:val="en-US" w:eastAsia="zh-CN"/>
        </w:rPr>
        <w:t xml:space="preserve">.Here, we could see that </w:t>
      </w:r>
      <w:r>
        <w:rPr>
          <w:rFonts w:hint="default" w:cs="Times New Roman"/>
          <w:sz w:val="22"/>
          <w:szCs w:val="22"/>
          <w:lang w:val="en-IN" w:eastAsia="zh-CN"/>
        </w:rPr>
        <w:t>the highest average claim ($16671.52) is done by the people who have 2-3 children in southeast region and the lowest average claim ($10931.34) is done by people who have 0-1 children in northwest region.</w:t>
      </w:r>
    </w:p>
    <w:p>
      <w:pPr>
        <w:numPr>
          <w:ilvl w:val="0"/>
          <w:numId w:val="0"/>
        </w:numPr>
        <w:spacing w:line="360" w:lineRule="auto"/>
        <w:jc w:val="both"/>
        <w:rPr>
          <w:rFonts w:hint="default" w:cs="Times New Roman"/>
          <w:sz w:val="22"/>
          <w:szCs w:val="22"/>
          <w:lang w:val="en-IN" w:eastAsia="zh-CN"/>
        </w:rPr>
      </w:pPr>
    </w:p>
    <w:p>
      <w:pPr>
        <w:numPr>
          <w:ilvl w:val="0"/>
          <w:numId w:val="0"/>
        </w:numPr>
        <w:spacing w:line="360" w:lineRule="auto"/>
        <w:jc w:val="both"/>
        <w:rPr>
          <w:rFonts w:hint="default" w:cs="Times New Roman"/>
          <w:sz w:val="22"/>
          <w:szCs w:val="22"/>
          <w:u w:val="single"/>
          <w:lang w:val="en-IN" w:eastAsia="zh-CN"/>
        </w:rPr>
      </w:pPr>
      <w:r>
        <w:rPr>
          <w:rFonts w:hint="default" w:cs="Times New Roman"/>
          <w:sz w:val="22"/>
          <w:szCs w:val="22"/>
          <w:u w:val="single"/>
          <w:lang w:val="en-IN" w:eastAsia="zh-CN"/>
        </w:rPr>
        <w:t>SEX VS. BMI</w:t>
      </w:r>
    </w:p>
    <w:p>
      <w:pPr>
        <w:numPr>
          <w:ilvl w:val="0"/>
          <w:numId w:val="0"/>
        </w:numPr>
        <w:spacing w:line="360" w:lineRule="auto"/>
        <w:jc w:val="both"/>
        <w:rPr>
          <w:rFonts w:hint="default" w:cs="Times New Roman"/>
          <w:sz w:val="22"/>
          <w:szCs w:val="22"/>
          <w:u w:val="single"/>
          <w:lang w:val="en-IN" w:eastAsia="zh-CN"/>
        </w:rPr>
      </w:pPr>
    </w:p>
    <w:p>
      <w:pPr>
        <w:numPr>
          <w:ilvl w:val="0"/>
          <w:numId w:val="0"/>
        </w:numPr>
        <w:spacing w:line="360" w:lineRule="auto"/>
        <w:jc w:val="both"/>
        <w:rPr>
          <w:rFonts w:hint="default" w:cs="Times New Roman"/>
          <w:sz w:val="22"/>
          <w:szCs w:val="22"/>
          <w:u w:val="single"/>
          <w:lang w:val="en-IN" w:eastAsia="zh-CN"/>
        </w:rPr>
      </w:pPr>
    </w:p>
    <w:p>
      <w:pPr>
        <w:numPr>
          <w:ilvl w:val="0"/>
          <w:numId w:val="0"/>
        </w:numPr>
        <w:spacing w:line="360" w:lineRule="auto"/>
        <w:jc w:val="both"/>
        <w:rPr>
          <w:rFonts w:hint="default" w:cs="Times New Roman"/>
          <w:sz w:val="22"/>
          <w:szCs w:val="22"/>
          <w:u w:val="single"/>
          <w:lang w:val="en-IN" w:eastAsia="zh-CN"/>
        </w:rPr>
      </w:pPr>
    </w:p>
    <w:p>
      <w:pPr>
        <w:numPr>
          <w:ilvl w:val="0"/>
          <w:numId w:val="0"/>
        </w:numPr>
        <w:spacing w:line="360" w:lineRule="auto"/>
        <w:jc w:val="both"/>
        <w:rPr>
          <w:rFonts w:hint="default" w:cs="Times New Roman"/>
          <w:sz w:val="22"/>
          <w:szCs w:val="22"/>
          <w:u w:val="none"/>
          <w:lang w:val="en-IN" w:eastAsia="zh-CN"/>
        </w:rPr>
      </w:pPr>
      <w:r>
        <w:rPr>
          <w:rFonts w:hint="default" w:cs="Times New Roman"/>
          <w:sz w:val="22"/>
          <w:szCs w:val="22"/>
          <w:u w:val="none"/>
          <w:lang w:val="en-IN" w:eastAsia="zh-CN"/>
        </w:rPr>
        <w:drawing>
          <wp:inline distT="0" distB="0" distL="114300" distR="114300">
            <wp:extent cx="5267960" cy="2143125"/>
            <wp:effectExtent l="0" t="0" r="5080" b="5715"/>
            <wp:docPr id="32" name="Picture 32" descr="SB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BMI"/>
                    <pic:cNvPicPr>
                      <a:picLocks noChangeAspect="1"/>
                    </pic:cNvPicPr>
                  </pic:nvPicPr>
                  <pic:blipFill>
                    <a:blip r:embed="rId19"/>
                    <a:stretch>
                      <a:fillRect/>
                    </a:stretch>
                  </pic:blipFill>
                  <pic:spPr>
                    <a:xfrm>
                      <a:off x="0" y="0"/>
                      <a:ext cx="5267960" cy="2143125"/>
                    </a:xfrm>
                    <a:prstGeom prst="rect">
                      <a:avLst/>
                    </a:prstGeom>
                  </pic:spPr>
                </pic:pic>
              </a:graphicData>
            </a:graphic>
          </wp:inline>
        </w:drawing>
      </w:r>
    </w:p>
    <w:p>
      <w:pPr>
        <w:numPr>
          <w:ilvl w:val="0"/>
          <w:numId w:val="0"/>
        </w:numPr>
        <w:spacing w:line="360" w:lineRule="auto"/>
        <w:jc w:val="both"/>
        <w:rPr>
          <w:rFonts w:hint="default" w:cs="Times New Roman"/>
          <w:sz w:val="22"/>
          <w:szCs w:val="22"/>
          <w:lang w:val="en-IN" w:eastAsia="zh-CN"/>
        </w:rPr>
      </w:pPr>
    </w:p>
    <w:p>
      <w:pPr>
        <w:numPr>
          <w:ilvl w:val="0"/>
          <w:numId w:val="0"/>
        </w:numPr>
        <w:spacing w:line="360" w:lineRule="auto"/>
        <w:jc w:val="both"/>
        <w:rPr>
          <w:rFonts w:hint="default" w:cs="Times New Roman"/>
          <w:sz w:val="18"/>
          <w:szCs w:val="18"/>
          <w:lang w:val="en-IN" w:eastAsia="zh-CN"/>
        </w:rPr>
      </w:pPr>
      <w:r>
        <w:rPr>
          <w:rFonts w:hint="default" w:cs="Times New Roman"/>
          <w:sz w:val="18"/>
          <w:szCs w:val="18"/>
          <w:lang w:val="en-IN" w:eastAsia="zh-CN"/>
        </w:rPr>
        <w:t xml:space="preserve">                                                          The above relation shows us the distribution of data based on their gender and BMI value.We could see that the highest average BMI is found in males when compared with females.</w:t>
      </w:r>
    </w:p>
    <w:p>
      <w:pPr>
        <w:numPr>
          <w:ilvl w:val="0"/>
          <w:numId w:val="0"/>
        </w:numPr>
        <w:spacing w:line="360" w:lineRule="auto"/>
        <w:jc w:val="both"/>
        <w:rPr>
          <w:rFonts w:hint="default" w:cs="Times New Roman"/>
          <w:sz w:val="18"/>
          <w:szCs w:val="18"/>
          <w:lang w:val="en-IN" w:eastAsia="zh-CN"/>
        </w:rPr>
      </w:pPr>
    </w:p>
    <w:p>
      <w:pPr>
        <w:numPr>
          <w:ilvl w:val="0"/>
          <w:numId w:val="0"/>
        </w:numPr>
        <w:spacing w:line="360" w:lineRule="auto"/>
        <w:jc w:val="both"/>
        <w:rPr>
          <w:rFonts w:hint="default" w:cs="Times New Roman"/>
          <w:sz w:val="22"/>
          <w:szCs w:val="22"/>
          <w:u w:val="single"/>
          <w:lang w:val="en-IN" w:eastAsia="zh-CN"/>
        </w:rPr>
      </w:pPr>
      <w:r>
        <w:rPr>
          <w:rFonts w:hint="default" w:cs="Times New Roman"/>
          <w:sz w:val="22"/>
          <w:szCs w:val="22"/>
          <w:u w:val="single"/>
          <w:lang w:val="en-IN" w:eastAsia="zh-CN"/>
        </w:rPr>
        <w:t>SEX VS BMI - REGIONWISE</w:t>
      </w:r>
    </w:p>
    <w:p>
      <w:pPr>
        <w:numPr>
          <w:ilvl w:val="0"/>
          <w:numId w:val="0"/>
        </w:numPr>
        <w:spacing w:line="360" w:lineRule="auto"/>
        <w:jc w:val="both"/>
        <w:rPr>
          <w:rFonts w:hint="default" w:cs="Times New Roman"/>
          <w:sz w:val="22"/>
          <w:szCs w:val="22"/>
          <w:u w:val="single"/>
          <w:lang w:val="en-IN" w:eastAsia="zh-CN"/>
        </w:rPr>
      </w:pPr>
    </w:p>
    <w:p>
      <w:pPr>
        <w:numPr>
          <w:ilvl w:val="0"/>
          <w:numId w:val="0"/>
        </w:numPr>
        <w:spacing w:line="360" w:lineRule="auto"/>
        <w:jc w:val="both"/>
        <w:rPr>
          <w:rFonts w:hint="default" w:cs="Times New Roman"/>
          <w:sz w:val="22"/>
          <w:szCs w:val="22"/>
          <w:u w:val="none"/>
          <w:lang w:val="en-IN" w:eastAsia="zh-CN"/>
        </w:rPr>
      </w:pPr>
      <w:r>
        <w:rPr>
          <w:rFonts w:hint="default" w:cs="Times New Roman"/>
          <w:sz w:val="22"/>
          <w:szCs w:val="22"/>
          <w:u w:val="none"/>
          <w:lang w:val="en-IN" w:eastAsia="zh-CN"/>
        </w:rPr>
        <w:drawing>
          <wp:inline distT="0" distB="0" distL="114300" distR="114300">
            <wp:extent cx="5273675" cy="2889885"/>
            <wp:effectExtent l="0" t="0" r="14605" b="5715"/>
            <wp:docPr id="33" name="Picture 33" descr="SB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BMIR"/>
                    <pic:cNvPicPr>
                      <a:picLocks noChangeAspect="1"/>
                    </pic:cNvPicPr>
                  </pic:nvPicPr>
                  <pic:blipFill>
                    <a:blip r:embed="rId20"/>
                    <a:stretch>
                      <a:fillRect/>
                    </a:stretch>
                  </pic:blipFill>
                  <pic:spPr>
                    <a:xfrm>
                      <a:off x="0" y="0"/>
                      <a:ext cx="5273675" cy="2889885"/>
                    </a:xfrm>
                    <a:prstGeom prst="rect">
                      <a:avLst/>
                    </a:prstGeom>
                  </pic:spPr>
                </pic:pic>
              </a:graphicData>
            </a:graphic>
          </wp:inline>
        </w:drawing>
      </w:r>
    </w:p>
    <w:p>
      <w:pPr>
        <w:numPr>
          <w:ilvl w:val="0"/>
          <w:numId w:val="0"/>
        </w:numPr>
        <w:spacing w:line="360" w:lineRule="auto"/>
        <w:jc w:val="both"/>
        <w:rPr>
          <w:rFonts w:hint="default" w:cs="Times New Roman"/>
          <w:sz w:val="18"/>
          <w:szCs w:val="18"/>
          <w:lang w:val="en-IN" w:eastAsia="zh-CN"/>
        </w:rPr>
      </w:pPr>
      <w:r>
        <w:rPr>
          <w:rFonts w:hint="default" w:cs="Times New Roman"/>
          <w:sz w:val="28"/>
          <w:szCs w:val="28"/>
          <w:lang w:val="en-IN" w:eastAsia="zh-CN"/>
        </w:rPr>
        <w:t xml:space="preserve">                                 </w:t>
      </w:r>
      <w:r>
        <w:rPr>
          <w:rFonts w:hint="default" w:cs="Times New Roman"/>
          <w:sz w:val="18"/>
          <w:szCs w:val="18"/>
          <w:lang w:val="en-IN" w:eastAsia="zh-CN"/>
        </w:rPr>
        <w:t>The above relation shows us the distribution of data based on their gender and BMI value regionwise.We could see that the highest average BMI is found in males in southeast region and the lowest is found in males in northeast region.</w:t>
      </w:r>
    </w:p>
    <w:p>
      <w:pPr>
        <w:numPr>
          <w:ilvl w:val="0"/>
          <w:numId w:val="0"/>
        </w:numPr>
        <w:spacing w:line="360" w:lineRule="auto"/>
        <w:jc w:val="both"/>
        <w:rPr>
          <w:rFonts w:hint="default" w:cs="Times New Roman"/>
          <w:sz w:val="18"/>
          <w:szCs w:val="18"/>
          <w:lang w:val="en-IN" w:eastAsia="zh-CN"/>
        </w:rPr>
      </w:pPr>
    </w:p>
    <w:p>
      <w:pPr>
        <w:numPr>
          <w:ilvl w:val="0"/>
          <w:numId w:val="0"/>
        </w:numPr>
        <w:spacing w:line="360" w:lineRule="auto"/>
        <w:jc w:val="both"/>
        <w:rPr>
          <w:rFonts w:hint="default" w:cs="Times New Roman"/>
          <w:sz w:val="18"/>
          <w:szCs w:val="18"/>
          <w:lang w:val="en-IN" w:eastAsia="zh-CN"/>
        </w:rPr>
      </w:pP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jc w:val="both"/>
        <w:rPr>
          <w:rFonts w:hint="default" w:cs="Times New Roman"/>
          <w:sz w:val="28"/>
          <w:szCs w:val="28"/>
          <w:lang w:val="en-IN" w:eastAsia="zh-CN"/>
        </w:rPr>
      </w:pPr>
    </w:p>
    <w:p>
      <w:pPr>
        <w:numPr>
          <w:ilvl w:val="0"/>
          <w:numId w:val="0"/>
        </w:numPr>
        <w:spacing w:line="360" w:lineRule="auto"/>
        <w:ind w:firstLine="2660" w:firstLineChars="950"/>
        <w:jc w:val="both"/>
        <w:rPr>
          <w:rFonts w:hint="default" w:cs="Times New Roman"/>
          <w:sz w:val="28"/>
          <w:szCs w:val="28"/>
          <w:lang w:val="en-IN" w:eastAsia="zh-CN"/>
        </w:rPr>
      </w:pPr>
      <w:r>
        <w:rPr>
          <w:rFonts w:hint="default" w:cs="Times New Roman"/>
          <w:sz w:val="28"/>
          <w:szCs w:val="28"/>
          <w:lang w:val="en-IN"/>
        </w:rPr>
        <w:t>4.MULTI LINEAR REGRESSION</w:t>
      </w:r>
    </w:p>
    <w:p>
      <w:pPr>
        <w:numPr>
          <w:ilvl w:val="0"/>
          <w:numId w:val="0"/>
        </w:numPr>
        <w:spacing w:line="360" w:lineRule="auto"/>
        <w:jc w:val="both"/>
        <w:rPr>
          <w:rFonts w:hint="default" w:cs="Times New Roman"/>
          <w:b w:val="0"/>
          <w:bCs w:val="0"/>
          <w:sz w:val="18"/>
          <w:szCs w:val="18"/>
          <w:lang w:val="en-IN" w:eastAsia="zh-CN"/>
        </w:rPr>
      </w:pPr>
      <w:r>
        <w:rPr>
          <w:rFonts w:hint="default" w:cs="Times New Roman"/>
          <w:sz w:val="28"/>
          <w:szCs w:val="28"/>
          <w:lang w:val="en-IN" w:eastAsia="zh-CN"/>
        </w:rPr>
        <w:t xml:space="preserve">  </w:t>
      </w:r>
      <w:r>
        <w:rPr>
          <w:rFonts w:hint="default" w:cs="Times New Roman"/>
          <w:sz w:val="18"/>
          <w:szCs w:val="18"/>
          <w:lang w:val="en-IN" w:eastAsia="zh-CN"/>
        </w:rPr>
        <w:t xml:space="preserve"> </w:t>
      </w:r>
      <w:r>
        <w:rPr>
          <w:rFonts w:hint="default" w:cs="Times New Roman"/>
          <w:b w:val="0"/>
          <w:bCs w:val="0"/>
          <w:sz w:val="18"/>
          <w:szCs w:val="18"/>
          <w:lang w:val="en-IN" w:eastAsia="zh-CN"/>
        </w:rPr>
        <w:drawing>
          <wp:inline distT="0" distB="0" distL="114300" distR="114300">
            <wp:extent cx="5264785" cy="2569845"/>
            <wp:effectExtent l="0" t="0" r="8255" b="5715"/>
            <wp:docPr id="34" name="Picture 34" descr="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SED"/>
                    <pic:cNvPicPr>
                      <a:picLocks noChangeAspect="1"/>
                    </pic:cNvPicPr>
                  </pic:nvPicPr>
                  <pic:blipFill>
                    <a:blip r:embed="rId21"/>
                    <a:stretch>
                      <a:fillRect/>
                    </a:stretch>
                  </pic:blipFill>
                  <pic:spPr>
                    <a:xfrm>
                      <a:off x="0" y="0"/>
                      <a:ext cx="5264785" cy="2569845"/>
                    </a:xfrm>
                    <a:prstGeom prst="rect">
                      <a:avLst/>
                    </a:prstGeom>
                  </pic:spPr>
                </pic:pic>
              </a:graphicData>
            </a:graphic>
          </wp:inline>
        </w:drawing>
      </w:r>
    </w:p>
    <w:p>
      <w:pPr>
        <w:numPr>
          <w:ilvl w:val="0"/>
          <w:numId w:val="0"/>
        </w:numPr>
        <w:spacing w:line="360" w:lineRule="auto"/>
        <w:jc w:val="both"/>
        <w:rPr>
          <w:rFonts w:hint="default" w:cs="Times New Roman"/>
          <w:b w:val="0"/>
          <w:bCs w:val="0"/>
          <w:sz w:val="18"/>
          <w:szCs w:val="18"/>
          <w:lang w:val="en-IN" w:eastAsia="zh-CN"/>
        </w:rPr>
      </w:pPr>
    </w:p>
    <w:p>
      <w:pPr>
        <w:numPr>
          <w:numId w:val="0"/>
        </w:numPr>
        <w:spacing w:line="360" w:lineRule="auto"/>
        <w:ind w:firstLine="720" w:firstLineChars="400"/>
        <w:jc w:val="both"/>
        <w:rPr>
          <w:rFonts w:hint="default" w:cs="Times New Roman"/>
          <w:sz w:val="18"/>
          <w:szCs w:val="18"/>
          <w:lang w:val="en-IN" w:eastAsia="zh-CN"/>
        </w:rPr>
      </w:pPr>
      <w:r>
        <w:rPr>
          <w:rFonts w:hint="default" w:cs="Times New Roman"/>
          <w:sz w:val="18"/>
          <w:szCs w:val="18"/>
          <w:lang w:val="en-IN" w:eastAsia="zh-CN"/>
        </w:rPr>
        <w:t>The above picture shows us the summary statistics of the edited or the categorical variables after converted to numerical.</w:t>
      </w:r>
    </w:p>
    <w:p>
      <w:pPr>
        <w:numPr>
          <w:numId w:val="0"/>
        </w:numPr>
        <w:spacing w:line="360" w:lineRule="auto"/>
        <w:ind w:firstLine="720" w:firstLineChars="400"/>
        <w:jc w:val="both"/>
        <w:rPr>
          <w:rFonts w:hint="default" w:cs="Times New Roman"/>
          <w:sz w:val="18"/>
          <w:szCs w:val="18"/>
          <w:lang w:val="en-IN" w:eastAsia="zh-CN"/>
        </w:rPr>
      </w:pPr>
    </w:p>
    <w:p>
      <w:pPr>
        <w:numPr>
          <w:numId w:val="0"/>
        </w:numPr>
        <w:spacing w:line="360" w:lineRule="auto"/>
        <w:jc w:val="left"/>
        <w:rPr>
          <w:rFonts w:hint="default" w:cs="Times New Roman"/>
          <w:sz w:val="18"/>
          <w:szCs w:val="18"/>
          <w:lang w:val="en-IN" w:eastAsia="zh-CN"/>
        </w:rPr>
      </w:pPr>
      <w:r>
        <w:rPr>
          <w:rFonts w:hint="default" w:cs="Times New Roman"/>
          <w:sz w:val="18"/>
          <w:szCs w:val="18"/>
          <w:lang w:val="en-IN" w:eastAsia="zh-CN"/>
        </w:rPr>
        <w:drawing>
          <wp:inline distT="0" distB="0" distL="114300" distR="114300">
            <wp:extent cx="5261610" cy="2289810"/>
            <wp:effectExtent l="0" t="0" r="11430" b="11430"/>
            <wp:docPr id="35" name="Picture 35" descr="ML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MLRI"/>
                    <pic:cNvPicPr>
                      <a:picLocks noChangeAspect="1"/>
                    </pic:cNvPicPr>
                  </pic:nvPicPr>
                  <pic:blipFill>
                    <a:blip r:embed="rId22"/>
                    <a:stretch>
                      <a:fillRect/>
                    </a:stretch>
                  </pic:blipFill>
                  <pic:spPr>
                    <a:xfrm>
                      <a:off x="0" y="0"/>
                      <a:ext cx="5261610" cy="2289810"/>
                    </a:xfrm>
                    <a:prstGeom prst="rect">
                      <a:avLst/>
                    </a:prstGeom>
                  </pic:spPr>
                </pic:pic>
              </a:graphicData>
            </a:graphic>
          </wp:inline>
        </w:drawing>
      </w:r>
    </w:p>
    <w:p>
      <w:pPr>
        <w:numPr>
          <w:numId w:val="0"/>
        </w:numPr>
        <w:spacing w:line="360" w:lineRule="auto"/>
        <w:ind w:firstLine="720" w:firstLineChars="400"/>
        <w:jc w:val="both"/>
        <w:rPr>
          <w:rFonts w:hint="default" w:cs="Times New Roman"/>
          <w:sz w:val="18"/>
          <w:szCs w:val="18"/>
          <w:lang w:val="en-IN" w:eastAsia="zh-CN"/>
        </w:rPr>
      </w:pPr>
    </w:p>
    <w:p>
      <w:pPr>
        <w:widowControl w:val="0"/>
        <w:numPr>
          <w:ilvl w:val="0"/>
          <w:numId w:val="0"/>
        </w:numPr>
        <w:spacing w:line="360" w:lineRule="auto"/>
        <w:jc w:val="both"/>
        <w:rPr>
          <w:rFonts w:hint="default" w:cs="Times New Roman"/>
          <w:sz w:val="18"/>
          <w:szCs w:val="18"/>
          <w:vertAlign w:val="baseline"/>
          <w:lang w:val="en-IN" w:eastAsia="zh-CN"/>
        </w:rPr>
      </w:pPr>
      <w:r>
        <w:rPr>
          <w:rFonts w:hint="default" w:cs="Times New Roman"/>
          <w:sz w:val="18"/>
          <w:szCs w:val="18"/>
          <w:lang w:val="en-IN" w:eastAsia="zh-CN"/>
        </w:rPr>
        <w:t xml:space="preserve">                                             The above picture shows us the created multi linear regression model after the categorical variables are converted to numerical and the identification of significant variables to further refine the model.Here the adjusted R</w:t>
      </w:r>
      <w:r>
        <w:rPr>
          <w:rFonts w:hint="default" w:cs="Times New Roman"/>
          <w:sz w:val="18"/>
          <w:szCs w:val="18"/>
          <w:vertAlign w:val="superscript"/>
          <w:lang w:val="en-IN" w:eastAsia="zh-CN"/>
        </w:rPr>
        <w:t xml:space="preserve">2 </w:t>
      </w:r>
      <w:r>
        <w:rPr>
          <w:rFonts w:hint="default" w:cs="Times New Roman"/>
          <w:sz w:val="18"/>
          <w:szCs w:val="18"/>
          <w:vertAlign w:val="baseline"/>
          <w:lang w:val="en-IN" w:eastAsia="zh-CN"/>
        </w:rPr>
        <w:t>value is 0.74941 or 75% which is closer to one.Hence ,based on this value,it could be considered as a good model.The value of the intercept is -11938.53 which is the least value that the charges could obtain when other dependent variables are zero.But this value is not feasible as charges or claims cannot be negative.The regression equation formed by the model is</w:t>
      </w:r>
    </w:p>
    <w:p>
      <w:pPr>
        <w:widowControl w:val="0"/>
        <w:numPr>
          <w:ilvl w:val="0"/>
          <w:numId w:val="0"/>
        </w:numPr>
        <w:spacing w:line="360" w:lineRule="auto"/>
        <w:jc w:val="both"/>
        <w:rPr>
          <w:rFonts w:hint="default" w:cs="Times New Roman"/>
          <w:sz w:val="18"/>
          <w:szCs w:val="18"/>
          <w:vertAlign w:val="baseline"/>
          <w:lang w:val="en-IN" w:eastAsia="zh-CN"/>
        </w:rPr>
      </w:pPr>
    </w:p>
    <w:p>
      <w:pPr>
        <w:widowControl w:val="0"/>
        <w:numPr>
          <w:ilvl w:val="0"/>
          <w:numId w:val="0"/>
        </w:numPr>
        <w:spacing w:line="360" w:lineRule="auto"/>
        <w:jc w:val="both"/>
        <w:rPr>
          <w:rFonts w:hint="default" w:cs="Times New Roman"/>
          <w:sz w:val="18"/>
          <w:szCs w:val="18"/>
          <w:vertAlign w:val="baseline"/>
          <w:lang w:val="en-IN" w:eastAsia="zh-CN"/>
        </w:rPr>
      </w:pPr>
      <w:r>
        <w:rPr>
          <w:sz w:val="18"/>
        </w:rPr>
        <mc:AlternateContent>
          <mc:Choice Requires="wps">
            <w:drawing>
              <wp:anchor distT="0" distB="0" distL="114300" distR="114300" simplePos="0" relativeHeight="251663360" behindDoc="0" locked="0" layoutInCell="1" allowOverlap="1">
                <wp:simplePos x="0" y="0"/>
                <wp:positionH relativeFrom="column">
                  <wp:posOffset>120650</wp:posOffset>
                </wp:positionH>
                <wp:positionV relativeFrom="paragraph">
                  <wp:posOffset>8890</wp:posOffset>
                </wp:positionV>
                <wp:extent cx="5382895" cy="605155"/>
                <wp:effectExtent l="6350" t="6350" r="20955" b="13335"/>
                <wp:wrapNone/>
                <wp:docPr id="36" name="Rectangles 36"/>
                <wp:cNvGraphicFramePr/>
                <a:graphic xmlns:a="http://schemas.openxmlformats.org/drawingml/2006/main">
                  <a:graphicData uri="http://schemas.microsoft.com/office/word/2010/wordprocessingShape">
                    <wps:wsp>
                      <wps:cNvSpPr/>
                      <wps:spPr>
                        <a:xfrm>
                          <a:off x="1263650" y="8801100"/>
                          <a:ext cx="5382895" cy="60515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vertAlign w:val="baseline"/>
                                <w:lang w:val="en-IN"/>
                              </w:rPr>
                            </w:pPr>
                            <w:r>
                              <w:rPr>
                                <w:rFonts w:hint="default"/>
                                <w:lang w:val="en-IN"/>
                              </w:rPr>
                              <w:t>Y=-11938.53+256.85X</w:t>
                            </w:r>
                            <w:r>
                              <w:rPr>
                                <w:rFonts w:hint="default"/>
                                <w:vertAlign w:val="subscript"/>
                                <w:lang w:val="en-IN"/>
                              </w:rPr>
                              <w:t>0</w:t>
                            </w:r>
                            <w:r>
                              <w:rPr>
                                <w:rFonts w:hint="default"/>
                                <w:vertAlign w:val="baseline"/>
                                <w:lang w:val="en-IN"/>
                              </w:rPr>
                              <w:t>-131.31X</w:t>
                            </w:r>
                            <w:r>
                              <w:rPr>
                                <w:rFonts w:hint="default"/>
                                <w:vertAlign w:val="subscript"/>
                                <w:lang w:val="en-IN"/>
                              </w:rPr>
                              <w:t>1</w:t>
                            </w:r>
                            <w:r>
                              <w:rPr>
                                <w:rFonts w:hint="default"/>
                                <w:vertAlign w:val="baseline"/>
                                <w:lang w:val="en-IN"/>
                              </w:rPr>
                              <w:t>+339.19X</w:t>
                            </w:r>
                            <w:r>
                              <w:rPr>
                                <w:rFonts w:hint="default"/>
                                <w:vertAlign w:val="subscript"/>
                                <w:lang w:val="en-IN"/>
                              </w:rPr>
                              <w:t>1</w:t>
                            </w:r>
                            <w:r>
                              <w:rPr>
                                <w:rFonts w:hint="default"/>
                                <w:vertAlign w:val="baseline"/>
                                <w:lang w:val="en-IN"/>
                              </w:rPr>
                              <w:t>+475.5X</w:t>
                            </w:r>
                            <w:r>
                              <w:rPr>
                                <w:rFonts w:hint="default"/>
                                <w:vertAlign w:val="subscript"/>
                                <w:lang w:val="en-IN"/>
                              </w:rPr>
                              <w:t>2</w:t>
                            </w:r>
                            <w:r>
                              <w:rPr>
                                <w:rFonts w:hint="default"/>
                                <w:vertAlign w:val="baseline"/>
                                <w:lang w:val="en-IN"/>
                              </w:rPr>
                              <w:t>+23848.5X</w:t>
                            </w:r>
                            <w:r>
                              <w:rPr>
                                <w:rFonts w:hint="default"/>
                                <w:vertAlign w:val="subscript"/>
                                <w:lang w:val="en-IN"/>
                              </w:rPr>
                              <w:t>3</w:t>
                            </w:r>
                            <w:r>
                              <w:rPr>
                                <w:rFonts w:hint="default"/>
                                <w:vertAlign w:val="baseline"/>
                                <w:lang w:val="en-IN"/>
                              </w:rPr>
                              <w:t>-352.96X</w:t>
                            </w:r>
                            <w:r>
                              <w:rPr>
                                <w:rFonts w:hint="default"/>
                                <w:vertAlign w:val="subscript"/>
                                <w:lang w:val="en-IN"/>
                              </w:rPr>
                              <w:t>4</w:t>
                            </w:r>
                            <w:r>
                              <w:rPr>
                                <w:rFonts w:hint="default"/>
                                <w:vertAlign w:val="baseline"/>
                                <w:lang w:val="en-IN"/>
                              </w:rPr>
                              <w:t>-1035.02X</w:t>
                            </w:r>
                            <w:r>
                              <w:rPr>
                                <w:rFonts w:hint="default"/>
                                <w:vertAlign w:val="subscript"/>
                                <w:lang w:val="en-IN"/>
                              </w:rPr>
                              <w:t>5</w:t>
                            </w:r>
                            <w:r>
                              <w:rPr>
                                <w:rFonts w:hint="default"/>
                                <w:vertAlign w:val="baseline"/>
                                <w:lang w:val="en-IN"/>
                              </w:rPr>
                              <w:t>-960X</w:t>
                            </w:r>
                            <w:r>
                              <w:rPr>
                                <w:rFonts w:hint="default"/>
                                <w:vertAlign w:val="subscript"/>
                                <w:lang w:val="en-IN"/>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pt;margin-top:0.7pt;height:47.65pt;width:423.85pt;z-index:251663360;v-text-anchor:middle;mso-width-relative:page;mso-height-relative:page;" fillcolor="#FFFFFF [3201]" filled="t" stroked="t" coordsize="21600,21600" o:gfxdata="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qacBfWAAAABwEAAA8AAAAAAAAAAQAgAAAAIgAA&#10;AGRycy9kb3ducmV2LnhtbFBLAQIUABQAAAAIAIdO4kCev7MMfAIAABEFAAAOAAAAAAAAAAEAIAAA&#10;ACUBAABkcnMvZTJvRG9jLnhtbFBLBQYAAAAABgAGAFkBAAATBgAAAAA=&#10;">
                <v:fill on="t" focussize="0,0"/>
                <v:stroke weight="1pt" color="#70AD47 [3209]" miterlimit="8" joinstyle="miter"/>
                <v:imagedata o:title=""/>
                <o:lock v:ext="edit" aspectratio="f"/>
                <v:textbox>
                  <w:txbxContent>
                    <w:p>
                      <w:pPr>
                        <w:jc w:val="center"/>
                        <w:rPr>
                          <w:rFonts w:hint="default"/>
                          <w:vertAlign w:val="baseline"/>
                          <w:lang w:val="en-IN"/>
                        </w:rPr>
                      </w:pPr>
                      <w:r>
                        <w:rPr>
                          <w:rFonts w:hint="default"/>
                          <w:lang w:val="en-IN"/>
                        </w:rPr>
                        <w:t>Y=-11938.53+256.85X</w:t>
                      </w:r>
                      <w:r>
                        <w:rPr>
                          <w:rFonts w:hint="default"/>
                          <w:vertAlign w:val="subscript"/>
                          <w:lang w:val="en-IN"/>
                        </w:rPr>
                        <w:t>0</w:t>
                      </w:r>
                      <w:r>
                        <w:rPr>
                          <w:rFonts w:hint="default"/>
                          <w:vertAlign w:val="baseline"/>
                          <w:lang w:val="en-IN"/>
                        </w:rPr>
                        <w:t>-131.31X</w:t>
                      </w:r>
                      <w:r>
                        <w:rPr>
                          <w:rFonts w:hint="default"/>
                          <w:vertAlign w:val="subscript"/>
                          <w:lang w:val="en-IN"/>
                        </w:rPr>
                        <w:t>1</w:t>
                      </w:r>
                      <w:r>
                        <w:rPr>
                          <w:rFonts w:hint="default"/>
                          <w:vertAlign w:val="baseline"/>
                          <w:lang w:val="en-IN"/>
                        </w:rPr>
                        <w:t>+339.19X</w:t>
                      </w:r>
                      <w:r>
                        <w:rPr>
                          <w:rFonts w:hint="default"/>
                          <w:vertAlign w:val="subscript"/>
                          <w:lang w:val="en-IN"/>
                        </w:rPr>
                        <w:t>1</w:t>
                      </w:r>
                      <w:r>
                        <w:rPr>
                          <w:rFonts w:hint="default"/>
                          <w:vertAlign w:val="baseline"/>
                          <w:lang w:val="en-IN"/>
                        </w:rPr>
                        <w:t>+475.5X</w:t>
                      </w:r>
                      <w:r>
                        <w:rPr>
                          <w:rFonts w:hint="default"/>
                          <w:vertAlign w:val="subscript"/>
                          <w:lang w:val="en-IN"/>
                        </w:rPr>
                        <w:t>2</w:t>
                      </w:r>
                      <w:r>
                        <w:rPr>
                          <w:rFonts w:hint="default"/>
                          <w:vertAlign w:val="baseline"/>
                          <w:lang w:val="en-IN"/>
                        </w:rPr>
                        <w:t>+23848.5X</w:t>
                      </w:r>
                      <w:r>
                        <w:rPr>
                          <w:rFonts w:hint="default"/>
                          <w:vertAlign w:val="subscript"/>
                          <w:lang w:val="en-IN"/>
                        </w:rPr>
                        <w:t>3</w:t>
                      </w:r>
                      <w:r>
                        <w:rPr>
                          <w:rFonts w:hint="default"/>
                          <w:vertAlign w:val="baseline"/>
                          <w:lang w:val="en-IN"/>
                        </w:rPr>
                        <w:t>-352.96X</w:t>
                      </w:r>
                      <w:r>
                        <w:rPr>
                          <w:rFonts w:hint="default"/>
                          <w:vertAlign w:val="subscript"/>
                          <w:lang w:val="en-IN"/>
                        </w:rPr>
                        <w:t>4</w:t>
                      </w:r>
                      <w:r>
                        <w:rPr>
                          <w:rFonts w:hint="default"/>
                          <w:vertAlign w:val="baseline"/>
                          <w:lang w:val="en-IN"/>
                        </w:rPr>
                        <w:t>-1035.02X</w:t>
                      </w:r>
                      <w:r>
                        <w:rPr>
                          <w:rFonts w:hint="default"/>
                          <w:vertAlign w:val="subscript"/>
                          <w:lang w:val="en-IN"/>
                        </w:rPr>
                        <w:t>5</w:t>
                      </w:r>
                      <w:r>
                        <w:rPr>
                          <w:rFonts w:hint="default"/>
                          <w:vertAlign w:val="baseline"/>
                          <w:lang w:val="en-IN"/>
                        </w:rPr>
                        <w:t>-960X</w:t>
                      </w:r>
                      <w:r>
                        <w:rPr>
                          <w:rFonts w:hint="default"/>
                          <w:vertAlign w:val="subscript"/>
                          <w:lang w:val="en-IN"/>
                        </w:rPr>
                        <w:t>6</w:t>
                      </w:r>
                    </w:p>
                  </w:txbxContent>
                </v:textbox>
              </v:rect>
            </w:pict>
          </mc:Fallback>
        </mc:AlternateContent>
      </w:r>
    </w:p>
    <w:p>
      <w:pPr>
        <w:widowControl w:val="0"/>
        <w:numPr>
          <w:ilvl w:val="0"/>
          <w:numId w:val="0"/>
        </w:numPr>
        <w:spacing w:line="360" w:lineRule="auto"/>
        <w:jc w:val="both"/>
        <w:rPr>
          <w:rFonts w:hint="default" w:cs="Times New Roman"/>
          <w:sz w:val="28"/>
          <w:szCs w:val="28"/>
          <w:lang w:val="en-IN" w:eastAsia="zh-CN"/>
        </w:rPr>
      </w:pPr>
    </w:p>
    <w:p>
      <w:pPr>
        <w:widowControl w:val="0"/>
        <w:numPr>
          <w:ilvl w:val="0"/>
          <w:numId w:val="0"/>
        </w:numPr>
        <w:spacing w:line="360" w:lineRule="auto"/>
        <w:jc w:val="both"/>
        <w:rPr>
          <w:rFonts w:hint="default" w:cs="Times New Roman"/>
          <w:sz w:val="28"/>
          <w:szCs w:val="28"/>
          <w:lang w:val="en-IN" w:eastAsia="zh-CN"/>
        </w:rPr>
      </w:pPr>
      <w:r>
        <w:rPr>
          <w:rFonts w:hint="default" w:cs="Times New Roman"/>
          <w:sz w:val="28"/>
          <w:szCs w:val="28"/>
          <w:lang w:val="en-IN" w:eastAsia="zh-CN"/>
        </w:rPr>
        <w:t xml:space="preserve">                    </w:t>
      </w:r>
    </w:p>
    <w:p>
      <w:pPr>
        <w:numPr>
          <w:ilvl w:val="0"/>
          <w:numId w:val="0"/>
        </w:numPr>
        <w:spacing w:line="360" w:lineRule="auto"/>
        <w:ind w:leftChars="0"/>
        <w:jc w:val="both"/>
        <w:rPr>
          <w:rFonts w:hint="default"/>
          <w:b w:val="0"/>
          <w:bCs w:val="0"/>
          <w:sz w:val="18"/>
          <w:szCs w:val="18"/>
          <w:u w:val="none"/>
          <w:vertAlign w:val="baseline"/>
          <w:lang w:val="en-IN" w:eastAsia="zh-CN"/>
        </w:rPr>
      </w:pPr>
      <w:r>
        <w:rPr>
          <w:rFonts w:hint="default" w:cs="Times New Roman"/>
          <w:sz w:val="28"/>
          <w:szCs w:val="28"/>
          <w:lang w:val="en-IN" w:eastAsia="zh-CN"/>
        </w:rPr>
        <w:t xml:space="preserve">                             </w:t>
      </w:r>
    </w:p>
    <w:p>
      <w:pPr>
        <w:numPr>
          <w:ilvl w:val="0"/>
          <w:numId w:val="0"/>
        </w:numPr>
        <w:spacing w:line="360" w:lineRule="auto"/>
        <w:ind w:leftChars="0"/>
        <w:jc w:val="both"/>
        <w:rPr>
          <w:rFonts w:hint="default"/>
          <w:b w:val="0"/>
          <w:bCs w:val="0"/>
          <w:sz w:val="18"/>
          <w:szCs w:val="18"/>
          <w:u w:val="none"/>
          <w:vertAlign w:val="baseline"/>
          <w:lang w:val="en-IN" w:eastAsia="zh-CN"/>
        </w:rPr>
      </w:pPr>
      <w:r>
        <w:rPr>
          <w:rFonts w:hint="default"/>
          <w:b w:val="0"/>
          <w:bCs w:val="0"/>
          <w:sz w:val="18"/>
          <w:szCs w:val="18"/>
          <w:u w:val="none"/>
          <w:vertAlign w:val="baseline"/>
          <w:lang w:val="en-IN" w:eastAsia="zh-CN"/>
        </w:rPr>
        <w:drawing>
          <wp:inline distT="0" distB="0" distL="114300" distR="114300">
            <wp:extent cx="5271135" cy="1960245"/>
            <wp:effectExtent l="0" t="0" r="1905" b="5715"/>
            <wp:docPr id="37" name="Picture 37" descr="ML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LRS"/>
                    <pic:cNvPicPr>
                      <a:picLocks noChangeAspect="1"/>
                    </pic:cNvPicPr>
                  </pic:nvPicPr>
                  <pic:blipFill>
                    <a:blip r:embed="rId23"/>
                    <a:stretch>
                      <a:fillRect/>
                    </a:stretch>
                  </pic:blipFill>
                  <pic:spPr>
                    <a:xfrm>
                      <a:off x="0" y="0"/>
                      <a:ext cx="5271135" cy="1960245"/>
                    </a:xfrm>
                    <a:prstGeom prst="rect">
                      <a:avLst/>
                    </a:prstGeom>
                  </pic:spPr>
                </pic:pic>
              </a:graphicData>
            </a:graphic>
          </wp:inline>
        </w:drawing>
      </w:r>
    </w:p>
    <w:p>
      <w:pPr>
        <w:numPr>
          <w:ilvl w:val="0"/>
          <w:numId w:val="0"/>
        </w:numPr>
        <w:spacing w:line="360" w:lineRule="auto"/>
        <w:ind w:leftChars="0"/>
        <w:jc w:val="both"/>
        <w:rPr>
          <w:rFonts w:hint="default"/>
          <w:b w:val="0"/>
          <w:bCs w:val="0"/>
          <w:sz w:val="18"/>
          <w:szCs w:val="18"/>
          <w:u w:val="none"/>
          <w:vertAlign w:val="baseline"/>
          <w:lang w:val="en-IN" w:eastAsia="zh-CN"/>
        </w:rPr>
      </w:pPr>
    </w:p>
    <w:p>
      <w:pPr>
        <w:numPr>
          <w:ilvl w:val="0"/>
          <w:numId w:val="0"/>
        </w:numPr>
        <w:spacing w:line="360" w:lineRule="auto"/>
        <w:ind w:leftChars="0"/>
        <w:jc w:val="both"/>
        <w:rPr>
          <w:rFonts w:hint="default"/>
          <w:b w:val="0"/>
          <w:bCs w:val="0"/>
          <w:sz w:val="18"/>
          <w:szCs w:val="18"/>
          <w:u w:val="none"/>
          <w:vertAlign w:val="baseline"/>
          <w:lang w:val="en-IN" w:eastAsia="zh-CN"/>
        </w:rPr>
      </w:pPr>
      <w:r>
        <w:rPr>
          <w:rFonts w:hint="default"/>
          <w:b w:val="0"/>
          <w:bCs w:val="0"/>
          <w:sz w:val="18"/>
          <w:szCs w:val="18"/>
          <w:u w:val="none"/>
          <w:vertAlign w:val="baseline"/>
          <w:lang w:val="en-IN" w:eastAsia="zh-CN"/>
        </w:rPr>
        <w:t xml:space="preserve">                              The above picture shows us the multi linear regression model based on the significant variables.The intercept value is -12165.38 which is the least possible value that the charges could obtain but it is not feasible.The adjusted R</w:t>
      </w:r>
      <w:r>
        <w:rPr>
          <w:rFonts w:hint="default"/>
          <w:b w:val="0"/>
          <w:bCs w:val="0"/>
          <w:sz w:val="18"/>
          <w:szCs w:val="18"/>
          <w:u w:val="none"/>
          <w:vertAlign w:val="superscript"/>
          <w:lang w:val="en-IN" w:eastAsia="zh-CN"/>
        </w:rPr>
        <w:t xml:space="preserve">2 </w:t>
      </w:r>
      <w:r>
        <w:rPr>
          <w:rFonts w:hint="default"/>
          <w:b w:val="0"/>
          <w:bCs w:val="0"/>
          <w:sz w:val="18"/>
          <w:szCs w:val="18"/>
          <w:u w:val="none"/>
          <w:vertAlign w:val="baseline"/>
          <w:lang w:val="en-IN" w:eastAsia="zh-CN"/>
        </w:rPr>
        <w:t xml:space="preserve">value is 0.74965 which is slightly higher than the previous model.The regression equation formed by the model is </w:t>
      </w:r>
    </w:p>
    <w:p>
      <w:pPr>
        <w:numPr>
          <w:ilvl w:val="0"/>
          <w:numId w:val="0"/>
        </w:numPr>
        <w:spacing w:line="360" w:lineRule="auto"/>
        <w:ind w:leftChars="0"/>
        <w:jc w:val="both"/>
        <w:rPr>
          <w:rFonts w:hint="default"/>
          <w:b w:val="0"/>
          <w:bCs w:val="0"/>
          <w:sz w:val="18"/>
          <w:szCs w:val="18"/>
          <w:u w:val="none"/>
          <w:vertAlign w:val="baseline"/>
          <w:lang w:val="en-IN" w:eastAsia="zh-CN"/>
        </w:rPr>
      </w:pPr>
    </w:p>
    <w:p>
      <w:pPr>
        <w:numPr>
          <w:ilvl w:val="0"/>
          <w:numId w:val="0"/>
        </w:numPr>
        <w:spacing w:line="360" w:lineRule="auto"/>
        <w:ind w:leftChars="0"/>
        <w:jc w:val="both"/>
        <w:rPr>
          <w:rFonts w:hint="default"/>
          <w:b w:val="0"/>
          <w:bCs w:val="0"/>
          <w:sz w:val="18"/>
          <w:szCs w:val="18"/>
          <w:u w:val="none"/>
          <w:vertAlign w:val="baseline"/>
          <w:lang w:val="en-IN" w:eastAsia="zh-CN"/>
        </w:rPr>
      </w:pPr>
      <w:r>
        <w:rPr>
          <w:sz w:val="18"/>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27940</wp:posOffset>
                </wp:positionV>
                <wp:extent cx="5490845" cy="824865"/>
                <wp:effectExtent l="6350" t="6350" r="19685" b="6985"/>
                <wp:wrapNone/>
                <wp:docPr id="38" name="Rectangles 38"/>
                <wp:cNvGraphicFramePr/>
                <a:graphic xmlns:a="http://schemas.openxmlformats.org/drawingml/2006/main">
                  <a:graphicData uri="http://schemas.microsoft.com/office/word/2010/wordprocessingShape">
                    <wps:wsp>
                      <wps:cNvSpPr/>
                      <wps:spPr>
                        <a:xfrm>
                          <a:off x="1133475" y="4156710"/>
                          <a:ext cx="5490845" cy="82486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vertAlign w:val="baseline"/>
                                <w:lang w:val="en-IN"/>
                              </w:rPr>
                            </w:pPr>
                            <w:r>
                              <w:rPr>
                                <w:rFonts w:hint="default"/>
                                <w:lang w:val="en-IN"/>
                              </w:rPr>
                              <w:t>Y=-12165.38+257X</w:t>
                            </w:r>
                            <w:r>
                              <w:rPr>
                                <w:rFonts w:hint="default"/>
                                <w:vertAlign w:val="subscript"/>
                                <w:lang w:val="en-IN"/>
                              </w:rPr>
                              <w:t>0</w:t>
                            </w:r>
                            <w:r>
                              <w:rPr>
                                <w:rFonts w:hint="default"/>
                                <w:vertAlign w:val="baseline"/>
                                <w:lang w:val="en-IN"/>
                              </w:rPr>
                              <w:t>+338.64X</w:t>
                            </w:r>
                            <w:r>
                              <w:rPr>
                                <w:rFonts w:hint="default"/>
                                <w:vertAlign w:val="subscript"/>
                                <w:lang w:val="en-IN"/>
                              </w:rPr>
                              <w:t>1</w:t>
                            </w:r>
                            <w:r>
                              <w:rPr>
                                <w:rFonts w:hint="default"/>
                                <w:vertAlign w:val="baseline"/>
                                <w:lang w:val="en-IN"/>
                              </w:rPr>
                              <w:t>+471.544X</w:t>
                            </w:r>
                            <w:r>
                              <w:rPr>
                                <w:rFonts w:hint="default"/>
                                <w:vertAlign w:val="subscript"/>
                                <w:lang w:val="en-IN"/>
                              </w:rPr>
                              <w:t>2</w:t>
                            </w:r>
                            <w:r>
                              <w:rPr>
                                <w:rFonts w:hint="default"/>
                                <w:vertAlign w:val="baseline"/>
                                <w:lang w:val="en-IN"/>
                              </w:rPr>
                              <w:t>+23843.87X</w:t>
                            </w:r>
                            <w:r>
                              <w:rPr>
                                <w:rFonts w:hint="default"/>
                                <w:vertAlign w:val="subscript"/>
                                <w:lang w:val="en-IN"/>
                              </w:rPr>
                              <w:t>3</w:t>
                            </w:r>
                            <w:r>
                              <w:rPr>
                                <w:rFonts w:hint="default"/>
                                <w:vertAlign w:val="baseline"/>
                                <w:lang w:val="en-IN"/>
                              </w:rPr>
                              <w:t>-858.46X</w:t>
                            </w:r>
                            <w:r>
                              <w:rPr>
                                <w:rFonts w:hint="default"/>
                                <w:vertAlign w:val="subscript"/>
                                <w:lang w:val="en-IN"/>
                              </w:rPr>
                              <w:t>4</w:t>
                            </w:r>
                            <w:r>
                              <w:rPr>
                                <w:rFonts w:hint="default"/>
                                <w:vertAlign w:val="baseline"/>
                                <w:lang w:val="en-IN"/>
                              </w:rPr>
                              <w:t>-782.74X</w:t>
                            </w:r>
                            <w:r>
                              <w:rPr>
                                <w:rFonts w:hint="default"/>
                                <w:vertAlign w:val="subscript"/>
                                <w:lang w:val="en-IN"/>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75pt;margin-top:2.2pt;height:64.95pt;width:432.35pt;z-index:251664384;v-text-anchor:middle;mso-width-relative:page;mso-height-relative:page;" fillcolor="#FFFFFF [3201]" filled="t" stroked="t" coordsize="21600,21600" o:gfxdata="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vhn93YAAAACAEAAA8AAAAAAAAAAQAgAAAA&#10;IgAAAGRycy9kb3ducmV2LnhtbFBLAQIUABQAAAAIAIdO4kC7kYgnfQIAABEFAAAOAAAAAAAAAAEA&#10;IAAAACcBAABkcnMvZTJvRG9jLnhtbFBLBQYAAAAABgAGAFkBAAAWBgAAAAA=&#10;">
                <v:fill on="t" focussize="0,0"/>
                <v:stroke weight="1pt" color="#70AD47 [3209]" miterlimit="8" joinstyle="miter"/>
                <v:imagedata o:title=""/>
                <o:lock v:ext="edit" aspectratio="f"/>
                <v:textbox>
                  <w:txbxContent>
                    <w:p>
                      <w:pPr>
                        <w:jc w:val="center"/>
                        <w:rPr>
                          <w:rFonts w:hint="default"/>
                          <w:vertAlign w:val="baseline"/>
                          <w:lang w:val="en-IN"/>
                        </w:rPr>
                      </w:pPr>
                      <w:r>
                        <w:rPr>
                          <w:rFonts w:hint="default"/>
                          <w:lang w:val="en-IN"/>
                        </w:rPr>
                        <w:t>Y=-12165.38+257X</w:t>
                      </w:r>
                      <w:r>
                        <w:rPr>
                          <w:rFonts w:hint="default"/>
                          <w:vertAlign w:val="subscript"/>
                          <w:lang w:val="en-IN"/>
                        </w:rPr>
                        <w:t>0</w:t>
                      </w:r>
                      <w:r>
                        <w:rPr>
                          <w:rFonts w:hint="default"/>
                          <w:vertAlign w:val="baseline"/>
                          <w:lang w:val="en-IN"/>
                        </w:rPr>
                        <w:t>+338.64X</w:t>
                      </w:r>
                      <w:r>
                        <w:rPr>
                          <w:rFonts w:hint="default"/>
                          <w:vertAlign w:val="subscript"/>
                          <w:lang w:val="en-IN"/>
                        </w:rPr>
                        <w:t>1</w:t>
                      </w:r>
                      <w:r>
                        <w:rPr>
                          <w:rFonts w:hint="default"/>
                          <w:vertAlign w:val="baseline"/>
                          <w:lang w:val="en-IN"/>
                        </w:rPr>
                        <w:t>+471.544X</w:t>
                      </w:r>
                      <w:r>
                        <w:rPr>
                          <w:rFonts w:hint="default"/>
                          <w:vertAlign w:val="subscript"/>
                          <w:lang w:val="en-IN"/>
                        </w:rPr>
                        <w:t>2</w:t>
                      </w:r>
                      <w:r>
                        <w:rPr>
                          <w:rFonts w:hint="default"/>
                          <w:vertAlign w:val="baseline"/>
                          <w:lang w:val="en-IN"/>
                        </w:rPr>
                        <w:t>+23843.87X</w:t>
                      </w:r>
                      <w:r>
                        <w:rPr>
                          <w:rFonts w:hint="default"/>
                          <w:vertAlign w:val="subscript"/>
                          <w:lang w:val="en-IN"/>
                        </w:rPr>
                        <w:t>3</w:t>
                      </w:r>
                      <w:r>
                        <w:rPr>
                          <w:rFonts w:hint="default"/>
                          <w:vertAlign w:val="baseline"/>
                          <w:lang w:val="en-IN"/>
                        </w:rPr>
                        <w:t>-858.46X</w:t>
                      </w:r>
                      <w:r>
                        <w:rPr>
                          <w:rFonts w:hint="default"/>
                          <w:vertAlign w:val="subscript"/>
                          <w:lang w:val="en-IN"/>
                        </w:rPr>
                        <w:t>4</w:t>
                      </w:r>
                      <w:r>
                        <w:rPr>
                          <w:rFonts w:hint="default"/>
                          <w:vertAlign w:val="baseline"/>
                          <w:lang w:val="en-IN"/>
                        </w:rPr>
                        <w:t>-782.74X</w:t>
                      </w:r>
                      <w:r>
                        <w:rPr>
                          <w:rFonts w:hint="default"/>
                          <w:vertAlign w:val="subscript"/>
                          <w:lang w:val="en-IN"/>
                        </w:rPr>
                        <w:t>5</w:t>
                      </w:r>
                    </w:p>
                  </w:txbxContent>
                </v:textbox>
              </v: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center"/>
      <w:rPr>
        <w:rFonts w:hint="default"/>
        <w:sz w:val="28"/>
        <w:szCs w:val="28"/>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70EAD5"/>
    <w:multiLevelType w:val="singleLevel"/>
    <w:tmpl w:val="B370EAD5"/>
    <w:lvl w:ilvl="0" w:tentative="0">
      <w:start w:val="19"/>
      <w:numFmt w:val="upperLetter"/>
      <w:suff w:val="space"/>
      <w:lvlText w:val="%1."/>
      <w:lvlJc w:val="left"/>
    </w:lvl>
  </w:abstractNum>
  <w:abstractNum w:abstractNumId="1">
    <w:nsid w:val="EE4447C0"/>
    <w:multiLevelType w:val="singleLevel"/>
    <w:tmpl w:val="EE4447C0"/>
    <w:lvl w:ilvl="0" w:tentative="0">
      <w:start w:val="1"/>
      <w:numFmt w:val="decimal"/>
      <w:suff w:val="space"/>
      <w:lvlText w:val="%1."/>
      <w:lvlJc w:val="left"/>
      <w:pPr>
        <w:ind w:left="1690"/>
      </w:pPr>
    </w:lvl>
  </w:abstractNum>
  <w:abstractNum w:abstractNumId="2">
    <w:nsid w:val="F07BEABF"/>
    <w:multiLevelType w:val="singleLevel"/>
    <w:tmpl w:val="F07BEABF"/>
    <w:lvl w:ilvl="0" w:tentative="0">
      <w:start w:val="2"/>
      <w:numFmt w:val="decimal"/>
      <w:suff w:val="space"/>
      <w:lvlText w:val="%1."/>
      <w:lvlJc w:val="left"/>
    </w:lvl>
  </w:abstractNum>
  <w:abstractNum w:abstractNumId="3">
    <w:nsid w:val="20FBCEA3"/>
    <w:multiLevelType w:val="singleLevel"/>
    <w:tmpl w:val="20FBCEA3"/>
    <w:lvl w:ilvl="0" w:tentative="0">
      <w:start w:val="1"/>
      <w:numFmt w:val="decimal"/>
      <w:lvlText w:val="%1."/>
      <w:lvlJc w:val="left"/>
      <w:pPr>
        <w:tabs>
          <w:tab w:val="left" w:pos="312"/>
        </w:tabs>
        <w:ind w:left="3240" w:leftChars="0" w:firstLine="0" w:firstLineChars="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A2B51"/>
    <w:rsid w:val="0259287E"/>
    <w:rsid w:val="04B632FE"/>
    <w:rsid w:val="06705490"/>
    <w:rsid w:val="07420EBA"/>
    <w:rsid w:val="08C46B32"/>
    <w:rsid w:val="08D830BA"/>
    <w:rsid w:val="09431023"/>
    <w:rsid w:val="09721071"/>
    <w:rsid w:val="09986696"/>
    <w:rsid w:val="0A422B93"/>
    <w:rsid w:val="0AB418AF"/>
    <w:rsid w:val="0CE73388"/>
    <w:rsid w:val="0D065FC8"/>
    <w:rsid w:val="0EF146A7"/>
    <w:rsid w:val="10677E15"/>
    <w:rsid w:val="110A57AD"/>
    <w:rsid w:val="12DB3B7E"/>
    <w:rsid w:val="13540978"/>
    <w:rsid w:val="15882B21"/>
    <w:rsid w:val="15CE2F63"/>
    <w:rsid w:val="178910F3"/>
    <w:rsid w:val="182B3CC0"/>
    <w:rsid w:val="1AA33901"/>
    <w:rsid w:val="1DA87977"/>
    <w:rsid w:val="1E366FC9"/>
    <w:rsid w:val="1F5502C0"/>
    <w:rsid w:val="1FCC611D"/>
    <w:rsid w:val="1FD92FAD"/>
    <w:rsid w:val="200E02F5"/>
    <w:rsid w:val="20582DCE"/>
    <w:rsid w:val="20CB6BEE"/>
    <w:rsid w:val="21E72F11"/>
    <w:rsid w:val="21F13DE8"/>
    <w:rsid w:val="223E664E"/>
    <w:rsid w:val="22C4497E"/>
    <w:rsid w:val="23B31C52"/>
    <w:rsid w:val="2444261C"/>
    <w:rsid w:val="260A1F17"/>
    <w:rsid w:val="26796C30"/>
    <w:rsid w:val="268834D6"/>
    <w:rsid w:val="26B9204F"/>
    <w:rsid w:val="26FE1287"/>
    <w:rsid w:val="2873166A"/>
    <w:rsid w:val="2921303E"/>
    <w:rsid w:val="29696E63"/>
    <w:rsid w:val="2A184D9C"/>
    <w:rsid w:val="2A291524"/>
    <w:rsid w:val="2B0E3784"/>
    <w:rsid w:val="2BB25DFA"/>
    <w:rsid w:val="2CEF722E"/>
    <w:rsid w:val="2D8E211C"/>
    <w:rsid w:val="2D9723DC"/>
    <w:rsid w:val="2DB86500"/>
    <w:rsid w:val="2E90198A"/>
    <w:rsid w:val="2E9B0B9B"/>
    <w:rsid w:val="2F01775F"/>
    <w:rsid w:val="323C4EB0"/>
    <w:rsid w:val="33552A62"/>
    <w:rsid w:val="33DE1128"/>
    <w:rsid w:val="3561054E"/>
    <w:rsid w:val="36012BD8"/>
    <w:rsid w:val="37475E0B"/>
    <w:rsid w:val="38CF2037"/>
    <w:rsid w:val="392D482D"/>
    <w:rsid w:val="3AB97BB8"/>
    <w:rsid w:val="3BD74BAA"/>
    <w:rsid w:val="3D7244C1"/>
    <w:rsid w:val="40361A42"/>
    <w:rsid w:val="40387DB1"/>
    <w:rsid w:val="40651D0E"/>
    <w:rsid w:val="41037808"/>
    <w:rsid w:val="415673FC"/>
    <w:rsid w:val="417E520D"/>
    <w:rsid w:val="430360E7"/>
    <w:rsid w:val="435506CE"/>
    <w:rsid w:val="435C4EC8"/>
    <w:rsid w:val="43C40AB2"/>
    <w:rsid w:val="444D269F"/>
    <w:rsid w:val="44D6099C"/>
    <w:rsid w:val="46943ADF"/>
    <w:rsid w:val="474E03E1"/>
    <w:rsid w:val="47687110"/>
    <w:rsid w:val="479241AF"/>
    <w:rsid w:val="47A311E6"/>
    <w:rsid w:val="47F81990"/>
    <w:rsid w:val="492628E3"/>
    <w:rsid w:val="498A3E4E"/>
    <w:rsid w:val="49B73F06"/>
    <w:rsid w:val="4A063AF3"/>
    <w:rsid w:val="4A594E64"/>
    <w:rsid w:val="4B1353AC"/>
    <w:rsid w:val="4B683B54"/>
    <w:rsid w:val="4B7D11EE"/>
    <w:rsid w:val="4BB87F0C"/>
    <w:rsid w:val="4D1D03D3"/>
    <w:rsid w:val="506F1A4B"/>
    <w:rsid w:val="523026A3"/>
    <w:rsid w:val="545A46C8"/>
    <w:rsid w:val="55A35696"/>
    <w:rsid w:val="55C5742A"/>
    <w:rsid w:val="570E471C"/>
    <w:rsid w:val="571A709B"/>
    <w:rsid w:val="57517EB7"/>
    <w:rsid w:val="585A396A"/>
    <w:rsid w:val="59C0623D"/>
    <w:rsid w:val="5A1349D1"/>
    <w:rsid w:val="5A242A93"/>
    <w:rsid w:val="5B122A83"/>
    <w:rsid w:val="5B4B3D3D"/>
    <w:rsid w:val="5DEE0B64"/>
    <w:rsid w:val="5E4E286E"/>
    <w:rsid w:val="5E5625D9"/>
    <w:rsid w:val="60326CA3"/>
    <w:rsid w:val="61CF383B"/>
    <w:rsid w:val="62E63D0C"/>
    <w:rsid w:val="658F01DB"/>
    <w:rsid w:val="66350A2F"/>
    <w:rsid w:val="67184D33"/>
    <w:rsid w:val="677073F7"/>
    <w:rsid w:val="693920B3"/>
    <w:rsid w:val="69972D43"/>
    <w:rsid w:val="6A5F4AB0"/>
    <w:rsid w:val="6A8D7E41"/>
    <w:rsid w:val="6C123839"/>
    <w:rsid w:val="6C535443"/>
    <w:rsid w:val="6D3175CC"/>
    <w:rsid w:val="6DA41436"/>
    <w:rsid w:val="6EED6A7D"/>
    <w:rsid w:val="6F2E0C30"/>
    <w:rsid w:val="70B60D34"/>
    <w:rsid w:val="727809F2"/>
    <w:rsid w:val="74675FEC"/>
    <w:rsid w:val="74886081"/>
    <w:rsid w:val="74D55DC2"/>
    <w:rsid w:val="77291C97"/>
    <w:rsid w:val="779B391E"/>
    <w:rsid w:val="77BF311C"/>
    <w:rsid w:val="780E32A5"/>
    <w:rsid w:val="7906359E"/>
    <w:rsid w:val="79F07B78"/>
    <w:rsid w:val="7C0E5025"/>
    <w:rsid w:val="7C1D7794"/>
    <w:rsid w:val="7C5F40EC"/>
    <w:rsid w:val="7D18649F"/>
    <w:rsid w:val="7DE83E7F"/>
    <w:rsid w:val="7E171E91"/>
    <w:rsid w:val="7F0D6553"/>
    <w:rsid w:val="7F4F1F8D"/>
    <w:rsid w:val="7F631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Date"/>
    <w:basedOn w:val="1"/>
    <w:next w:val="1"/>
    <w:qFormat/>
    <w:uiPriority w:val="0"/>
    <w:pPr>
      <w:spacing w:after="0" w:afterLines="0"/>
      <w:jc w:val="right"/>
    </w:pPr>
    <w:rPr>
      <w:color w:val="5590CC"/>
      <w:sz w:val="24"/>
      <w:szCs w:val="24"/>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无间隔 Char"/>
    <w:basedOn w:val="2"/>
    <w:link w:val="9"/>
    <w:uiPriority w:val="0"/>
    <w:rPr>
      <w:rFonts w:hint="default" w:ascii="Times New Roman" w:hAnsi="Times New Roman" w:eastAsia="SimSun"/>
      <w:sz w:val="22"/>
    </w:rPr>
  </w:style>
  <w:style w:type="paragraph" w:customStyle="1" w:styleId="9">
    <w:name w:val="No Spacing"/>
    <w:link w:val="8"/>
    <w:uiPriority w:val="0"/>
    <w:rPr>
      <w:rFonts w:hint="default" w:ascii="Times New Roman" w:hAnsi="Times New Roman" w:eastAsia="SimSun" w:cs="Times New Roman"/>
      <w:sz w:val="22"/>
    </w:rPr>
  </w:style>
  <w:style w:type="paragraph" w:customStyle="1" w:styleId="10">
    <w:name w:val="Contact Details"/>
    <w:basedOn w:val="1"/>
    <w:qFormat/>
    <w:uiPriority w:val="0"/>
    <w:pPr>
      <w:spacing w:before="80" w:beforeLines="0" w:after="80" w:afterLines="0"/>
    </w:pPr>
    <w:rPr>
      <w:color w:val="FFFFFF"/>
      <w:sz w:val="16"/>
      <w:szCs w:val="14"/>
    </w:rPr>
  </w:style>
  <w:style w:type="paragraph" w:customStyle="1" w:styleId="11">
    <w:name w:val="Organization"/>
    <w:basedOn w:val="1"/>
    <w:uiPriority w:val="0"/>
    <w:pPr>
      <w:spacing w:after="0" w:afterLines="0" w:line="600" w:lineRule="exact"/>
    </w:pPr>
    <w:rPr>
      <w:rFonts w:ascii="Calibri" w:hAnsi="Calibri"/>
      <w:color w:val="FFFFFF"/>
      <w:sz w:val="5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th\Download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
    <customSectPr/>
  </customSectProps>
  <customShpExts>
    <customShpInfo spid="_x0000_s1026" textRotate="1"/>
    <customShpInfo spid="_x0000_s1039"/>
    <customShpInfo spid="_x0000_s1040"/>
    <customShpInfo spid="_x0000_s1041"/>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2023-02-15T12:38:00Z</dcterms:created>
  <dc:creator>gauth</dc:creator>
  <cp:lastModifiedBy>Gautham Ajay</cp:lastModifiedBy>
  <dcterms:modified xsi:type="dcterms:W3CDTF">2023-02-23T02:57:15Z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E3840CF5E6434F74AAFC3CCE3155BB56</vt:lpwstr>
  </property>
</Properties>
</file>