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1452" w:rsidRPr="000D14C5" w:rsidRDefault="00403DB2">
      <w:pPr>
        <w:pStyle w:val="Title"/>
        <w:rPr>
          <w:rFonts w:ascii="Times New Roman" w:hAnsi="Times New Roman" w:cs="Times New Roman"/>
          <w:sz w:val="28"/>
          <w:szCs w:val="28"/>
        </w:rPr>
      </w:pPr>
      <w:r w:rsidRPr="000D14C5">
        <w:rPr>
          <w:rFonts w:ascii="Times New Roman" w:hAnsi="Times New Roman" w:cs="Times New Roman"/>
          <w:sz w:val="28"/>
          <w:szCs w:val="28"/>
        </w:rPr>
        <w:t xml:space="preserve">Confidentiality Agreement </w:t>
      </w:r>
    </w:p>
    <w:p w:rsidR="00551452" w:rsidRPr="00E4303B" w:rsidRDefault="00551452">
      <w:pPr>
        <w:jc w:val="center"/>
        <w:rPr>
          <w:sz w:val="18"/>
          <w:szCs w:val="18"/>
        </w:rPr>
      </w:pPr>
    </w:p>
    <w:p w:rsidR="00551452" w:rsidRPr="006A2749" w:rsidRDefault="00551452">
      <w:pPr>
        <w:jc w:val="center"/>
        <w:rPr>
          <w:sz w:val="22"/>
          <w:szCs w:val="22"/>
        </w:rPr>
      </w:pPr>
    </w:p>
    <w:p w:rsidR="00896B07" w:rsidRPr="00D467D7" w:rsidRDefault="00273C72" w:rsidP="00896B07">
      <w:pPr>
        <w:pStyle w:val="BodyText"/>
        <w:jc w:val="both"/>
        <w:rPr>
          <w:rFonts w:ascii="Times New Roman" w:hAnsi="Times New Roman" w:cs="Times New Roman"/>
        </w:rPr>
      </w:pPr>
      <w:r w:rsidRPr="006A2749">
        <w:rPr>
          <w:rFonts w:ascii="Times New Roman" w:hAnsi="Times New Roman" w:cs="Times New Roman"/>
          <w:sz w:val="22"/>
          <w:szCs w:val="22"/>
        </w:rPr>
        <w:t>I</w:t>
      </w:r>
      <w:proofErr w:type="gramStart"/>
      <w:r w:rsidRPr="006A2749">
        <w:rPr>
          <w:rFonts w:ascii="Times New Roman" w:hAnsi="Times New Roman" w:cs="Times New Roman"/>
          <w:sz w:val="22"/>
          <w:szCs w:val="22"/>
        </w:rPr>
        <w:t>,</w:t>
      </w:r>
      <w:r w:rsidR="00B42490" w:rsidRPr="006A2749">
        <w:rPr>
          <w:rFonts w:ascii="Times New Roman" w:hAnsi="Times New Roman" w:cs="Times New Roman"/>
          <w:sz w:val="22"/>
          <w:szCs w:val="22"/>
        </w:rPr>
        <w:t>(</w:t>
      </w:r>
      <w:proofErr w:type="gramEnd"/>
      <w:r w:rsidR="00B42490">
        <w:rPr>
          <w:rFonts w:ascii="Times New Roman" w:hAnsi="Times New Roman" w:cs="Times New Roman"/>
          <w:sz w:val="22"/>
          <w:szCs w:val="22"/>
        </w:rPr>
        <w:t>Name)______________________</w:t>
      </w:r>
      <w:r w:rsidR="003C3B2A">
        <w:rPr>
          <w:rFonts w:ascii="Times New Roman" w:hAnsi="Times New Roman" w:cs="Times New Roman"/>
          <w:sz w:val="22"/>
          <w:szCs w:val="22"/>
        </w:rPr>
        <w:t>___</w:t>
      </w:r>
      <w:r w:rsidR="000C20C7" w:rsidRPr="006A2749">
        <w:rPr>
          <w:rFonts w:ascii="Times New Roman" w:hAnsi="Times New Roman" w:cs="Times New Roman"/>
          <w:b/>
          <w:bCs/>
          <w:sz w:val="22"/>
          <w:szCs w:val="22"/>
        </w:rPr>
        <w:t xml:space="preserve">, </w:t>
      </w:r>
      <w:r w:rsidR="000C20C7" w:rsidRPr="006A2749">
        <w:rPr>
          <w:rFonts w:ascii="Times New Roman" w:hAnsi="Times New Roman" w:cs="Times New Roman"/>
          <w:sz w:val="22"/>
          <w:szCs w:val="22"/>
        </w:rPr>
        <w:t xml:space="preserve">an employee of </w:t>
      </w:r>
      <w:proofErr w:type="spellStart"/>
      <w:r w:rsidR="00EE3936" w:rsidRPr="00EE3936">
        <w:rPr>
          <w:rFonts w:ascii="Times New Roman" w:hAnsi="Times New Roman" w:cs="Times New Roman"/>
          <w:sz w:val="22"/>
          <w:szCs w:val="22"/>
        </w:rPr>
        <w:t>Globalpundits</w:t>
      </w:r>
      <w:proofErr w:type="spellEnd"/>
      <w:r w:rsidR="00EE3936" w:rsidRPr="00EE3936">
        <w:rPr>
          <w:rFonts w:ascii="Times New Roman" w:hAnsi="Times New Roman" w:cs="Times New Roman"/>
          <w:sz w:val="22"/>
          <w:szCs w:val="22"/>
        </w:rPr>
        <w:t xml:space="preserve"> Technology Consultancy, Inc</w:t>
      </w:r>
      <w:r w:rsidR="004E795E" w:rsidRPr="006A2749">
        <w:rPr>
          <w:rFonts w:ascii="Times New Roman" w:hAnsi="Times New Roman" w:cs="Times New Roman"/>
          <w:sz w:val="22"/>
          <w:szCs w:val="22"/>
        </w:rPr>
        <w:t xml:space="preserve"> (</w:t>
      </w:r>
      <w:r w:rsidR="000D14C5">
        <w:rPr>
          <w:rFonts w:ascii="Times New Roman" w:hAnsi="Times New Roman" w:cs="Times New Roman"/>
          <w:sz w:val="22"/>
          <w:szCs w:val="22"/>
        </w:rPr>
        <w:t xml:space="preserve">Subcontractor Company) </w:t>
      </w:r>
      <w:r w:rsidR="00403DB2" w:rsidRPr="006A2749">
        <w:rPr>
          <w:rFonts w:ascii="Times New Roman" w:hAnsi="Times New Roman" w:cs="Times New Roman"/>
          <w:sz w:val="22"/>
          <w:szCs w:val="22"/>
        </w:rPr>
        <w:t xml:space="preserve">assigned to work at </w:t>
      </w:r>
      <w:r w:rsidR="000D14C5">
        <w:rPr>
          <w:rFonts w:ascii="Times New Roman" w:hAnsi="Times New Roman" w:cs="Times New Roman"/>
          <w:sz w:val="22"/>
          <w:szCs w:val="22"/>
        </w:rPr>
        <w:t xml:space="preserve">the Savannah River Site (SRS) for </w:t>
      </w:r>
      <w:r w:rsidR="00403DB2" w:rsidRPr="006A2749">
        <w:rPr>
          <w:rFonts w:ascii="Times New Roman" w:hAnsi="Times New Roman" w:cs="Times New Roman"/>
          <w:sz w:val="22"/>
          <w:szCs w:val="22"/>
        </w:rPr>
        <w:t xml:space="preserve">Savannah River Nuclear Solutions, LLC </w:t>
      </w:r>
      <w:r w:rsidRPr="006A2749">
        <w:rPr>
          <w:rFonts w:ascii="Times New Roman" w:hAnsi="Times New Roman" w:cs="Times New Roman"/>
          <w:sz w:val="22"/>
          <w:szCs w:val="22"/>
        </w:rPr>
        <w:t xml:space="preserve">(SRNS) </w:t>
      </w:r>
      <w:r w:rsidR="000C20C7" w:rsidRPr="006A2749">
        <w:rPr>
          <w:rFonts w:ascii="Times New Roman" w:hAnsi="Times New Roman" w:cs="Times New Roman"/>
          <w:sz w:val="22"/>
          <w:szCs w:val="22"/>
        </w:rPr>
        <w:t xml:space="preserve">under subcontract </w:t>
      </w:r>
      <w:r w:rsidR="002D588C" w:rsidRPr="006A2749">
        <w:rPr>
          <w:rFonts w:ascii="Times New Roman" w:hAnsi="Times New Roman" w:cs="Times New Roman"/>
          <w:sz w:val="22"/>
          <w:szCs w:val="22"/>
        </w:rPr>
        <w:t xml:space="preserve">number </w:t>
      </w:r>
      <w:r w:rsidR="00B42490">
        <w:rPr>
          <w:rFonts w:ascii="Times New Roman" w:hAnsi="Times New Roman" w:cs="Times New Roman"/>
          <w:sz w:val="22"/>
          <w:szCs w:val="22"/>
        </w:rPr>
        <w:t>_________________________</w:t>
      </w:r>
      <w:r w:rsidR="00896B07" w:rsidRPr="00896B07">
        <w:rPr>
          <w:rFonts w:ascii="Times New Roman" w:hAnsi="Times New Roman" w:cs="Times New Roman"/>
        </w:rPr>
        <w:t xml:space="preserve"> </w:t>
      </w:r>
      <w:r w:rsidR="00896B07" w:rsidRPr="00D467D7">
        <w:rPr>
          <w:rFonts w:ascii="Times New Roman" w:hAnsi="Times New Roman" w:cs="Times New Roman"/>
        </w:rPr>
        <w:t xml:space="preserve">understand that in connection with performance of my duties for SRNS I may be granted access to certain confidential and proprietary information of SRNS, the U.S. Government or other third parties. Proprietary Information means, without limitation, all technical, financial, business or other information of any kind whatsoever, which is either clearly identified as confidential or may be reasonably inferred to be confidential. </w:t>
      </w:r>
    </w:p>
    <w:p w:rsidR="00896B07" w:rsidRPr="00D467D7" w:rsidRDefault="00896B07" w:rsidP="00896B07">
      <w:pPr>
        <w:pStyle w:val="BodyText"/>
        <w:jc w:val="both"/>
        <w:rPr>
          <w:rFonts w:ascii="Times New Roman" w:hAnsi="Times New Roman" w:cs="Times New Roman"/>
        </w:rPr>
      </w:pPr>
    </w:p>
    <w:p w:rsidR="00896B07" w:rsidRPr="00D467D7" w:rsidRDefault="00896B07" w:rsidP="00896B07">
      <w:pPr>
        <w:pStyle w:val="BodyText"/>
        <w:jc w:val="both"/>
        <w:rPr>
          <w:rFonts w:ascii="Times New Roman" w:hAnsi="Times New Roman" w:cs="Times New Roman"/>
        </w:rPr>
      </w:pPr>
      <w:r w:rsidRPr="00D467D7">
        <w:rPr>
          <w:rFonts w:ascii="Times New Roman" w:hAnsi="Times New Roman" w:cs="Times New Roman"/>
        </w:rPr>
        <w:t xml:space="preserve">As a condition of my assignment with SRNS I agree to diligently preserve and maintain any such Proprietary Information in strict confidence. Such obligation will extend during </w:t>
      </w:r>
      <w:proofErr w:type="gramStart"/>
      <w:r w:rsidRPr="00D467D7">
        <w:rPr>
          <w:rFonts w:ascii="Times New Roman" w:hAnsi="Times New Roman" w:cs="Times New Roman"/>
        </w:rPr>
        <w:t>the</w:t>
      </w:r>
      <w:proofErr w:type="gramEnd"/>
      <w:r w:rsidRPr="00D467D7">
        <w:rPr>
          <w:rFonts w:ascii="Times New Roman" w:hAnsi="Times New Roman" w:cs="Times New Roman"/>
        </w:rPr>
        <w:t xml:space="preserve"> term of my assignment with SRNS and shall continue indefinitely thereafter in accordance with the exceptions outlined below. I agree not to use or further disclose such Proprietary Information received for my personal benefit or the benefit of another except as authorized in writing by a duly authorized representative of SRNS. I understand that all documents and other tangible property, to include copies made or compiled by me, relating in any way to the business of SRNS, are the exclusive property of SRNS and I agree to return all such documents and tangible property to SRNS immediately upon termination of my assignment at SRNS or at such earlier time as SRNS may request. </w:t>
      </w:r>
    </w:p>
    <w:p w:rsidR="00896B07" w:rsidRPr="00D467D7" w:rsidRDefault="00896B07" w:rsidP="00896B07">
      <w:pPr>
        <w:pStyle w:val="BodyText"/>
        <w:jc w:val="both"/>
        <w:rPr>
          <w:rFonts w:ascii="Times New Roman" w:hAnsi="Times New Roman" w:cs="Times New Roman"/>
        </w:rPr>
      </w:pPr>
    </w:p>
    <w:p w:rsidR="00896B07" w:rsidRPr="00D467D7" w:rsidRDefault="00896B07" w:rsidP="00896B07">
      <w:pPr>
        <w:pStyle w:val="BodyText"/>
        <w:jc w:val="both"/>
        <w:rPr>
          <w:rFonts w:ascii="Times New Roman" w:hAnsi="Times New Roman" w:cs="Times New Roman"/>
        </w:rPr>
      </w:pPr>
      <w:r w:rsidRPr="00D467D7">
        <w:rPr>
          <w:rFonts w:ascii="Times New Roman" w:hAnsi="Times New Roman" w:cs="Times New Roman"/>
        </w:rPr>
        <w:t xml:space="preserve">I understand I have no obligation and assume no liability with respect to any portion of the Proprietary Information that was previously known to me, as demonstrated by written record, or is or becomes publicly available independent of actions or inactions on my part. I understand that I may disclose Proprietary Information if required by law or court order, but I agree to immediately inform SRNS of such an obligation to permit SRNS an opportunity to obtain a protective order. </w:t>
      </w:r>
    </w:p>
    <w:p w:rsidR="00896B07" w:rsidRPr="00D467D7" w:rsidRDefault="00896B07" w:rsidP="00896B07">
      <w:pPr>
        <w:pStyle w:val="BodyText"/>
        <w:jc w:val="both"/>
        <w:rPr>
          <w:rFonts w:ascii="Times New Roman" w:hAnsi="Times New Roman" w:cs="Times New Roman"/>
        </w:rPr>
      </w:pPr>
    </w:p>
    <w:p w:rsidR="00896B07" w:rsidRPr="00D467D7" w:rsidRDefault="00896B07" w:rsidP="00896B07">
      <w:pPr>
        <w:pStyle w:val="Default"/>
        <w:jc w:val="both"/>
      </w:pPr>
      <w:r w:rsidRPr="00D467D7">
        <w:t xml:space="preserve">The provisions of this Agreement are consistent with and do not supersede, conflict with, or otherwise alter any contractor’s obligations, rights, or liabilities created by existing statute or Executive order relating to (1) classified information, (2) communications to Congress, (3) the reporting to an Inspector General of a violation of any law, rule, or regulation, or mismanagement, a gross waste of funds, an abuse of authority, or a substantial and specific danger to public health or safety, or (4) any other whistleblower protection. The definitions, requirements, obligations, rights, sanctions, and liabilities created by controlling Executive orders and statutory provisions relating to these protections are incorporated into this Agreement and are controlling. </w:t>
      </w:r>
    </w:p>
    <w:p w:rsidR="00896B07" w:rsidRPr="00D467D7" w:rsidRDefault="00896B07" w:rsidP="00896B07">
      <w:pPr>
        <w:pStyle w:val="Default"/>
        <w:jc w:val="both"/>
      </w:pPr>
    </w:p>
    <w:p w:rsidR="00D337FE" w:rsidRDefault="00896B07" w:rsidP="00896B07">
      <w:pPr>
        <w:pStyle w:val="BodyText"/>
        <w:rPr>
          <w:rFonts w:ascii="Times New Roman" w:hAnsi="Times New Roman" w:cs="Times New Roman"/>
          <w:sz w:val="22"/>
          <w:szCs w:val="22"/>
        </w:rPr>
      </w:pPr>
      <w:r w:rsidRPr="00D467D7">
        <w:t xml:space="preserve">Notwithstanding the obligations in this Agreement, pursuant to 18 U.S.C. §1833(b) the Defend Trade Secrets Act (“DTSA”), a Party that has received Proprietary Information shall not be held criminally liable under any federal or state trade secret law for the disclosure of a trade secret that is made: (1) in confidence to a federal, state or local government official, either directly or indirectly, or to an attorney, and solely for the purpose of reporting or </w:t>
      </w:r>
      <w:r w:rsidRPr="00D467D7">
        <w:lastRenderedPageBreak/>
        <w:t>investigating a suspected violation of law; or (2) in a complaint or other document filed in a lawsuit or other proceeding,</w:t>
      </w:r>
      <w:r w:rsidRPr="00896B07">
        <w:t xml:space="preserve"> </w:t>
      </w:r>
      <w:r w:rsidRPr="00D467D7">
        <w:t xml:space="preserve">if such filing is made under seal. The Parties shall notify their employees, directors, officers, and </w:t>
      </w:r>
      <w:proofErr w:type="gramStart"/>
      <w:r w:rsidRPr="00D467D7">
        <w:t>consultants of this fact to the extent notification is</w:t>
      </w:r>
      <w:proofErr w:type="gramEnd"/>
      <w:r w:rsidRPr="00D467D7">
        <w:t xml:space="preserve"> required by the DTSA.</w:t>
      </w:r>
    </w:p>
    <w:tbl>
      <w:tblPr>
        <w:tblW w:w="0" w:type="auto"/>
        <w:tblLook w:val="01E0"/>
      </w:tblPr>
      <w:tblGrid>
        <w:gridCol w:w="4714"/>
      </w:tblGrid>
      <w:tr w:rsidR="00551452" w:rsidRPr="00D337FE">
        <w:tc>
          <w:tcPr>
            <w:tcW w:w="4316" w:type="dxa"/>
          </w:tcPr>
          <w:p w:rsidR="00551452" w:rsidRPr="00D337FE" w:rsidRDefault="00551452" w:rsidP="00E129FF">
            <w:pPr>
              <w:jc w:val="center"/>
              <w:rPr>
                <w:sz w:val="22"/>
                <w:szCs w:val="22"/>
              </w:rPr>
            </w:pPr>
          </w:p>
          <w:p w:rsidR="00551452" w:rsidRPr="00D337FE" w:rsidRDefault="00551452" w:rsidP="00E129FF">
            <w:pPr>
              <w:jc w:val="center"/>
              <w:rPr>
                <w:sz w:val="22"/>
                <w:szCs w:val="22"/>
              </w:rPr>
            </w:pPr>
          </w:p>
        </w:tc>
      </w:tr>
      <w:tr w:rsidR="00551452" w:rsidRPr="00D337FE">
        <w:tc>
          <w:tcPr>
            <w:tcW w:w="4316" w:type="dxa"/>
          </w:tcPr>
          <w:p w:rsidR="00551452" w:rsidRPr="00D337FE" w:rsidRDefault="00551452" w:rsidP="00757067">
            <w:pPr>
              <w:rPr>
                <w:sz w:val="22"/>
                <w:szCs w:val="22"/>
              </w:rPr>
            </w:pPr>
          </w:p>
          <w:p w:rsidR="00551452" w:rsidRPr="00D337FE" w:rsidRDefault="00551452" w:rsidP="00757067">
            <w:pPr>
              <w:rPr>
                <w:sz w:val="22"/>
                <w:szCs w:val="22"/>
              </w:rPr>
            </w:pPr>
            <w:r w:rsidRPr="00D337FE">
              <w:rPr>
                <w:sz w:val="22"/>
                <w:szCs w:val="22"/>
              </w:rPr>
              <w:t>By:______________________________________</w:t>
            </w:r>
          </w:p>
        </w:tc>
      </w:tr>
      <w:tr w:rsidR="00551452" w:rsidRPr="00D337FE">
        <w:tc>
          <w:tcPr>
            <w:tcW w:w="4316" w:type="dxa"/>
          </w:tcPr>
          <w:p w:rsidR="00551452" w:rsidRPr="00D337FE" w:rsidRDefault="00551452" w:rsidP="00E129FF">
            <w:pPr>
              <w:jc w:val="center"/>
              <w:rPr>
                <w:sz w:val="22"/>
                <w:szCs w:val="22"/>
              </w:rPr>
            </w:pPr>
            <w:r w:rsidRPr="00D337FE">
              <w:rPr>
                <w:sz w:val="22"/>
                <w:szCs w:val="22"/>
              </w:rPr>
              <w:t>(Signature</w:t>
            </w:r>
            <w:r w:rsidR="00B42490" w:rsidRPr="00555DF1">
              <w:rPr>
                <w:color w:val="FFFFFF" w:themeColor="background1"/>
                <w:sz w:val="22"/>
                <w:szCs w:val="22"/>
              </w:rPr>
              <w:t>1</w:t>
            </w:r>
            <w:r w:rsidRPr="00D337FE">
              <w:rPr>
                <w:sz w:val="22"/>
                <w:szCs w:val="22"/>
              </w:rPr>
              <w:t>)</w:t>
            </w:r>
          </w:p>
          <w:p w:rsidR="00551452" w:rsidRPr="00D337FE" w:rsidRDefault="00551452" w:rsidP="00E129FF">
            <w:pPr>
              <w:jc w:val="center"/>
              <w:rPr>
                <w:sz w:val="22"/>
                <w:szCs w:val="22"/>
              </w:rPr>
            </w:pPr>
          </w:p>
        </w:tc>
      </w:tr>
      <w:tr w:rsidR="00551452" w:rsidRPr="00D337FE">
        <w:tc>
          <w:tcPr>
            <w:tcW w:w="4316" w:type="dxa"/>
          </w:tcPr>
          <w:p w:rsidR="00551452" w:rsidRPr="00D337FE" w:rsidRDefault="00551452" w:rsidP="00B42490">
            <w:pPr>
              <w:rPr>
                <w:sz w:val="22"/>
                <w:szCs w:val="22"/>
              </w:rPr>
            </w:pPr>
            <w:r w:rsidRPr="00D337FE">
              <w:rPr>
                <w:sz w:val="22"/>
                <w:szCs w:val="22"/>
              </w:rPr>
              <w:t>Name</w:t>
            </w:r>
            <w:r w:rsidR="00555DF1" w:rsidRPr="00555DF1">
              <w:rPr>
                <w:color w:val="FFFFFF" w:themeColor="background1"/>
                <w:sz w:val="22"/>
                <w:szCs w:val="22"/>
              </w:rPr>
              <w:t>1</w:t>
            </w:r>
            <w:r w:rsidRPr="00D337FE">
              <w:rPr>
                <w:sz w:val="22"/>
                <w:szCs w:val="22"/>
              </w:rPr>
              <w:t xml:space="preserve">: </w:t>
            </w:r>
          </w:p>
        </w:tc>
      </w:tr>
      <w:tr w:rsidR="00551452" w:rsidRPr="00D337FE" w:rsidTr="00B42490">
        <w:trPr>
          <w:trHeight w:val="265"/>
        </w:trPr>
        <w:tc>
          <w:tcPr>
            <w:tcW w:w="4316" w:type="dxa"/>
          </w:tcPr>
          <w:p w:rsidR="00551452" w:rsidRPr="00D337FE" w:rsidRDefault="00551452" w:rsidP="00D337FE">
            <w:pPr>
              <w:rPr>
                <w:sz w:val="22"/>
                <w:szCs w:val="22"/>
              </w:rPr>
            </w:pPr>
          </w:p>
        </w:tc>
      </w:tr>
      <w:tr w:rsidR="00551452" w:rsidRPr="00D337FE" w:rsidTr="00F152DC">
        <w:trPr>
          <w:trHeight w:val="223"/>
        </w:trPr>
        <w:tc>
          <w:tcPr>
            <w:tcW w:w="4316" w:type="dxa"/>
          </w:tcPr>
          <w:p w:rsidR="00551452" w:rsidRPr="00D337FE" w:rsidRDefault="00551452" w:rsidP="00B42490">
            <w:pPr>
              <w:rPr>
                <w:sz w:val="22"/>
                <w:szCs w:val="22"/>
              </w:rPr>
            </w:pPr>
            <w:r w:rsidRPr="00D337FE">
              <w:rPr>
                <w:sz w:val="22"/>
                <w:szCs w:val="22"/>
              </w:rPr>
              <w:t>Date</w:t>
            </w:r>
            <w:r w:rsidR="00555DF1" w:rsidRPr="00555DF1">
              <w:rPr>
                <w:color w:val="FFFFFF" w:themeColor="background1"/>
                <w:sz w:val="22"/>
                <w:szCs w:val="22"/>
              </w:rPr>
              <w:t>1</w:t>
            </w:r>
            <w:r w:rsidRPr="00D337FE">
              <w:rPr>
                <w:sz w:val="22"/>
                <w:szCs w:val="22"/>
              </w:rPr>
              <w:t xml:space="preserve">:   </w:t>
            </w:r>
          </w:p>
        </w:tc>
      </w:tr>
    </w:tbl>
    <w:p w:rsidR="00551452" w:rsidRPr="00D337FE" w:rsidRDefault="00551452">
      <w:pPr>
        <w:rPr>
          <w:b/>
          <w:bCs/>
          <w:sz w:val="22"/>
          <w:szCs w:val="22"/>
        </w:rPr>
      </w:pPr>
    </w:p>
    <w:tbl>
      <w:tblPr>
        <w:tblW w:w="6678" w:type="dxa"/>
        <w:tblLook w:val="01E0"/>
      </w:tblPr>
      <w:tblGrid>
        <w:gridCol w:w="6678"/>
      </w:tblGrid>
      <w:tr w:rsidR="00551452" w:rsidRPr="00D337FE" w:rsidTr="00273C72">
        <w:tc>
          <w:tcPr>
            <w:tcW w:w="6678" w:type="dxa"/>
          </w:tcPr>
          <w:p w:rsidR="00417DEF" w:rsidRPr="00D337FE" w:rsidRDefault="00417DEF" w:rsidP="00417DEF">
            <w:pPr>
              <w:ind w:right="-738"/>
              <w:rPr>
                <w:sz w:val="22"/>
                <w:szCs w:val="22"/>
              </w:rPr>
            </w:pPr>
          </w:p>
          <w:p w:rsidR="00417DEF" w:rsidRPr="00D337FE" w:rsidRDefault="00417DEF" w:rsidP="00417DEF">
            <w:pPr>
              <w:ind w:right="-738"/>
              <w:rPr>
                <w:b/>
                <w:sz w:val="22"/>
                <w:szCs w:val="22"/>
              </w:rPr>
            </w:pPr>
            <w:r w:rsidRPr="00D337FE">
              <w:rPr>
                <w:b/>
                <w:sz w:val="22"/>
                <w:szCs w:val="22"/>
              </w:rPr>
              <w:t xml:space="preserve">RETURN TO:  </w:t>
            </w:r>
            <w:bookmarkStart w:id="0" w:name="_GoBack"/>
            <w:bookmarkEnd w:id="0"/>
          </w:p>
          <w:p w:rsidR="00417DEF" w:rsidRPr="00D337FE" w:rsidRDefault="00417DEF" w:rsidP="00417DEF">
            <w:pPr>
              <w:ind w:right="-738"/>
              <w:rPr>
                <w:sz w:val="22"/>
                <w:szCs w:val="22"/>
              </w:rPr>
            </w:pPr>
            <w:r w:rsidRPr="00D337FE">
              <w:rPr>
                <w:sz w:val="22"/>
                <w:szCs w:val="22"/>
              </w:rPr>
              <w:t>Savannah River Nuclear Solutions, LLC</w:t>
            </w:r>
          </w:p>
          <w:p w:rsidR="00417DEF" w:rsidRPr="00D337FE" w:rsidRDefault="00417DEF" w:rsidP="00417DEF">
            <w:pPr>
              <w:ind w:right="-738"/>
              <w:rPr>
                <w:sz w:val="22"/>
                <w:szCs w:val="22"/>
              </w:rPr>
            </w:pPr>
            <w:r w:rsidRPr="00D337FE">
              <w:rPr>
                <w:sz w:val="22"/>
                <w:szCs w:val="22"/>
              </w:rPr>
              <w:t xml:space="preserve">Attn:  </w:t>
            </w:r>
            <w:r w:rsidRPr="00D337FE">
              <w:rPr>
                <w:b/>
                <w:sz w:val="22"/>
                <w:szCs w:val="22"/>
              </w:rPr>
              <w:t>Procurement Representative</w:t>
            </w:r>
          </w:p>
          <w:p w:rsidR="00417DEF" w:rsidRPr="00D337FE" w:rsidRDefault="005D5FB7" w:rsidP="00417DEF">
            <w:pPr>
              <w:ind w:right="-738"/>
              <w:rPr>
                <w:sz w:val="22"/>
                <w:szCs w:val="22"/>
              </w:rPr>
            </w:pPr>
            <w:r>
              <w:rPr>
                <w:sz w:val="22"/>
                <w:szCs w:val="22"/>
              </w:rPr>
              <w:t>Building 730-4B</w:t>
            </w:r>
          </w:p>
          <w:p w:rsidR="00417DEF" w:rsidRPr="00D337FE" w:rsidRDefault="00417DEF" w:rsidP="00417DEF">
            <w:pPr>
              <w:ind w:right="-738"/>
              <w:rPr>
                <w:sz w:val="22"/>
                <w:szCs w:val="22"/>
              </w:rPr>
            </w:pPr>
            <w:r w:rsidRPr="00D337FE">
              <w:rPr>
                <w:sz w:val="22"/>
                <w:szCs w:val="22"/>
              </w:rPr>
              <w:t>Aiken, South Carolina, SC 29808</w:t>
            </w:r>
          </w:p>
          <w:p w:rsidR="00417DEF" w:rsidRPr="00D337FE" w:rsidRDefault="00417DEF" w:rsidP="00417DEF">
            <w:pPr>
              <w:ind w:right="-738"/>
              <w:rPr>
                <w:sz w:val="22"/>
                <w:szCs w:val="22"/>
              </w:rPr>
            </w:pPr>
          </w:p>
        </w:tc>
      </w:tr>
    </w:tbl>
    <w:p w:rsidR="00551452" w:rsidRPr="00DE157D" w:rsidRDefault="00551452" w:rsidP="00AE2952"/>
    <w:sectPr w:rsidR="00551452" w:rsidRPr="00DE157D" w:rsidSect="00417DEF">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30A1" w:rsidRDefault="00F230A1">
      <w:r>
        <w:separator/>
      </w:r>
    </w:p>
  </w:endnote>
  <w:endnote w:type="continuationSeparator" w:id="0">
    <w:p w:rsidR="00F230A1" w:rsidRDefault="00F230A1">
      <w:r>
        <w:continuationSeparator/>
      </w:r>
    </w:p>
  </w:endnote>
  <w:endnote w:type="continuationNotice" w:id="1">
    <w:p w:rsidR="00F230A1" w:rsidRDefault="00F230A1"/>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6B07" w:rsidRDefault="00896B0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1452" w:rsidRDefault="00551452" w:rsidP="002F56EE">
    <w:pPr>
      <w:pStyle w:val="Footer"/>
      <w:jc w:val="center"/>
      <w:rPr>
        <w:sz w:val="18"/>
        <w:szCs w:val="18"/>
      </w:rPr>
    </w:pPr>
    <w:r w:rsidRPr="002F56EE">
      <w:rPr>
        <w:sz w:val="18"/>
        <w:szCs w:val="18"/>
      </w:rPr>
      <w:t xml:space="preserve">Page </w:t>
    </w:r>
    <w:r w:rsidR="00E85879" w:rsidRPr="002F56EE">
      <w:rPr>
        <w:sz w:val="18"/>
        <w:szCs w:val="18"/>
      </w:rPr>
      <w:fldChar w:fldCharType="begin"/>
    </w:r>
    <w:r w:rsidRPr="002F56EE">
      <w:rPr>
        <w:sz w:val="18"/>
        <w:szCs w:val="18"/>
      </w:rPr>
      <w:instrText xml:space="preserve"> PAGE </w:instrText>
    </w:r>
    <w:r w:rsidR="00E85879" w:rsidRPr="002F56EE">
      <w:rPr>
        <w:sz w:val="18"/>
        <w:szCs w:val="18"/>
      </w:rPr>
      <w:fldChar w:fldCharType="separate"/>
    </w:r>
    <w:r w:rsidR="003C3B2A">
      <w:rPr>
        <w:noProof/>
        <w:sz w:val="18"/>
        <w:szCs w:val="18"/>
      </w:rPr>
      <w:t>1</w:t>
    </w:r>
    <w:r w:rsidR="00E85879" w:rsidRPr="002F56EE">
      <w:rPr>
        <w:sz w:val="18"/>
        <w:szCs w:val="18"/>
      </w:rPr>
      <w:fldChar w:fldCharType="end"/>
    </w:r>
    <w:r w:rsidRPr="002F56EE">
      <w:rPr>
        <w:sz w:val="18"/>
        <w:szCs w:val="18"/>
      </w:rPr>
      <w:t xml:space="preserve"> of </w:t>
    </w:r>
    <w:r w:rsidR="00E85879" w:rsidRPr="002F56EE">
      <w:rPr>
        <w:sz w:val="18"/>
        <w:szCs w:val="18"/>
      </w:rPr>
      <w:fldChar w:fldCharType="begin"/>
    </w:r>
    <w:r w:rsidRPr="002F56EE">
      <w:rPr>
        <w:sz w:val="18"/>
        <w:szCs w:val="18"/>
      </w:rPr>
      <w:instrText xml:space="preserve"> NUMPAGES </w:instrText>
    </w:r>
    <w:r w:rsidR="00E85879" w:rsidRPr="002F56EE">
      <w:rPr>
        <w:sz w:val="18"/>
        <w:szCs w:val="18"/>
      </w:rPr>
      <w:fldChar w:fldCharType="separate"/>
    </w:r>
    <w:r w:rsidR="003C3B2A">
      <w:rPr>
        <w:noProof/>
        <w:sz w:val="18"/>
        <w:szCs w:val="18"/>
      </w:rPr>
      <w:t>2</w:t>
    </w:r>
    <w:r w:rsidR="00E85879" w:rsidRPr="002F56EE">
      <w:rPr>
        <w:sz w:val="18"/>
        <w:szCs w:val="18"/>
      </w:rPr>
      <w:fldChar w:fldCharType="end"/>
    </w:r>
  </w:p>
  <w:p w:rsidR="00896B07" w:rsidRDefault="00896B07" w:rsidP="00896B07">
    <w:pPr>
      <w:pStyle w:val="Footer"/>
      <w:rPr>
        <w:sz w:val="16"/>
        <w:szCs w:val="16"/>
      </w:rPr>
    </w:pPr>
    <w:r>
      <w:rPr>
        <w:sz w:val="16"/>
        <w:szCs w:val="16"/>
      </w:rPr>
      <w:t>PF-99</w:t>
    </w:r>
  </w:p>
  <w:p w:rsidR="00896B07" w:rsidRDefault="00896B07" w:rsidP="00896B07">
    <w:pPr>
      <w:pStyle w:val="Footer"/>
      <w:rPr>
        <w:sz w:val="16"/>
        <w:szCs w:val="16"/>
      </w:rPr>
    </w:pPr>
    <w:r>
      <w:rPr>
        <w:sz w:val="16"/>
        <w:szCs w:val="16"/>
      </w:rPr>
      <w:t>August 12, 2020</w:t>
    </w:r>
  </w:p>
  <w:p w:rsidR="00551452" w:rsidRPr="00386D99" w:rsidRDefault="00896B07" w:rsidP="00896B07">
    <w:pPr>
      <w:pStyle w:val="Footer"/>
      <w:rPr>
        <w:sz w:val="16"/>
        <w:szCs w:val="16"/>
      </w:rPr>
    </w:pPr>
    <w:r>
      <w:rPr>
        <w:sz w:val="16"/>
        <w:szCs w:val="16"/>
      </w:rPr>
      <w:t>Approved</w:t>
    </w:r>
    <w:r w:rsidRPr="00386D99">
      <w:rPr>
        <w:sz w:val="16"/>
        <w:szCs w:val="16"/>
      </w:rPr>
      <w:t xml:space="preserve"> </w:t>
    </w:r>
    <w:r>
      <w:rPr>
        <w:sz w:val="16"/>
        <w:szCs w:val="16"/>
      </w:rPr>
      <w:t>5/4/20 (OGC)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6B07" w:rsidRDefault="00896B0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30A1" w:rsidRDefault="00F230A1">
      <w:r>
        <w:separator/>
      </w:r>
    </w:p>
  </w:footnote>
  <w:footnote w:type="continuationSeparator" w:id="0">
    <w:p w:rsidR="00F230A1" w:rsidRDefault="00F230A1">
      <w:r>
        <w:continuationSeparator/>
      </w:r>
    </w:p>
  </w:footnote>
  <w:footnote w:type="continuationNotice" w:id="1">
    <w:p w:rsidR="00F230A1" w:rsidRDefault="00F230A1"/>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6B07" w:rsidRDefault="00896B0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6B07" w:rsidRDefault="00896B0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6B07" w:rsidRDefault="00896B0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641042C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11AC22B1"/>
    <w:multiLevelType w:val="singleLevel"/>
    <w:tmpl w:val="168A1304"/>
    <w:lvl w:ilvl="0">
      <w:start w:val="1"/>
      <w:numFmt w:val="lowerLetter"/>
      <w:lvlText w:val="(%1)"/>
      <w:lvlJc w:val="left"/>
      <w:pPr>
        <w:tabs>
          <w:tab w:val="num" w:pos="1440"/>
        </w:tabs>
        <w:ind w:left="1440" w:hanging="540"/>
      </w:pPr>
      <w:rPr>
        <w:rFonts w:hint="default"/>
      </w:rPr>
    </w:lvl>
  </w:abstractNum>
  <w:abstractNum w:abstractNumId="2">
    <w:nsid w:val="41E351F1"/>
    <w:multiLevelType w:val="hybridMultilevel"/>
    <w:tmpl w:val="9D1C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C113821"/>
    <w:multiLevelType w:val="hybridMultilevel"/>
    <w:tmpl w:val="1EC8503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75CB4F12"/>
    <w:multiLevelType w:val="hybridMultilevel"/>
    <w:tmpl w:val="CE28906A"/>
    <w:lvl w:ilvl="0" w:tplc="9C2E2018">
      <w:start w:val="1"/>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76E457EE"/>
    <w:multiLevelType w:val="singleLevel"/>
    <w:tmpl w:val="3ED85F3E"/>
    <w:lvl w:ilvl="0">
      <w:start w:val="1"/>
      <w:numFmt w:val="decimal"/>
      <w:lvlText w:val="(%1)"/>
      <w:lvlJc w:val="left"/>
      <w:pPr>
        <w:tabs>
          <w:tab w:val="num" w:pos="900"/>
        </w:tabs>
        <w:ind w:left="900" w:hanging="540"/>
      </w:pPr>
      <w:rPr>
        <w:rFonts w:hint="default"/>
      </w:rPr>
    </w:lvl>
  </w:abstractNum>
  <w:num w:numId="1">
    <w:abstractNumId w:val="5"/>
  </w:num>
  <w:num w:numId="2">
    <w:abstractNumId w:val="1"/>
  </w:num>
  <w:num w:numId="3">
    <w:abstractNumId w:val="4"/>
  </w:num>
  <w:num w:numId="4">
    <w:abstractNumId w:val="3"/>
  </w:num>
  <w:num w:numId="5">
    <w:abstractNumId w:val="2"/>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2"/>
  <w:displayBackgroundShape/>
  <w:embedSystemFonts/>
  <w:proofState w:spelling="clean" w:grammar="clean"/>
  <w:stylePaneFormatFilter w:val="3F01"/>
  <w:defaultTabStop w:val="720"/>
  <w:displayHorizontalDrawingGridEvery w:val="0"/>
  <w:displayVerticalDrawingGridEvery w:val="0"/>
  <w:doNotUseMarginsForDrawingGridOrigin/>
  <w:characterSpacingControl w:val="doNotCompress"/>
  <w:doNotValidateAgainstSchema/>
  <w:doNotDemarcateInvalidXml/>
  <w:footnotePr>
    <w:footnote w:id="-1"/>
    <w:footnote w:id="0"/>
    <w:footnote w:id="1"/>
  </w:footnotePr>
  <w:endnotePr>
    <w:endnote w:id="-1"/>
    <w:endnote w:id="0"/>
    <w:endnote w:id="1"/>
  </w:endnotePr>
  <w:compat/>
  <w:rsids>
    <w:rsidRoot w:val="001C77C0"/>
    <w:rsid w:val="00003465"/>
    <w:rsid w:val="000428B8"/>
    <w:rsid w:val="00051A39"/>
    <w:rsid w:val="00071CF3"/>
    <w:rsid w:val="000855EF"/>
    <w:rsid w:val="0008563E"/>
    <w:rsid w:val="00090E1A"/>
    <w:rsid w:val="000C20C7"/>
    <w:rsid w:val="000C7AE2"/>
    <w:rsid w:val="000D14C5"/>
    <w:rsid w:val="000E3877"/>
    <w:rsid w:val="000F148C"/>
    <w:rsid w:val="00134E4F"/>
    <w:rsid w:val="00142366"/>
    <w:rsid w:val="00151F06"/>
    <w:rsid w:val="0015466C"/>
    <w:rsid w:val="00155408"/>
    <w:rsid w:val="00156441"/>
    <w:rsid w:val="001604C7"/>
    <w:rsid w:val="0018394F"/>
    <w:rsid w:val="001C4690"/>
    <w:rsid w:val="001C4ABF"/>
    <w:rsid w:val="001C77C0"/>
    <w:rsid w:val="001D4ADD"/>
    <w:rsid w:val="001F1695"/>
    <w:rsid w:val="00221649"/>
    <w:rsid w:val="002611A9"/>
    <w:rsid w:val="00273C72"/>
    <w:rsid w:val="00275898"/>
    <w:rsid w:val="002B6867"/>
    <w:rsid w:val="002C2C11"/>
    <w:rsid w:val="002C381F"/>
    <w:rsid w:val="002D357B"/>
    <w:rsid w:val="002D3DD1"/>
    <w:rsid w:val="002D588C"/>
    <w:rsid w:val="002D76D1"/>
    <w:rsid w:val="002F1C82"/>
    <w:rsid w:val="002F56EE"/>
    <w:rsid w:val="00313A00"/>
    <w:rsid w:val="003500BB"/>
    <w:rsid w:val="00357D52"/>
    <w:rsid w:val="00386D99"/>
    <w:rsid w:val="003A5B95"/>
    <w:rsid w:val="003B1E5D"/>
    <w:rsid w:val="003C3B2A"/>
    <w:rsid w:val="003E3431"/>
    <w:rsid w:val="00403DB2"/>
    <w:rsid w:val="00417DEF"/>
    <w:rsid w:val="00437464"/>
    <w:rsid w:val="0046163C"/>
    <w:rsid w:val="004634B3"/>
    <w:rsid w:val="004806DD"/>
    <w:rsid w:val="00481F40"/>
    <w:rsid w:val="004A50FC"/>
    <w:rsid w:val="004B3C37"/>
    <w:rsid w:val="004C51C6"/>
    <w:rsid w:val="004D5AD0"/>
    <w:rsid w:val="004D7BC0"/>
    <w:rsid w:val="004E328D"/>
    <w:rsid w:val="004E795E"/>
    <w:rsid w:val="005148F1"/>
    <w:rsid w:val="00520285"/>
    <w:rsid w:val="00527A6E"/>
    <w:rsid w:val="00550A04"/>
    <w:rsid w:val="00550A7D"/>
    <w:rsid w:val="00551452"/>
    <w:rsid w:val="00555DF1"/>
    <w:rsid w:val="00557C32"/>
    <w:rsid w:val="00581D7B"/>
    <w:rsid w:val="005844DE"/>
    <w:rsid w:val="005B43F9"/>
    <w:rsid w:val="005C6A75"/>
    <w:rsid w:val="005D5FB7"/>
    <w:rsid w:val="005E00CF"/>
    <w:rsid w:val="00602121"/>
    <w:rsid w:val="006237FA"/>
    <w:rsid w:val="006450E5"/>
    <w:rsid w:val="00645EEB"/>
    <w:rsid w:val="006A2749"/>
    <w:rsid w:val="006B382C"/>
    <w:rsid w:val="006F72AC"/>
    <w:rsid w:val="00741F5B"/>
    <w:rsid w:val="00757067"/>
    <w:rsid w:val="007672C2"/>
    <w:rsid w:val="007C60DF"/>
    <w:rsid w:val="007D52AD"/>
    <w:rsid w:val="007F0A30"/>
    <w:rsid w:val="008060CD"/>
    <w:rsid w:val="0080715C"/>
    <w:rsid w:val="00821E34"/>
    <w:rsid w:val="008335D7"/>
    <w:rsid w:val="008379DC"/>
    <w:rsid w:val="00854733"/>
    <w:rsid w:val="00896B07"/>
    <w:rsid w:val="008B22F1"/>
    <w:rsid w:val="008B2446"/>
    <w:rsid w:val="00921041"/>
    <w:rsid w:val="00922180"/>
    <w:rsid w:val="00923302"/>
    <w:rsid w:val="00923633"/>
    <w:rsid w:val="009473B5"/>
    <w:rsid w:val="009556A0"/>
    <w:rsid w:val="009655D0"/>
    <w:rsid w:val="00971AFB"/>
    <w:rsid w:val="009B57F9"/>
    <w:rsid w:val="009E670A"/>
    <w:rsid w:val="00A46329"/>
    <w:rsid w:val="00A54D3D"/>
    <w:rsid w:val="00A86473"/>
    <w:rsid w:val="00A942FD"/>
    <w:rsid w:val="00AA5F1B"/>
    <w:rsid w:val="00AA691E"/>
    <w:rsid w:val="00AB0373"/>
    <w:rsid w:val="00AB5987"/>
    <w:rsid w:val="00AC344A"/>
    <w:rsid w:val="00AE0D0B"/>
    <w:rsid w:val="00AE2952"/>
    <w:rsid w:val="00B22778"/>
    <w:rsid w:val="00B318C7"/>
    <w:rsid w:val="00B32EB5"/>
    <w:rsid w:val="00B42490"/>
    <w:rsid w:val="00B52093"/>
    <w:rsid w:val="00B54D19"/>
    <w:rsid w:val="00B55761"/>
    <w:rsid w:val="00B63B5D"/>
    <w:rsid w:val="00B65A85"/>
    <w:rsid w:val="00B85808"/>
    <w:rsid w:val="00BA4C7B"/>
    <w:rsid w:val="00BB08AB"/>
    <w:rsid w:val="00BE290D"/>
    <w:rsid w:val="00C169F4"/>
    <w:rsid w:val="00C17060"/>
    <w:rsid w:val="00C22BBE"/>
    <w:rsid w:val="00C23A8F"/>
    <w:rsid w:val="00C672DD"/>
    <w:rsid w:val="00CA6016"/>
    <w:rsid w:val="00CA7CE9"/>
    <w:rsid w:val="00CD4511"/>
    <w:rsid w:val="00CF58A4"/>
    <w:rsid w:val="00D02F05"/>
    <w:rsid w:val="00D131CD"/>
    <w:rsid w:val="00D256C2"/>
    <w:rsid w:val="00D337FE"/>
    <w:rsid w:val="00D60A6B"/>
    <w:rsid w:val="00DE0D05"/>
    <w:rsid w:val="00DE157D"/>
    <w:rsid w:val="00E06133"/>
    <w:rsid w:val="00E072E2"/>
    <w:rsid w:val="00E129FF"/>
    <w:rsid w:val="00E3287C"/>
    <w:rsid w:val="00E40EED"/>
    <w:rsid w:val="00E4303B"/>
    <w:rsid w:val="00E64FC2"/>
    <w:rsid w:val="00E85879"/>
    <w:rsid w:val="00EA553E"/>
    <w:rsid w:val="00EC0146"/>
    <w:rsid w:val="00ED0785"/>
    <w:rsid w:val="00EE3936"/>
    <w:rsid w:val="00F05169"/>
    <w:rsid w:val="00F11F27"/>
    <w:rsid w:val="00F152DC"/>
    <w:rsid w:val="00F225BD"/>
    <w:rsid w:val="00F230A1"/>
    <w:rsid w:val="00F4021A"/>
    <w:rsid w:val="00F43089"/>
    <w:rsid w:val="00F635A6"/>
    <w:rsid w:val="00F74369"/>
    <w:rsid w:val="00F83087"/>
    <w:rsid w:val="00FC1D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nhideWhenUsed="0" w:qFormat="1"/>
    <w:lsdException w:name="Default Paragraph Font" w:uiPriority="1" w:unhideWhenUsed="0"/>
    <w:lsdException w:name="Body Text" w:unhideWhenUsed="0"/>
    <w:lsdException w:name="Subtitle" w:semiHidden="0" w:uiPriority="11" w:unhideWhenUsed="0" w:qFormat="1"/>
    <w:lsdException w:name="Body Text 2" w:unhideWhenUsed="0"/>
    <w:lsdException w:name="Body Text Indent 2" w:unhideWhenUsed="0"/>
    <w:lsdException w:name="Body Text Indent 3" w:unhideWhenUsed="0"/>
    <w:lsdException w:name="Hyperlink" w:unhideWhenUsed="0"/>
    <w:lsdException w:name="Strong" w:semiHidden="0" w:uiPriority="22" w:unhideWhenUsed="0" w:qFormat="1"/>
    <w:lsdException w:name="Emphasis" w:semiHidden="0" w:uiPriority="20" w:unhideWhenUsed="0" w:qFormat="1"/>
    <w:lsdException w:name="Table Grid" w:semiHidden="0"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0146"/>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EC0146"/>
    <w:rPr>
      <w:rFonts w:ascii="NewCenturySchlbk" w:hAnsi="NewCenturySchlbk" w:cs="NewCenturySchlbk"/>
      <w:sz w:val="24"/>
      <w:szCs w:val="24"/>
    </w:rPr>
  </w:style>
  <w:style w:type="character" w:customStyle="1" w:styleId="BodyTextChar">
    <w:name w:val="Body Text Char"/>
    <w:basedOn w:val="DefaultParagraphFont"/>
    <w:link w:val="BodyText"/>
    <w:uiPriority w:val="99"/>
    <w:semiHidden/>
    <w:rsid w:val="00D02F05"/>
  </w:style>
  <w:style w:type="paragraph" w:styleId="Title">
    <w:name w:val="Title"/>
    <w:basedOn w:val="Normal"/>
    <w:link w:val="TitleChar"/>
    <w:uiPriority w:val="99"/>
    <w:qFormat/>
    <w:rsid w:val="00EC0146"/>
    <w:pPr>
      <w:jc w:val="center"/>
    </w:pPr>
    <w:rPr>
      <w:rFonts w:ascii="NewCenturySchlbk" w:hAnsi="NewCenturySchlbk" w:cs="NewCenturySchlbk"/>
      <w:b/>
      <w:bCs/>
      <w:sz w:val="22"/>
      <w:szCs w:val="22"/>
    </w:rPr>
  </w:style>
  <w:style w:type="character" w:customStyle="1" w:styleId="TitleChar">
    <w:name w:val="Title Char"/>
    <w:link w:val="Title"/>
    <w:uiPriority w:val="99"/>
    <w:rsid w:val="00D02F05"/>
    <w:rPr>
      <w:rFonts w:ascii="Cambria" w:hAnsi="Cambria" w:cs="Cambria"/>
      <w:b/>
      <w:bCs/>
      <w:kern w:val="28"/>
      <w:sz w:val="32"/>
      <w:szCs w:val="32"/>
    </w:rPr>
  </w:style>
  <w:style w:type="paragraph" w:styleId="BodyText2">
    <w:name w:val="Body Text 2"/>
    <w:basedOn w:val="Normal"/>
    <w:link w:val="BodyText2Char1"/>
    <w:uiPriority w:val="99"/>
    <w:rsid w:val="00EC0146"/>
    <w:pPr>
      <w:ind w:left="900" w:hanging="540"/>
    </w:pPr>
    <w:rPr>
      <w:rFonts w:ascii="Bookman" w:hAnsi="Bookman" w:cs="Bookman"/>
    </w:rPr>
  </w:style>
  <w:style w:type="character" w:customStyle="1" w:styleId="BodyText2Char">
    <w:name w:val="Body Text 2 Char"/>
    <w:uiPriority w:val="99"/>
    <w:semiHidden/>
    <w:rsid w:val="00BA4C7B"/>
    <w:rPr>
      <w:sz w:val="20"/>
      <w:szCs w:val="20"/>
    </w:rPr>
  </w:style>
  <w:style w:type="character" w:customStyle="1" w:styleId="BodyText2Char1">
    <w:name w:val="Body Text 2 Char1"/>
    <w:basedOn w:val="DefaultParagraphFont"/>
    <w:link w:val="BodyText2"/>
    <w:uiPriority w:val="99"/>
    <w:semiHidden/>
    <w:rsid w:val="00D02F05"/>
  </w:style>
  <w:style w:type="paragraph" w:styleId="BodyTextIndent2">
    <w:name w:val="Body Text Indent 2"/>
    <w:basedOn w:val="Normal"/>
    <w:link w:val="BodyTextIndent2Char"/>
    <w:uiPriority w:val="99"/>
    <w:rsid w:val="00EC0146"/>
    <w:pPr>
      <w:tabs>
        <w:tab w:val="left" w:pos="1440"/>
      </w:tabs>
      <w:ind w:left="1440" w:hanging="540"/>
    </w:pPr>
    <w:rPr>
      <w:rFonts w:ascii="Bookman" w:hAnsi="Bookman" w:cs="Bookman"/>
    </w:rPr>
  </w:style>
  <w:style w:type="character" w:customStyle="1" w:styleId="BodyTextIndent2Char">
    <w:name w:val="Body Text Indent 2 Char"/>
    <w:basedOn w:val="DefaultParagraphFont"/>
    <w:link w:val="BodyTextIndent2"/>
    <w:uiPriority w:val="99"/>
    <w:semiHidden/>
    <w:rsid w:val="00D02F05"/>
  </w:style>
  <w:style w:type="paragraph" w:styleId="BodyTextIndent3">
    <w:name w:val="Body Text Indent 3"/>
    <w:basedOn w:val="Normal"/>
    <w:link w:val="BodyTextIndent3Char"/>
    <w:uiPriority w:val="99"/>
    <w:rsid w:val="00EC0146"/>
    <w:pPr>
      <w:ind w:left="-90"/>
    </w:pPr>
    <w:rPr>
      <w:rFonts w:ascii="Bookman" w:hAnsi="Bookman" w:cs="Bookman"/>
    </w:rPr>
  </w:style>
  <w:style w:type="character" w:customStyle="1" w:styleId="BodyTextIndent3Char">
    <w:name w:val="Body Text Indent 3 Char"/>
    <w:link w:val="BodyTextIndent3"/>
    <w:uiPriority w:val="99"/>
    <w:semiHidden/>
    <w:rsid w:val="00D02F05"/>
    <w:rPr>
      <w:sz w:val="16"/>
      <w:szCs w:val="16"/>
    </w:rPr>
  </w:style>
  <w:style w:type="paragraph" w:styleId="Header">
    <w:name w:val="header"/>
    <w:basedOn w:val="Normal"/>
    <w:link w:val="HeaderChar"/>
    <w:uiPriority w:val="99"/>
    <w:rsid w:val="00EC0146"/>
    <w:pPr>
      <w:tabs>
        <w:tab w:val="center" w:pos="4320"/>
        <w:tab w:val="right" w:pos="8640"/>
      </w:tabs>
    </w:pPr>
  </w:style>
  <w:style w:type="character" w:customStyle="1" w:styleId="HeaderChar">
    <w:name w:val="Header Char"/>
    <w:basedOn w:val="DefaultParagraphFont"/>
    <w:link w:val="Header"/>
    <w:uiPriority w:val="99"/>
    <w:semiHidden/>
    <w:rsid w:val="00D02F05"/>
  </w:style>
  <w:style w:type="paragraph" w:styleId="Footer">
    <w:name w:val="footer"/>
    <w:basedOn w:val="Normal"/>
    <w:link w:val="FooterChar"/>
    <w:uiPriority w:val="99"/>
    <w:rsid w:val="00EC0146"/>
    <w:pPr>
      <w:tabs>
        <w:tab w:val="center" w:pos="4320"/>
        <w:tab w:val="right" w:pos="8640"/>
      </w:tabs>
    </w:pPr>
  </w:style>
  <w:style w:type="character" w:customStyle="1" w:styleId="FooterChar">
    <w:name w:val="Footer Char"/>
    <w:basedOn w:val="DefaultParagraphFont"/>
    <w:link w:val="Footer"/>
    <w:uiPriority w:val="99"/>
    <w:semiHidden/>
    <w:rsid w:val="00D02F05"/>
  </w:style>
  <w:style w:type="table" w:styleId="TableGrid">
    <w:name w:val="Table Grid"/>
    <w:basedOn w:val="TableNormal"/>
    <w:uiPriority w:val="99"/>
    <w:rsid w:val="008071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C169F4"/>
    <w:rPr>
      <w:color w:val="0000FF"/>
      <w:u w:val="single"/>
    </w:rPr>
  </w:style>
  <w:style w:type="paragraph" w:styleId="BalloonText">
    <w:name w:val="Balloon Text"/>
    <w:basedOn w:val="Normal"/>
    <w:link w:val="BalloonTextChar"/>
    <w:uiPriority w:val="99"/>
    <w:semiHidden/>
    <w:unhideWhenUsed/>
    <w:rsid w:val="00417DEF"/>
    <w:rPr>
      <w:rFonts w:ascii="Tahoma" w:hAnsi="Tahoma" w:cs="Tahoma"/>
      <w:sz w:val="16"/>
      <w:szCs w:val="16"/>
    </w:rPr>
  </w:style>
  <w:style w:type="character" w:customStyle="1" w:styleId="BalloonTextChar">
    <w:name w:val="Balloon Text Char"/>
    <w:link w:val="BalloonText"/>
    <w:uiPriority w:val="99"/>
    <w:semiHidden/>
    <w:rsid w:val="00417DEF"/>
    <w:rPr>
      <w:rFonts w:ascii="Tahoma" w:hAnsi="Tahoma" w:cs="Tahoma"/>
      <w:sz w:val="16"/>
      <w:szCs w:val="16"/>
    </w:rPr>
  </w:style>
  <w:style w:type="paragraph" w:styleId="Revision">
    <w:name w:val="Revision"/>
    <w:hidden/>
    <w:uiPriority w:val="99"/>
    <w:semiHidden/>
    <w:rsid w:val="00417DEF"/>
    <w:rPr>
      <w:lang w:val="en-US" w:eastAsia="en-US"/>
    </w:rPr>
  </w:style>
  <w:style w:type="paragraph" w:customStyle="1" w:styleId="Default">
    <w:name w:val="Default"/>
    <w:basedOn w:val="Normal"/>
    <w:rsid w:val="00896B07"/>
    <w:pPr>
      <w:autoSpaceDE w:val="0"/>
      <w:autoSpaceDN w:val="0"/>
    </w:pPr>
    <w:rPr>
      <w:rFonts w:eastAsia="Calibri"/>
      <w:color w:val="000000"/>
      <w:sz w:val="24"/>
      <w:szCs w:val="24"/>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90B0CC-7588-4752-AC3B-7E1D493AD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NONDISCLOSURE AGREEMENT</vt:lpstr>
    </vt:vector>
  </TitlesOfParts>
  <Company>SRS</Company>
  <LinksUpToDate>false</LinksUpToDate>
  <CharactersWithSpaces>3834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dc:title>
  <dc:subject/>
  <dc:creator>w4060</dc:creator>
  <cp:keywords/>
  <cp:lastModifiedBy>JIVA</cp:lastModifiedBy>
  <cp:revision>8</cp:revision>
  <cp:lastPrinted>2011-11-23T05:36:00Z</cp:lastPrinted>
  <dcterms:created xsi:type="dcterms:W3CDTF">2018-03-02T16:58:00Z</dcterms:created>
  <dcterms:modified xsi:type="dcterms:W3CDTF">2023-02-25T08:35:00Z</dcterms:modified>
</cp:coreProperties>
</file>