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38"/>
        </w:rPr>
        <w:t>Sofia Alvarez</w:t>
      </w:r>
    </w:p>
    <w:p>
      <w:pPr>
        <w:spacing w:after="120" w:before="0"/>
      </w:pPr>
      <w:r>
        <w:rPr>
          <w:b w:val="0"/>
          <w:i w:val="0"/>
          <w:sz w:val="19"/>
        </w:rPr>
        <w:t>Denver, CO · sofia.alvarez@example.com · 555-0156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About me</w:t>
      </w:r>
    </w:p>
    <w:p>
      <w:pPr>
        <w:spacing w:after="80" w:before="0"/>
      </w:pPr>
      <w:r>
        <w:rPr>
          <w:b w:val="0"/>
          <w:i w:val="0"/>
        </w:rPr>
        <w:t>After eight years teaching high-school mathematics, I am moving into data analysis. I have spent the last year completing certificates in SQL, Python and statistics, and I have applied those skills to real school data to help my district make better decisions.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Experience</w:t>
      </w:r>
    </w:p>
    <w:p>
      <w:pPr>
        <w:spacing w:after="20" w:before="100"/>
      </w:pPr>
      <w:r>
        <w:rPr>
          <w:b/>
        </w:rPr>
        <w:t>Data Analyst (part-time, pilot programme)</w:t>
      </w:r>
      <w:r>
        <w:t xml:space="preserve"> — Mesa Valley School District</w:t>
      </w:r>
      <w:r>
        <w:rPr>
          <w:i/>
        </w:rPr>
        <w:t xml:space="preserve">  (Aug 2023 – Present)</w:t>
      </w:r>
    </w:p>
    <w:p>
      <w:pPr>
        <w:spacing w:after="60" w:before="0"/>
      </w:pPr>
      <w:r>
        <w:rPr>
          <w:b w:val="0"/>
          <w:i w:val="0"/>
        </w:rPr>
        <w:t>Using SQL and Python, I built a dashboard tracking attendance and grades for 4,200 students, which the district now uses in its monthly reviews.</w:t>
      </w:r>
    </w:p>
    <w:p>
      <w:pPr>
        <w:spacing w:after="60" w:before="0"/>
      </w:pPr>
      <w:r>
        <w:rPr>
          <w:b w:val="0"/>
          <w:i w:val="0"/>
        </w:rPr>
        <w:t>I identified that late-arrival patterns predicted course failure, a finding that led to a new morning-support programme reaching 300 students.</w:t>
      </w:r>
    </w:p>
    <w:p>
      <w:pPr>
        <w:spacing w:after="20" w:before="100"/>
      </w:pPr>
      <w:r>
        <w:rPr>
          <w:b/>
        </w:rPr>
        <w:t>Mathematics Teacher</w:t>
      </w:r>
      <w:r>
        <w:t xml:space="preserve"> — Cherry Creek High School (example)</w:t>
      </w:r>
      <w:r>
        <w:rPr>
          <w:i/>
        </w:rPr>
        <w:t xml:space="preserve">  (2015 – 2023)</w:t>
      </w:r>
    </w:p>
    <w:p>
      <w:pPr>
        <w:spacing w:after="60" w:before="0"/>
      </w:pPr>
      <w:r>
        <w:rPr>
          <w:b w:val="0"/>
          <w:i w:val="0"/>
        </w:rPr>
        <w:t>I taught algebra, statistics and calculus to classes of 30, and my students' pass rate on the state exam rose from 71% to 88% over five years.</w:t>
      </w:r>
    </w:p>
    <w:p>
      <w:pPr>
        <w:spacing w:after="60" w:before="0"/>
      </w:pPr>
      <w:r>
        <w:rPr>
          <w:b w:val="0"/>
          <w:i w:val="0"/>
        </w:rPr>
        <w:t>As department data lead I introduced item-analysis on assessments, which helped the team reteach the weakest topics.</w:t>
      </w:r>
    </w:p>
    <w:p>
      <w:pPr>
        <w:spacing w:after="60" w:before="0"/>
      </w:pPr>
      <w:r>
        <w:rPr>
          <w:b w:val="0"/>
          <w:i w:val="0"/>
        </w:rPr>
        <w:t>I coached the math team to two regional finals.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Education &amp; Certificates</w:t>
      </w:r>
    </w:p>
    <w:p>
      <w:pPr>
        <w:spacing w:after="20" w:before="0"/>
      </w:pPr>
      <w:r>
        <w:rPr>
          <w:b w:val="0"/>
          <w:i w:val="0"/>
        </w:rPr>
        <w:t>Certificate, Data Analytics (SQL, Python, statistics), Example Online University, 2023</w:t>
      </w:r>
    </w:p>
    <w:p>
      <w:pPr>
        <w:spacing w:after="20" w:before="0"/>
      </w:pPr>
      <w:r>
        <w:rPr>
          <w:b w:val="0"/>
          <w:i w:val="0"/>
        </w:rPr>
        <w:t>M.Ed. Secondary Mathematics, University of Colorado-Example, 2015</w:t>
      </w:r>
    </w:p>
    <w:p>
      <w:pPr>
        <w:spacing w:after="20" w:before="0"/>
      </w:pPr>
      <w:r>
        <w:rPr>
          <w:b w:val="0"/>
          <w:i w:val="0"/>
        </w:rPr>
        <w:t>B.A. Mathematics, 2013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Skills</w:t>
      </w:r>
    </w:p>
    <w:p>
      <w:pPr>
        <w:spacing w:after="80" w:before="0"/>
      </w:pPr>
      <w:r>
        <w:rPr>
          <w:b w:val="0"/>
          <w:i w:val="0"/>
        </w:rPr>
        <w:t>SQL, Python (pandas), Tableau, Excel, statistics, communication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