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3ED6" w:rsidRPr="007A3ED6" w:rsidRDefault="007A3ED6" w:rsidP="007A3ED6">
      <w:pPr>
        <w:spacing w:after="0" w:line="1073" w:lineRule="atLeast"/>
        <w:jc w:val="center"/>
        <w:textAlignment w:val="baseline"/>
        <w:outlineLvl w:val="0"/>
        <w:rPr>
          <w:rFonts w:ascii="Arial" w:eastAsia="Times New Roman" w:hAnsi="Arial" w:cs="Arial"/>
          <w:color w:val="FFFFFF"/>
          <w:kern w:val="36"/>
          <w:sz w:val="83"/>
          <w:szCs w:val="83"/>
          <w:lang w:eastAsia="en-IN"/>
        </w:rPr>
      </w:pPr>
      <w:r w:rsidRPr="007A3ED6">
        <w:rPr>
          <w:rFonts w:ascii="Arial" w:eastAsia="Times New Roman" w:hAnsi="Arial" w:cs="Arial"/>
          <w:color w:val="FFFFFF"/>
          <w:kern w:val="36"/>
          <w:sz w:val="83"/>
          <w:szCs w:val="83"/>
          <w:lang w:eastAsia="en-IN"/>
        </w:rPr>
        <w:br/>
        <w:t>Product Development</w:t>
      </w:r>
    </w:p>
    <w:p w:rsidR="007A3ED6" w:rsidRDefault="007A3ED6" w:rsidP="007A3ED6">
      <w:pPr>
        <w:spacing w:after="0" w:line="240" w:lineRule="auto"/>
        <w:jc w:val="center"/>
        <w:textAlignment w:val="baseline"/>
        <w:outlineLvl w:val="2"/>
        <w:rPr>
          <w:rFonts w:ascii="Arial" w:eastAsia="Times New Roman" w:hAnsi="Arial" w:cs="Arial"/>
          <w:color w:val="FF0000"/>
          <w:sz w:val="56"/>
          <w:szCs w:val="56"/>
          <w:lang w:eastAsia="en-IN"/>
        </w:rPr>
      </w:pPr>
      <w:r w:rsidRPr="007A3ED6">
        <w:rPr>
          <w:rFonts w:ascii="Arial" w:eastAsia="Times New Roman" w:hAnsi="Arial" w:cs="Arial"/>
          <w:color w:val="FF0000"/>
          <w:sz w:val="56"/>
          <w:szCs w:val="56"/>
          <w:lang w:eastAsia="en-IN"/>
        </w:rPr>
        <w:t>https://www.digitalhealthsol.com/</w:t>
      </w:r>
    </w:p>
    <w:p w:rsidR="007A3ED6" w:rsidRDefault="007A3ED6" w:rsidP="007A3ED6">
      <w:pPr>
        <w:spacing w:after="0" w:line="240" w:lineRule="auto"/>
        <w:jc w:val="center"/>
        <w:textAlignment w:val="baseline"/>
        <w:outlineLvl w:val="2"/>
        <w:rPr>
          <w:rFonts w:ascii="Arial" w:eastAsia="Times New Roman" w:hAnsi="Arial" w:cs="Arial"/>
          <w:color w:val="FF0000"/>
          <w:sz w:val="56"/>
          <w:szCs w:val="56"/>
          <w:lang w:eastAsia="en-IN"/>
        </w:rPr>
      </w:pPr>
      <w:r w:rsidRPr="007A3ED6">
        <w:rPr>
          <w:rFonts w:ascii="Arial" w:eastAsia="Times New Roman" w:hAnsi="Arial" w:cs="Arial"/>
          <w:color w:val="FF0000"/>
          <w:sz w:val="56"/>
          <w:szCs w:val="56"/>
          <w:lang w:eastAsia="en-IN"/>
        </w:rPr>
        <w:t>PRODUCT DEVELOPMENT</w:t>
      </w:r>
    </w:p>
    <w:p w:rsidR="007A3ED6" w:rsidRDefault="007A3ED6" w:rsidP="007A3ED6">
      <w:pPr>
        <w:spacing w:after="0" w:line="240" w:lineRule="auto"/>
        <w:jc w:val="center"/>
        <w:textAlignment w:val="baseline"/>
        <w:outlineLvl w:val="2"/>
        <w:rPr>
          <w:rFonts w:ascii="Arial" w:eastAsia="Times New Roman" w:hAnsi="Arial" w:cs="Arial"/>
          <w:color w:val="FF0000"/>
          <w:sz w:val="56"/>
          <w:szCs w:val="56"/>
          <w:lang w:eastAsia="en-IN"/>
        </w:rPr>
      </w:pPr>
    </w:p>
    <w:p w:rsidR="007A3ED6" w:rsidRPr="007A3ED6" w:rsidRDefault="007A3ED6" w:rsidP="007A3ED6">
      <w:pPr>
        <w:spacing w:after="0" w:line="240" w:lineRule="auto"/>
        <w:jc w:val="center"/>
        <w:textAlignment w:val="baseline"/>
        <w:outlineLvl w:val="2"/>
        <w:rPr>
          <w:rFonts w:ascii="Arial" w:eastAsia="Times New Roman" w:hAnsi="Arial" w:cs="Arial"/>
          <w:color w:val="FF0000"/>
          <w:sz w:val="20"/>
          <w:szCs w:val="20"/>
          <w:lang w:eastAsia="en-IN"/>
        </w:rPr>
      </w:pPr>
      <w:r w:rsidRPr="007A3ED6">
        <w:rPr>
          <w:rFonts w:ascii="Arial" w:eastAsia="Times New Roman" w:hAnsi="Arial" w:cs="Arial"/>
          <w:color w:val="FF0000"/>
          <w:sz w:val="20"/>
          <w:szCs w:val="20"/>
          <w:lang w:eastAsia="en-IN"/>
        </w:rPr>
        <w:t xml:space="preserve">Paige Murphy -&gt; Medical device </w:t>
      </w:r>
      <w:proofErr w:type="spellStart"/>
      <w:r w:rsidRPr="007A3ED6">
        <w:rPr>
          <w:rFonts w:ascii="Arial" w:eastAsia="Times New Roman" w:hAnsi="Arial" w:cs="Arial"/>
          <w:color w:val="FF0000"/>
          <w:sz w:val="20"/>
          <w:szCs w:val="20"/>
          <w:lang w:eastAsia="en-IN"/>
        </w:rPr>
        <w:t>engg</w:t>
      </w:r>
      <w:proofErr w:type="spellEnd"/>
    </w:p>
    <w:p w:rsidR="007A3ED6" w:rsidRPr="007A3ED6" w:rsidRDefault="007A3ED6" w:rsidP="007A3ED6">
      <w:pPr>
        <w:spacing w:after="0" w:line="240" w:lineRule="auto"/>
        <w:jc w:val="center"/>
        <w:textAlignment w:val="baseline"/>
        <w:outlineLvl w:val="2"/>
        <w:rPr>
          <w:rFonts w:ascii="Arial" w:eastAsia="Times New Roman" w:hAnsi="Arial" w:cs="Arial"/>
          <w:color w:val="FF0000"/>
          <w:sz w:val="20"/>
          <w:szCs w:val="20"/>
          <w:lang w:eastAsia="en-IN"/>
        </w:rPr>
      </w:pPr>
      <w:r w:rsidRPr="007A3ED6">
        <w:rPr>
          <w:rFonts w:ascii="Arial" w:eastAsia="Times New Roman" w:hAnsi="Arial" w:cs="Arial"/>
          <w:color w:val="FF0000"/>
          <w:sz w:val="20"/>
          <w:szCs w:val="20"/>
          <w:lang w:eastAsia="en-IN"/>
        </w:rPr>
        <w:t xml:space="preserve">Claire </w:t>
      </w:r>
      <w:proofErr w:type="spellStart"/>
      <w:r w:rsidRPr="007A3ED6">
        <w:rPr>
          <w:rFonts w:ascii="Arial" w:eastAsia="Times New Roman" w:hAnsi="Arial" w:cs="Arial"/>
          <w:color w:val="FF0000"/>
          <w:sz w:val="20"/>
          <w:szCs w:val="20"/>
          <w:lang w:eastAsia="en-IN"/>
        </w:rPr>
        <w:t>Bohlig</w:t>
      </w:r>
      <w:proofErr w:type="spellEnd"/>
      <w:r w:rsidRPr="007A3ED6">
        <w:rPr>
          <w:rFonts w:ascii="Arial" w:eastAsia="Times New Roman" w:hAnsi="Arial" w:cs="Arial"/>
          <w:color w:val="FF0000"/>
          <w:sz w:val="20"/>
          <w:szCs w:val="20"/>
          <w:lang w:eastAsia="en-IN"/>
        </w:rPr>
        <w:t xml:space="preserve"> -&gt; </w:t>
      </w:r>
      <w:proofErr w:type="spellStart"/>
      <w:r w:rsidRPr="007A3ED6">
        <w:rPr>
          <w:rFonts w:ascii="Arial" w:eastAsia="Times New Roman" w:hAnsi="Arial" w:cs="Arial"/>
          <w:color w:val="FF0000"/>
          <w:sz w:val="20"/>
          <w:szCs w:val="20"/>
          <w:lang w:eastAsia="en-IN"/>
        </w:rPr>
        <w:t>Mechnaical</w:t>
      </w:r>
      <w:proofErr w:type="spellEnd"/>
      <w:r w:rsidRPr="007A3ED6">
        <w:rPr>
          <w:rFonts w:ascii="Arial" w:eastAsia="Times New Roman" w:hAnsi="Arial" w:cs="Arial"/>
          <w:color w:val="FF0000"/>
          <w:sz w:val="20"/>
          <w:szCs w:val="20"/>
          <w:lang w:eastAsia="en-IN"/>
        </w:rPr>
        <w:t xml:space="preserve"> Design </w:t>
      </w:r>
      <w:proofErr w:type="spellStart"/>
      <w:r w:rsidRPr="007A3ED6">
        <w:rPr>
          <w:rFonts w:ascii="Arial" w:eastAsia="Times New Roman" w:hAnsi="Arial" w:cs="Arial"/>
          <w:color w:val="FF0000"/>
          <w:sz w:val="20"/>
          <w:szCs w:val="20"/>
          <w:lang w:eastAsia="en-IN"/>
        </w:rPr>
        <w:t>Engg</w:t>
      </w:r>
      <w:proofErr w:type="spellEnd"/>
    </w:p>
    <w:p w:rsidR="007A3ED6" w:rsidRPr="007A3ED6" w:rsidRDefault="007A3ED6" w:rsidP="007A3ED6">
      <w:pPr>
        <w:spacing w:after="0" w:line="240" w:lineRule="auto"/>
        <w:jc w:val="center"/>
        <w:textAlignment w:val="baseline"/>
        <w:outlineLvl w:val="2"/>
        <w:rPr>
          <w:rFonts w:ascii="Arial" w:eastAsia="Times New Roman" w:hAnsi="Arial" w:cs="Arial"/>
          <w:color w:val="FF0000"/>
          <w:sz w:val="20"/>
          <w:szCs w:val="20"/>
          <w:lang w:eastAsia="en-IN"/>
        </w:rPr>
      </w:pPr>
    </w:p>
    <w:p w:rsidR="007A3ED6" w:rsidRPr="007A3ED6" w:rsidRDefault="007A3ED6" w:rsidP="007A3ED6">
      <w:pPr>
        <w:spacing w:after="0" w:line="240" w:lineRule="auto"/>
        <w:jc w:val="center"/>
        <w:textAlignment w:val="baseline"/>
        <w:outlineLvl w:val="2"/>
        <w:rPr>
          <w:rFonts w:ascii="Arial" w:eastAsia="Times New Roman" w:hAnsi="Arial" w:cs="Arial"/>
          <w:color w:val="FF0000"/>
          <w:sz w:val="20"/>
          <w:szCs w:val="20"/>
          <w:lang w:eastAsia="en-IN"/>
        </w:rPr>
      </w:pPr>
      <w:r w:rsidRPr="007A3ED6">
        <w:rPr>
          <w:rFonts w:ascii="Arial" w:eastAsia="Times New Roman" w:hAnsi="Arial" w:cs="Arial"/>
          <w:color w:val="FF0000"/>
          <w:sz w:val="20"/>
          <w:szCs w:val="20"/>
          <w:lang w:eastAsia="en-IN"/>
        </w:rPr>
        <w:t>Advancing What's Next in MedTech</w:t>
      </w:r>
    </w:p>
    <w:p w:rsidR="007A3ED6" w:rsidRPr="007A3ED6" w:rsidRDefault="007A3ED6" w:rsidP="007A3ED6">
      <w:pPr>
        <w:spacing w:after="0" w:line="240" w:lineRule="auto"/>
        <w:jc w:val="center"/>
        <w:textAlignment w:val="baseline"/>
        <w:outlineLvl w:val="2"/>
        <w:rPr>
          <w:rFonts w:ascii="Arial" w:eastAsia="Times New Roman" w:hAnsi="Arial" w:cs="Arial"/>
          <w:color w:val="FF0000"/>
          <w:sz w:val="20"/>
          <w:szCs w:val="20"/>
          <w:lang w:eastAsia="en-IN"/>
        </w:rPr>
      </w:pPr>
      <w:r w:rsidRPr="007A3ED6">
        <w:rPr>
          <w:rFonts w:ascii="Arial" w:eastAsia="Times New Roman" w:hAnsi="Arial" w:cs="Arial"/>
          <w:color w:val="FF0000"/>
          <w:sz w:val="20"/>
          <w:szCs w:val="20"/>
          <w:lang w:eastAsia="en-IN"/>
        </w:rPr>
        <w:t>From pre-submission to post-market, we help MedTech teams move fast with expert engineering, V&amp;V, and regulatory suppor</w:t>
      </w:r>
      <w:r w:rsidRPr="007A3ED6">
        <w:rPr>
          <w:rFonts w:ascii="Arial" w:eastAsia="Times New Roman" w:hAnsi="Arial" w:cs="Arial"/>
          <w:color w:val="FF0000"/>
          <w:sz w:val="20"/>
          <w:szCs w:val="20"/>
          <w:lang w:eastAsia="en-IN"/>
        </w:rPr>
        <w:t>t</w:t>
      </w:r>
    </w:p>
    <w:p w:rsidR="007A3ED6" w:rsidRDefault="007A3ED6" w:rsidP="007A3ED6">
      <w:pPr>
        <w:spacing w:after="0" w:line="240" w:lineRule="auto"/>
        <w:jc w:val="center"/>
        <w:textAlignment w:val="baseline"/>
        <w:outlineLvl w:val="2"/>
        <w:rPr>
          <w:rFonts w:ascii="Arial" w:eastAsia="Times New Roman" w:hAnsi="Arial" w:cs="Arial"/>
          <w:color w:val="062153"/>
          <w:sz w:val="56"/>
          <w:szCs w:val="56"/>
          <w:lang w:eastAsia="en-IN"/>
        </w:rPr>
      </w:pPr>
      <w:bookmarkStart w:id="0" w:name="_GoBack"/>
      <w:bookmarkEnd w:id="0"/>
    </w:p>
    <w:p w:rsidR="007A3ED6" w:rsidRPr="007A3ED6" w:rsidRDefault="007A3ED6" w:rsidP="007A3ED6">
      <w:pPr>
        <w:spacing w:after="0" w:line="240" w:lineRule="auto"/>
        <w:jc w:val="center"/>
        <w:textAlignment w:val="baseline"/>
        <w:outlineLvl w:val="2"/>
        <w:rPr>
          <w:rFonts w:ascii="Arial" w:eastAsia="Times New Roman" w:hAnsi="Arial" w:cs="Arial"/>
          <w:color w:val="062153"/>
          <w:sz w:val="56"/>
          <w:szCs w:val="56"/>
          <w:lang w:eastAsia="en-IN"/>
        </w:rPr>
      </w:pPr>
      <w:r w:rsidRPr="007A3ED6">
        <w:rPr>
          <w:rFonts w:ascii="Arial" w:eastAsia="Times New Roman" w:hAnsi="Arial" w:cs="Arial"/>
          <w:color w:val="062153"/>
          <w:sz w:val="56"/>
          <w:szCs w:val="56"/>
          <w:lang w:eastAsia="en-IN"/>
        </w:rPr>
        <w:t>Class II &amp; Class III Medical Devices</w:t>
      </w:r>
    </w:p>
    <w:p w:rsidR="007A3ED6" w:rsidRPr="007A3ED6" w:rsidRDefault="007A3ED6" w:rsidP="007A3ED6">
      <w:pPr>
        <w:spacing w:after="143" w:line="240" w:lineRule="auto"/>
        <w:textAlignment w:val="baseline"/>
        <w:outlineLvl w:val="2"/>
        <w:rPr>
          <w:rFonts w:ascii="Arial" w:eastAsia="Times New Roman" w:hAnsi="Arial" w:cs="Arial"/>
          <w:color w:val="062153"/>
          <w:sz w:val="45"/>
          <w:szCs w:val="45"/>
          <w:lang w:eastAsia="en-IN"/>
        </w:rPr>
      </w:pPr>
      <w:r w:rsidRPr="007A3ED6">
        <w:rPr>
          <w:rFonts w:ascii="Arial" w:eastAsia="Times New Roman" w:hAnsi="Arial" w:cs="Arial"/>
          <w:color w:val="062153"/>
          <w:sz w:val="45"/>
          <w:szCs w:val="45"/>
          <w:lang w:eastAsia="en-IN"/>
        </w:rPr>
        <w:t>Expertise Where it Matters Most</w:t>
      </w:r>
    </w:p>
    <w:p w:rsidR="007A3ED6" w:rsidRPr="007A3ED6" w:rsidRDefault="007A3ED6" w:rsidP="007A3ED6">
      <w:pPr>
        <w:spacing w:after="0" w:line="540" w:lineRule="atLeast"/>
        <w:textAlignment w:val="baseline"/>
        <w:rPr>
          <w:rFonts w:ascii="orig_source_sans_pro_regular" w:eastAsia="Times New Roman" w:hAnsi="orig_source_sans_pro_regular" w:cs="Times New Roman"/>
          <w:color w:val="000000"/>
          <w:sz w:val="36"/>
          <w:szCs w:val="36"/>
          <w:lang w:eastAsia="en-IN"/>
        </w:rPr>
      </w:pPr>
      <w:r w:rsidRPr="007A3ED6">
        <w:rPr>
          <w:rFonts w:ascii="orig_source_sans_pro_regular" w:eastAsia="Times New Roman" w:hAnsi="orig_source_sans_pro_regular" w:cs="Times New Roman"/>
          <w:color w:val="000000"/>
          <w:sz w:val="36"/>
          <w:szCs w:val="36"/>
          <w:lang w:eastAsia="en-IN"/>
        </w:rPr>
        <w:t>We specialize in developing Class II and III medical devices that meet the most stringent global standards, including FDA and CE clearance. Our team ensures compliance with ISO 13485, IEC 60601, and ISO 14971, while addressing cybersecurity risks and human factors from the start. With deep regulatory insight and technical precision, we help you navigate complexity with confidence.</w:t>
      </w:r>
    </w:p>
    <w:p w:rsidR="007A3ED6" w:rsidRPr="007A3ED6" w:rsidRDefault="007A3ED6" w:rsidP="007A3ED6">
      <w:pPr>
        <w:spacing w:after="0" w:line="240" w:lineRule="auto"/>
        <w:jc w:val="center"/>
        <w:textAlignment w:val="baseline"/>
        <w:outlineLvl w:val="2"/>
        <w:rPr>
          <w:rFonts w:ascii="Arial" w:eastAsia="Times New Roman" w:hAnsi="Arial" w:cs="Arial"/>
          <w:color w:val="062153"/>
          <w:sz w:val="55"/>
          <w:szCs w:val="55"/>
          <w:lang w:eastAsia="en-IN"/>
        </w:rPr>
      </w:pPr>
      <w:r w:rsidRPr="007A3ED6">
        <w:rPr>
          <w:rFonts w:ascii="Arial" w:eastAsia="Times New Roman" w:hAnsi="Arial" w:cs="Arial"/>
          <w:color w:val="062153"/>
          <w:sz w:val="55"/>
          <w:szCs w:val="55"/>
          <w:lang w:eastAsia="en-IN"/>
        </w:rPr>
        <w:t>Connected Embedded Devices</w:t>
      </w:r>
    </w:p>
    <w:p w:rsidR="007A3ED6" w:rsidRPr="007A3ED6" w:rsidRDefault="007A3ED6" w:rsidP="007A3ED6">
      <w:pPr>
        <w:spacing w:after="143" w:line="240" w:lineRule="auto"/>
        <w:textAlignment w:val="baseline"/>
        <w:outlineLvl w:val="2"/>
        <w:rPr>
          <w:rFonts w:ascii="Arial" w:eastAsia="Times New Roman" w:hAnsi="Arial" w:cs="Arial"/>
          <w:color w:val="062153"/>
          <w:sz w:val="45"/>
          <w:szCs w:val="45"/>
          <w:lang w:eastAsia="en-IN"/>
        </w:rPr>
      </w:pPr>
      <w:r w:rsidRPr="007A3ED6">
        <w:rPr>
          <w:rFonts w:ascii="Arial" w:eastAsia="Times New Roman" w:hAnsi="Arial" w:cs="Arial"/>
          <w:color w:val="062153"/>
          <w:sz w:val="45"/>
          <w:szCs w:val="45"/>
          <w:lang w:eastAsia="en-IN"/>
        </w:rPr>
        <w:t>Integrated Connectivity for Medical Applications</w:t>
      </w:r>
    </w:p>
    <w:p w:rsidR="007A3ED6" w:rsidRPr="007A3ED6" w:rsidRDefault="007A3ED6" w:rsidP="007A3ED6">
      <w:pPr>
        <w:spacing w:after="0" w:line="540" w:lineRule="atLeast"/>
        <w:textAlignment w:val="baseline"/>
        <w:rPr>
          <w:rFonts w:ascii="orig_source_sans_pro_regular" w:eastAsia="Times New Roman" w:hAnsi="orig_source_sans_pro_regular" w:cs="Times New Roman"/>
          <w:color w:val="000000"/>
          <w:sz w:val="36"/>
          <w:szCs w:val="36"/>
          <w:lang w:eastAsia="en-IN"/>
        </w:rPr>
      </w:pPr>
      <w:r w:rsidRPr="007A3ED6">
        <w:rPr>
          <w:rFonts w:ascii="orig_source_sans_pro_regular" w:eastAsia="Times New Roman" w:hAnsi="orig_source_sans_pro_regular" w:cs="Times New Roman"/>
          <w:color w:val="000000"/>
          <w:sz w:val="36"/>
          <w:szCs w:val="36"/>
          <w:lang w:eastAsia="en-IN"/>
        </w:rPr>
        <w:lastRenderedPageBreak/>
        <w:t xml:space="preserve">We design and develop connected embedded devices that integrate Bluetooth, </w:t>
      </w:r>
      <w:proofErr w:type="spellStart"/>
      <w:r w:rsidRPr="007A3ED6">
        <w:rPr>
          <w:rFonts w:ascii="orig_source_sans_pro_regular" w:eastAsia="Times New Roman" w:hAnsi="orig_source_sans_pro_regular" w:cs="Times New Roman"/>
          <w:color w:val="000000"/>
          <w:sz w:val="36"/>
          <w:szCs w:val="36"/>
          <w:lang w:eastAsia="en-IN"/>
        </w:rPr>
        <w:t>WiFi</w:t>
      </w:r>
      <w:proofErr w:type="spellEnd"/>
      <w:r w:rsidRPr="007A3ED6">
        <w:rPr>
          <w:rFonts w:ascii="orig_source_sans_pro_regular" w:eastAsia="Times New Roman" w:hAnsi="orig_source_sans_pro_regular" w:cs="Times New Roman"/>
          <w:color w:val="000000"/>
          <w:sz w:val="36"/>
          <w:szCs w:val="36"/>
          <w:lang w:eastAsia="en-IN"/>
        </w:rPr>
        <w:t>, mobile apps, web portals, and cloud backends for real-time data and insights. From wearable diagnostics to remote patient monitoring solutions, our systems enable smarter, more accessible healthcare. With cybersecurity embedded at every layer, we ensure your connected devices are both innovative and secure.</w:t>
      </w:r>
    </w:p>
    <w:p w:rsidR="007A3ED6" w:rsidRPr="007A3ED6" w:rsidRDefault="007A3ED6" w:rsidP="007A3ED6">
      <w:pPr>
        <w:spacing w:after="0" w:line="240" w:lineRule="auto"/>
        <w:jc w:val="center"/>
        <w:textAlignment w:val="baseline"/>
        <w:outlineLvl w:val="2"/>
        <w:rPr>
          <w:rFonts w:ascii="Arial" w:eastAsia="Times New Roman" w:hAnsi="Arial" w:cs="Arial"/>
          <w:color w:val="062153"/>
          <w:sz w:val="55"/>
          <w:szCs w:val="55"/>
          <w:lang w:eastAsia="en-IN"/>
        </w:rPr>
      </w:pPr>
      <w:r w:rsidRPr="007A3ED6">
        <w:rPr>
          <w:rFonts w:ascii="Arial" w:eastAsia="Times New Roman" w:hAnsi="Arial" w:cs="Arial"/>
          <w:color w:val="062153"/>
          <w:sz w:val="55"/>
          <w:szCs w:val="55"/>
          <w:lang w:eastAsia="en-IN"/>
        </w:rPr>
        <w:t>Concept Development</w:t>
      </w:r>
      <w:r w:rsidRPr="007A3ED6">
        <w:rPr>
          <w:rFonts w:ascii="Arial" w:eastAsia="Times New Roman" w:hAnsi="Arial" w:cs="Arial"/>
          <w:color w:val="062153"/>
          <w:sz w:val="55"/>
          <w:szCs w:val="55"/>
          <w:lang w:eastAsia="en-IN"/>
        </w:rPr>
        <w:br/>
        <w:t>&amp; Feasibility</w:t>
      </w:r>
    </w:p>
    <w:p w:rsidR="007A3ED6" w:rsidRPr="007A3ED6" w:rsidRDefault="007A3ED6" w:rsidP="007A3ED6">
      <w:pPr>
        <w:spacing w:after="143" w:line="240" w:lineRule="auto"/>
        <w:textAlignment w:val="baseline"/>
        <w:outlineLvl w:val="2"/>
        <w:rPr>
          <w:rFonts w:ascii="Arial" w:eastAsia="Times New Roman" w:hAnsi="Arial" w:cs="Arial"/>
          <w:color w:val="062153"/>
          <w:sz w:val="45"/>
          <w:szCs w:val="45"/>
          <w:lang w:eastAsia="en-IN"/>
        </w:rPr>
      </w:pPr>
      <w:r w:rsidRPr="007A3ED6">
        <w:rPr>
          <w:rFonts w:ascii="Arial" w:eastAsia="Times New Roman" w:hAnsi="Arial" w:cs="Arial"/>
          <w:color w:val="062153"/>
          <w:sz w:val="45"/>
          <w:szCs w:val="45"/>
          <w:lang w:eastAsia="en-IN"/>
        </w:rPr>
        <w:t>From Idea to Proven Concept</w:t>
      </w:r>
    </w:p>
    <w:p w:rsidR="007A3ED6" w:rsidRPr="007A3ED6" w:rsidRDefault="007A3ED6" w:rsidP="007A3ED6">
      <w:pPr>
        <w:spacing w:after="0" w:line="540" w:lineRule="atLeast"/>
        <w:textAlignment w:val="baseline"/>
        <w:rPr>
          <w:rFonts w:ascii="orig_source_sans_pro_regular" w:eastAsia="Times New Roman" w:hAnsi="orig_source_sans_pro_regular" w:cs="Times New Roman"/>
          <w:color w:val="000000"/>
          <w:sz w:val="36"/>
          <w:szCs w:val="36"/>
          <w:lang w:eastAsia="en-IN"/>
        </w:rPr>
      </w:pPr>
      <w:r w:rsidRPr="007A3ED6">
        <w:rPr>
          <w:rFonts w:ascii="orig_source_sans_pro_regular" w:eastAsia="Times New Roman" w:hAnsi="orig_source_sans_pro_regular" w:cs="Times New Roman"/>
          <w:color w:val="000000"/>
          <w:sz w:val="36"/>
          <w:szCs w:val="36"/>
          <w:lang w:eastAsia="en-IN"/>
        </w:rPr>
        <w:t>We help define the product vision and assess technical and regulatory feasibility early in the process. Through user research, clinical insight, and proof-of-concept prototyping, we ensure the product meets real-world needs and aligns with business goals before committing to full-scale development.</w:t>
      </w:r>
    </w:p>
    <w:p w:rsidR="007A3ED6" w:rsidRPr="007A3ED6" w:rsidRDefault="007A3ED6" w:rsidP="007A3ED6">
      <w:pPr>
        <w:spacing w:after="0" w:line="240" w:lineRule="auto"/>
        <w:jc w:val="center"/>
        <w:textAlignment w:val="baseline"/>
        <w:outlineLvl w:val="2"/>
        <w:rPr>
          <w:rFonts w:ascii="Arial" w:eastAsia="Times New Roman" w:hAnsi="Arial" w:cs="Arial"/>
          <w:color w:val="062153"/>
          <w:sz w:val="56"/>
          <w:szCs w:val="56"/>
          <w:lang w:eastAsia="en-IN"/>
        </w:rPr>
      </w:pPr>
      <w:r w:rsidRPr="007A3ED6">
        <w:rPr>
          <w:rFonts w:ascii="Arial" w:eastAsia="Times New Roman" w:hAnsi="Arial" w:cs="Arial"/>
          <w:color w:val="062153"/>
          <w:sz w:val="56"/>
          <w:szCs w:val="56"/>
          <w:lang w:eastAsia="en-IN"/>
        </w:rPr>
        <w:t>End-to-End Product Development</w:t>
      </w:r>
    </w:p>
    <w:p w:rsidR="007A3ED6" w:rsidRPr="007A3ED6" w:rsidRDefault="007A3ED6" w:rsidP="007A3ED6">
      <w:pPr>
        <w:spacing w:after="143" w:line="240" w:lineRule="auto"/>
        <w:textAlignment w:val="baseline"/>
        <w:outlineLvl w:val="2"/>
        <w:rPr>
          <w:rFonts w:ascii="Arial" w:eastAsia="Times New Roman" w:hAnsi="Arial" w:cs="Arial"/>
          <w:color w:val="062153"/>
          <w:sz w:val="45"/>
          <w:szCs w:val="45"/>
          <w:lang w:eastAsia="en-IN"/>
        </w:rPr>
      </w:pPr>
      <w:r w:rsidRPr="007A3ED6">
        <w:rPr>
          <w:rFonts w:ascii="Arial" w:eastAsia="Times New Roman" w:hAnsi="Arial" w:cs="Arial"/>
          <w:color w:val="062153"/>
          <w:sz w:val="45"/>
          <w:szCs w:val="45"/>
          <w:lang w:eastAsia="en-IN"/>
        </w:rPr>
        <w:t>One Team from Start to Finish</w:t>
      </w:r>
    </w:p>
    <w:p w:rsidR="007A3ED6" w:rsidRPr="007A3ED6" w:rsidRDefault="007A3ED6" w:rsidP="007A3ED6">
      <w:pPr>
        <w:spacing w:after="0" w:line="540" w:lineRule="atLeast"/>
        <w:textAlignment w:val="baseline"/>
        <w:rPr>
          <w:rFonts w:ascii="orig_source_sans_pro_regular" w:eastAsia="Times New Roman" w:hAnsi="orig_source_sans_pro_regular" w:cs="Times New Roman"/>
          <w:color w:val="000000"/>
          <w:sz w:val="36"/>
          <w:szCs w:val="36"/>
          <w:lang w:eastAsia="en-IN"/>
        </w:rPr>
      </w:pPr>
      <w:r w:rsidRPr="007A3ED6">
        <w:rPr>
          <w:rFonts w:ascii="orig_source_sans_pro_regular" w:eastAsia="Times New Roman" w:hAnsi="orig_source_sans_pro_regular" w:cs="Times New Roman"/>
          <w:color w:val="000000"/>
          <w:sz w:val="36"/>
          <w:szCs w:val="36"/>
          <w:lang w:eastAsia="en-IN"/>
        </w:rPr>
        <w:t xml:space="preserve">Our integrated team guides your medical product from initial concept through to commercialization, ensuring continuity and clarity every step of the way. We align design, engineering, regulatory, and manufacturing strategies to accelerate development while managing risk. </w:t>
      </w:r>
      <w:r w:rsidRPr="007A3ED6">
        <w:rPr>
          <w:rFonts w:ascii="orig_source_sans_pro_regular" w:eastAsia="Times New Roman" w:hAnsi="orig_source_sans_pro_regular" w:cs="Times New Roman"/>
          <w:color w:val="000000"/>
          <w:sz w:val="36"/>
          <w:szCs w:val="36"/>
          <w:lang w:eastAsia="en-IN"/>
        </w:rPr>
        <w:lastRenderedPageBreak/>
        <w:t>With cross-functional collaboration at the core, we bring your vision to life efficiently, compliantly, and with purpose.</w:t>
      </w:r>
    </w:p>
    <w:p w:rsidR="007A3ED6" w:rsidRPr="007A3ED6" w:rsidRDefault="007A3ED6" w:rsidP="007A3ED6">
      <w:pPr>
        <w:spacing w:after="0" w:line="240" w:lineRule="auto"/>
        <w:jc w:val="center"/>
        <w:textAlignment w:val="baseline"/>
        <w:outlineLvl w:val="2"/>
        <w:rPr>
          <w:rFonts w:ascii="Arial" w:eastAsia="Times New Roman" w:hAnsi="Arial" w:cs="Arial"/>
          <w:color w:val="062153"/>
          <w:sz w:val="56"/>
          <w:szCs w:val="56"/>
          <w:lang w:eastAsia="en-IN"/>
        </w:rPr>
      </w:pPr>
      <w:r w:rsidRPr="007A3ED6">
        <w:rPr>
          <w:rFonts w:ascii="Arial" w:eastAsia="Times New Roman" w:hAnsi="Arial" w:cs="Arial"/>
          <w:color w:val="062153"/>
          <w:sz w:val="56"/>
          <w:szCs w:val="56"/>
          <w:lang w:eastAsia="en-IN"/>
        </w:rPr>
        <w:t>Firmware, Software &amp; Cloud Development</w:t>
      </w:r>
    </w:p>
    <w:p w:rsidR="007A3ED6" w:rsidRPr="007A3ED6" w:rsidRDefault="007A3ED6" w:rsidP="007A3ED6">
      <w:pPr>
        <w:spacing w:after="143" w:line="240" w:lineRule="auto"/>
        <w:textAlignment w:val="baseline"/>
        <w:outlineLvl w:val="2"/>
        <w:rPr>
          <w:rFonts w:ascii="Arial" w:eastAsia="Times New Roman" w:hAnsi="Arial" w:cs="Arial"/>
          <w:color w:val="062153"/>
          <w:sz w:val="45"/>
          <w:szCs w:val="45"/>
          <w:lang w:eastAsia="en-IN"/>
        </w:rPr>
      </w:pPr>
      <w:r w:rsidRPr="007A3ED6">
        <w:rPr>
          <w:rFonts w:ascii="Arial" w:eastAsia="Times New Roman" w:hAnsi="Arial" w:cs="Arial"/>
          <w:color w:val="062153"/>
          <w:sz w:val="45"/>
          <w:szCs w:val="45"/>
          <w:lang w:eastAsia="en-IN"/>
        </w:rPr>
        <w:t>Building Intelligence into Every Layer</w:t>
      </w:r>
    </w:p>
    <w:p w:rsidR="007A3ED6" w:rsidRPr="007A3ED6" w:rsidRDefault="007A3ED6" w:rsidP="007A3ED6">
      <w:pPr>
        <w:spacing w:after="0" w:line="540" w:lineRule="atLeast"/>
        <w:textAlignment w:val="baseline"/>
        <w:rPr>
          <w:rFonts w:ascii="orig_source_sans_pro_regular" w:eastAsia="Times New Roman" w:hAnsi="orig_source_sans_pro_regular" w:cs="Times New Roman"/>
          <w:color w:val="000000"/>
          <w:sz w:val="36"/>
          <w:szCs w:val="36"/>
          <w:lang w:eastAsia="en-IN"/>
        </w:rPr>
      </w:pPr>
      <w:r w:rsidRPr="007A3ED6">
        <w:rPr>
          <w:rFonts w:ascii="orig_source_sans_pro_regular" w:eastAsia="Times New Roman" w:hAnsi="orig_source_sans_pro_regular" w:cs="Times New Roman"/>
          <w:color w:val="000000"/>
          <w:sz w:val="36"/>
          <w:szCs w:val="36"/>
          <w:lang w:eastAsia="en-IN"/>
        </w:rPr>
        <w:t>We develop robust, regulatory-grade software across embedded systems, mobile apps, cloud platforms, and web portals. Whether it’s firmware for a Class III device or a connected mobile app for remote monitoring, we build software that is secure, efficient, and compliant with IEC 62304 and related standards.</w:t>
      </w:r>
    </w:p>
    <w:p w:rsidR="007A3ED6" w:rsidRPr="007A3ED6" w:rsidRDefault="007A3ED6" w:rsidP="007A3ED6">
      <w:pPr>
        <w:spacing w:after="0" w:line="240" w:lineRule="auto"/>
        <w:jc w:val="center"/>
        <w:textAlignment w:val="baseline"/>
        <w:outlineLvl w:val="2"/>
        <w:rPr>
          <w:rFonts w:ascii="Arial" w:eastAsia="Times New Roman" w:hAnsi="Arial" w:cs="Arial"/>
          <w:color w:val="062153"/>
          <w:sz w:val="54"/>
          <w:szCs w:val="54"/>
          <w:lang w:eastAsia="en-IN"/>
        </w:rPr>
      </w:pPr>
      <w:r w:rsidRPr="007A3ED6">
        <w:rPr>
          <w:rFonts w:ascii="Arial" w:eastAsia="Times New Roman" w:hAnsi="Arial" w:cs="Arial"/>
          <w:color w:val="062153"/>
          <w:sz w:val="54"/>
          <w:szCs w:val="54"/>
          <w:lang w:eastAsia="en-IN"/>
        </w:rPr>
        <w:t>Mechanical &amp; Electrical Engineering</w:t>
      </w:r>
    </w:p>
    <w:p w:rsidR="007A3ED6" w:rsidRPr="007A3ED6" w:rsidRDefault="007A3ED6" w:rsidP="007A3ED6">
      <w:pPr>
        <w:spacing w:after="143" w:line="240" w:lineRule="auto"/>
        <w:textAlignment w:val="baseline"/>
        <w:outlineLvl w:val="2"/>
        <w:rPr>
          <w:rFonts w:ascii="Arial" w:eastAsia="Times New Roman" w:hAnsi="Arial" w:cs="Arial"/>
          <w:color w:val="062153"/>
          <w:sz w:val="38"/>
          <w:szCs w:val="38"/>
          <w:lang w:eastAsia="en-IN"/>
        </w:rPr>
      </w:pPr>
      <w:r w:rsidRPr="007A3ED6">
        <w:rPr>
          <w:rFonts w:ascii="Arial" w:eastAsia="Times New Roman" w:hAnsi="Arial" w:cs="Arial"/>
          <w:color w:val="062153"/>
          <w:sz w:val="38"/>
          <w:szCs w:val="38"/>
          <w:lang w:eastAsia="en-IN"/>
        </w:rPr>
        <w:t>Engineering Essential Hardware</w:t>
      </w:r>
    </w:p>
    <w:p w:rsidR="007A3ED6" w:rsidRPr="007A3ED6" w:rsidRDefault="007A3ED6" w:rsidP="007A3ED6">
      <w:pPr>
        <w:spacing w:after="8" w:line="540" w:lineRule="atLeast"/>
        <w:textAlignment w:val="baseline"/>
        <w:rPr>
          <w:rFonts w:ascii="orig_source_sans_pro_regular" w:eastAsia="Times New Roman" w:hAnsi="orig_source_sans_pro_regular" w:cs="Times New Roman"/>
          <w:color w:val="000000"/>
          <w:sz w:val="36"/>
          <w:szCs w:val="36"/>
          <w:lang w:eastAsia="en-IN"/>
        </w:rPr>
      </w:pPr>
      <w:r w:rsidRPr="007A3ED6">
        <w:rPr>
          <w:rFonts w:ascii="orig_source_sans_pro_regular" w:eastAsia="Times New Roman" w:hAnsi="orig_source_sans_pro_regular" w:cs="Times New Roman"/>
          <w:color w:val="000000"/>
          <w:sz w:val="36"/>
          <w:szCs w:val="36"/>
          <w:lang w:eastAsia="en-IN"/>
        </w:rPr>
        <w:t>From enclosure design to PCB layout, we design and prototype hardware that meets technical, environmental, and manufacturing requirements. Our team balances performance, cost, and reliability while supporting rapid iteration and scalable production.</w:t>
      </w:r>
    </w:p>
    <w:p w:rsidR="007A3ED6" w:rsidRPr="007A3ED6" w:rsidRDefault="007A3ED6" w:rsidP="007A3ED6">
      <w:pPr>
        <w:spacing w:after="0" w:line="240" w:lineRule="auto"/>
        <w:jc w:val="center"/>
        <w:textAlignment w:val="baseline"/>
        <w:outlineLvl w:val="2"/>
        <w:rPr>
          <w:rFonts w:ascii="Arial" w:eastAsia="Times New Roman" w:hAnsi="Arial" w:cs="Arial"/>
          <w:color w:val="062153"/>
          <w:sz w:val="60"/>
          <w:szCs w:val="60"/>
          <w:lang w:eastAsia="en-IN"/>
        </w:rPr>
      </w:pPr>
      <w:r w:rsidRPr="007A3ED6">
        <w:rPr>
          <w:rFonts w:ascii="Arial" w:eastAsia="Times New Roman" w:hAnsi="Arial" w:cs="Arial"/>
          <w:color w:val="062153"/>
          <w:sz w:val="60"/>
          <w:szCs w:val="60"/>
          <w:lang w:eastAsia="en-IN"/>
        </w:rPr>
        <w:t>Systems Engineering</w:t>
      </w:r>
    </w:p>
    <w:p w:rsidR="007A3ED6" w:rsidRPr="007A3ED6" w:rsidRDefault="007A3ED6" w:rsidP="007A3ED6">
      <w:pPr>
        <w:spacing w:after="143" w:line="240" w:lineRule="auto"/>
        <w:textAlignment w:val="baseline"/>
        <w:outlineLvl w:val="2"/>
        <w:rPr>
          <w:rFonts w:ascii="Arial" w:eastAsia="Times New Roman" w:hAnsi="Arial" w:cs="Arial"/>
          <w:color w:val="062153"/>
          <w:sz w:val="45"/>
          <w:szCs w:val="45"/>
          <w:lang w:eastAsia="en-IN"/>
        </w:rPr>
      </w:pPr>
      <w:r w:rsidRPr="007A3ED6">
        <w:rPr>
          <w:rFonts w:ascii="Arial" w:eastAsia="Times New Roman" w:hAnsi="Arial" w:cs="Arial"/>
          <w:color w:val="062153"/>
          <w:sz w:val="45"/>
          <w:szCs w:val="45"/>
          <w:lang w:eastAsia="en-IN"/>
        </w:rPr>
        <w:t>Bringing Complex Systems Together</w:t>
      </w:r>
    </w:p>
    <w:p w:rsidR="007A3ED6" w:rsidRPr="007A3ED6" w:rsidRDefault="007A3ED6" w:rsidP="007A3ED6">
      <w:pPr>
        <w:spacing w:after="8" w:line="540" w:lineRule="atLeast"/>
        <w:textAlignment w:val="baseline"/>
        <w:rPr>
          <w:rFonts w:ascii="orig_source_sans_pro_regular" w:eastAsia="Times New Roman" w:hAnsi="orig_source_sans_pro_regular" w:cs="Times New Roman"/>
          <w:color w:val="000000"/>
          <w:sz w:val="36"/>
          <w:szCs w:val="36"/>
          <w:lang w:eastAsia="en-IN"/>
        </w:rPr>
      </w:pPr>
      <w:r w:rsidRPr="007A3ED6">
        <w:rPr>
          <w:rFonts w:ascii="orig_source_sans_pro_regular" w:eastAsia="Times New Roman" w:hAnsi="orig_source_sans_pro_regular" w:cs="Times New Roman"/>
          <w:color w:val="000000"/>
          <w:sz w:val="36"/>
          <w:szCs w:val="36"/>
          <w:lang w:eastAsia="en-IN"/>
        </w:rPr>
        <w:t xml:space="preserve">Our systems engineers lead the integration of hardware, software, and usability requirements into a cohesive architecture. We manage interfaces, define specifications, </w:t>
      </w:r>
      <w:r w:rsidRPr="007A3ED6">
        <w:rPr>
          <w:rFonts w:ascii="orig_source_sans_pro_regular" w:eastAsia="Times New Roman" w:hAnsi="orig_source_sans_pro_regular" w:cs="Times New Roman"/>
          <w:color w:val="000000"/>
          <w:sz w:val="36"/>
          <w:szCs w:val="36"/>
          <w:lang w:eastAsia="en-IN"/>
        </w:rPr>
        <w:lastRenderedPageBreak/>
        <w:t>and ensure traceability from requirements through verification — enabling efficient, compliant development across disciplines.</w:t>
      </w:r>
    </w:p>
    <w:p w:rsidR="007A3ED6" w:rsidRPr="007A3ED6" w:rsidRDefault="007A3ED6" w:rsidP="007A3ED6">
      <w:pPr>
        <w:spacing w:after="0" w:line="240" w:lineRule="auto"/>
        <w:jc w:val="center"/>
        <w:textAlignment w:val="baseline"/>
        <w:outlineLvl w:val="2"/>
        <w:rPr>
          <w:rFonts w:ascii="Arial" w:eastAsia="Times New Roman" w:hAnsi="Arial" w:cs="Arial"/>
          <w:color w:val="062153"/>
          <w:sz w:val="60"/>
          <w:szCs w:val="60"/>
          <w:lang w:eastAsia="en-IN"/>
        </w:rPr>
      </w:pPr>
      <w:r w:rsidRPr="007A3ED6">
        <w:rPr>
          <w:rFonts w:ascii="Arial" w:eastAsia="Times New Roman" w:hAnsi="Arial" w:cs="Arial"/>
          <w:color w:val="062153"/>
          <w:sz w:val="60"/>
          <w:szCs w:val="60"/>
          <w:lang w:eastAsia="en-IN"/>
        </w:rPr>
        <w:t>Industrial Design</w:t>
      </w:r>
      <w:r w:rsidRPr="007A3ED6">
        <w:rPr>
          <w:rFonts w:ascii="Arial" w:eastAsia="Times New Roman" w:hAnsi="Arial" w:cs="Arial"/>
          <w:color w:val="062153"/>
          <w:sz w:val="60"/>
          <w:szCs w:val="60"/>
          <w:lang w:eastAsia="en-IN"/>
        </w:rPr>
        <w:br/>
        <w:t>&amp; Human Factors</w:t>
      </w:r>
    </w:p>
    <w:p w:rsidR="007A3ED6" w:rsidRPr="007A3ED6" w:rsidRDefault="007A3ED6" w:rsidP="007A3ED6">
      <w:pPr>
        <w:spacing w:after="143" w:line="240" w:lineRule="auto"/>
        <w:textAlignment w:val="baseline"/>
        <w:outlineLvl w:val="2"/>
        <w:rPr>
          <w:rFonts w:ascii="Arial" w:eastAsia="Times New Roman" w:hAnsi="Arial" w:cs="Arial"/>
          <w:color w:val="062153"/>
          <w:sz w:val="45"/>
          <w:szCs w:val="45"/>
          <w:lang w:eastAsia="en-IN"/>
        </w:rPr>
      </w:pPr>
      <w:r w:rsidRPr="007A3ED6">
        <w:rPr>
          <w:rFonts w:ascii="Arial" w:eastAsia="Times New Roman" w:hAnsi="Arial" w:cs="Arial"/>
          <w:color w:val="062153"/>
          <w:sz w:val="45"/>
          <w:szCs w:val="45"/>
          <w:lang w:eastAsia="en-IN"/>
        </w:rPr>
        <w:t>Human-first Product Design</w:t>
      </w:r>
    </w:p>
    <w:p w:rsidR="007A3ED6" w:rsidRPr="007A3ED6" w:rsidRDefault="007A3ED6" w:rsidP="007A3ED6">
      <w:pPr>
        <w:spacing w:after="8" w:line="540" w:lineRule="atLeast"/>
        <w:textAlignment w:val="baseline"/>
        <w:rPr>
          <w:rFonts w:ascii="orig_source_sans_pro_regular" w:eastAsia="Times New Roman" w:hAnsi="orig_source_sans_pro_regular" w:cs="Times New Roman"/>
          <w:color w:val="000000"/>
          <w:sz w:val="36"/>
          <w:szCs w:val="36"/>
          <w:lang w:eastAsia="en-IN"/>
        </w:rPr>
      </w:pPr>
      <w:r w:rsidRPr="007A3ED6">
        <w:rPr>
          <w:rFonts w:ascii="orig_source_sans_pro_regular" w:eastAsia="Times New Roman" w:hAnsi="orig_source_sans_pro_regular" w:cs="Times New Roman"/>
          <w:color w:val="000000"/>
          <w:sz w:val="36"/>
          <w:szCs w:val="36"/>
          <w:lang w:eastAsia="en-IN"/>
        </w:rPr>
        <w:t>We apply user-</w:t>
      </w:r>
      <w:proofErr w:type="spellStart"/>
      <w:r w:rsidRPr="007A3ED6">
        <w:rPr>
          <w:rFonts w:ascii="orig_source_sans_pro_regular" w:eastAsia="Times New Roman" w:hAnsi="orig_source_sans_pro_regular" w:cs="Times New Roman"/>
          <w:color w:val="000000"/>
          <w:sz w:val="36"/>
          <w:szCs w:val="36"/>
          <w:lang w:eastAsia="en-IN"/>
        </w:rPr>
        <w:t>centered</w:t>
      </w:r>
      <w:proofErr w:type="spellEnd"/>
      <w:r w:rsidRPr="007A3ED6">
        <w:rPr>
          <w:rFonts w:ascii="orig_source_sans_pro_regular" w:eastAsia="Times New Roman" w:hAnsi="orig_source_sans_pro_regular" w:cs="Times New Roman"/>
          <w:color w:val="000000"/>
          <w:sz w:val="36"/>
          <w:szCs w:val="36"/>
          <w:lang w:eastAsia="en-IN"/>
        </w:rPr>
        <w:t xml:space="preserve"> design principles to create intuitive, accessible, and safe medical products. By integrating industrial design with human factors engineering, we ensure devices are not only functional but also aligned with clinical workflows, ergonomic standards, and regulatory expectations.</w:t>
      </w:r>
    </w:p>
    <w:p w:rsidR="0027742C" w:rsidRDefault="0027742C"/>
    <w:p w:rsidR="007A3ED6" w:rsidRPr="007A3ED6" w:rsidRDefault="007A3ED6" w:rsidP="007A3ED6">
      <w:pPr>
        <w:pStyle w:val="Heading3"/>
        <w:spacing w:before="0" w:beforeAutospacing="0" w:after="0" w:afterAutospacing="0"/>
        <w:jc w:val="center"/>
        <w:textAlignment w:val="baseline"/>
        <w:rPr>
          <w:rFonts w:ascii="Arial" w:hAnsi="Arial" w:cs="Arial"/>
          <w:b w:val="0"/>
          <w:bCs w:val="0"/>
          <w:color w:val="FF0000"/>
          <w:sz w:val="56"/>
          <w:szCs w:val="56"/>
        </w:rPr>
      </w:pPr>
      <w:r w:rsidRPr="007A3ED6">
        <w:rPr>
          <w:rFonts w:ascii="Arial" w:hAnsi="Arial" w:cs="Arial"/>
          <w:b w:val="0"/>
          <w:bCs w:val="0"/>
          <w:color w:val="FF0000"/>
          <w:sz w:val="56"/>
          <w:szCs w:val="56"/>
        </w:rPr>
        <w:t>FIRMWARE &amp; SOFTWARE ENGG</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6"/>
          <w:szCs w:val="56"/>
        </w:rPr>
      </w:pP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6"/>
          <w:szCs w:val="56"/>
        </w:rPr>
      </w:pPr>
      <w:r>
        <w:rPr>
          <w:rFonts w:ascii="Arial" w:hAnsi="Arial" w:cs="Arial"/>
          <w:b w:val="0"/>
          <w:bCs w:val="0"/>
          <w:color w:val="062153"/>
          <w:sz w:val="56"/>
          <w:szCs w:val="56"/>
        </w:rPr>
        <w:t>IEC 62304 Design Controls</w:t>
      </w:r>
      <w:r>
        <w:rPr>
          <w:rFonts w:ascii="Arial" w:hAnsi="Arial" w:cs="Arial"/>
          <w:b w:val="0"/>
          <w:bCs w:val="0"/>
          <w:color w:val="062153"/>
          <w:sz w:val="56"/>
          <w:szCs w:val="56"/>
        </w:rPr>
        <w:br/>
        <w:t>&amp; Documentation</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Documentation that Drives Approvals</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All software development is performed within a compliant quality framework to support FDA and EU regulatory submissions. We generate full software documentation packages including software requirements specifications, software design descriptions, verification protocols, and </w:t>
      </w:r>
      <w:r>
        <w:rPr>
          <w:rFonts w:ascii="orig_source_sans_pro_regular" w:hAnsi="orig_source_sans_pro_regular"/>
          <w:color w:val="000000"/>
          <w:sz w:val="36"/>
          <w:szCs w:val="36"/>
        </w:rPr>
        <w:lastRenderedPageBreak/>
        <w:t>traceability matrices. These deliverables are ready for audit or inclusion in your design history file.</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5"/>
          <w:szCs w:val="55"/>
        </w:rPr>
      </w:pPr>
      <w:r>
        <w:rPr>
          <w:rFonts w:ascii="Arial" w:hAnsi="Arial" w:cs="Arial"/>
          <w:b w:val="0"/>
          <w:bCs w:val="0"/>
          <w:color w:val="062153"/>
          <w:sz w:val="55"/>
          <w:szCs w:val="55"/>
        </w:rPr>
        <w:t>Embedded Firmware Development</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Smart Firmware for Smart Devices</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We design and develop firmware for a wide range of medical devices including wearable sensors, imaging systems, and electromechanical instruments. Our firmware engineers specialize in real time operating systems (RTOS), low power optimization, device drivers, communication protocols such as BLE, USB, and UART, and FPGA based control and signal processing. All development follows traceable and risk managed workflows that align with regulatory requirements.</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5"/>
          <w:szCs w:val="55"/>
        </w:rPr>
      </w:pPr>
      <w:r>
        <w:rPr>
          <w:rFonts w:ascii="Arial" w:hAnsi="Arial" w:cs="Arial"/>
          <w:b w:val="0"/>
          <w:bCs w:val="0"/>
          <w:color w:val="062153"/>
          <w:sz w:val="55"/>
          <w:szCs w:val="55"/>
        </w:rPr>
        <w:t>Web &amp;</w:t>
      </w:r>
      <w:r>
        <w:rPr>
          <w:rFonts w:ascii="Arial" w:hAnsi="Arial" w:cs="Arial"/>
          <w:b w:val="0"/>
          <w:bCs w:val="0"/>
          <w:color w:val="062153"/>
          <w:sz w:val="55"/>
          <w:szCs w:val="55"/>
        </w:rPr>
        <w:br/>
        <w:t>Cloud Development</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Products from the Cloud</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We design and deploy HIPAA-, </w:t>
      </w:r>
      <w:proofErr w:type="spellStart"/>
      <w:r>
        <w:rPr>
          <w:rFonts w:ascii="orig_source_sans_pro_regular" w:hAnsi="orig_source_sans_pro_regular"/>
          <w:color w:val="000000"/>
          <w:sz w:val="36"/>
          <w:szCs w:val="36"/>
        </w:rPr>
        <w:t>HiTRUST</w:t>
      </w:r>
      <w:proofErr w:type="spellEnd"/>
      <w:r>
        <w:rPr>
          <w:rFonts w:ascii="orig_source_sans_pro_regular" w:hAnsi="orig_source_sans_pro_regular"/>
          <w:color w:val="000000"/>
          <w:sz w:val="36"/>
          <w:szCs w:val="36"/>
        </w:rPr>
        <w:t xml:space="preserve">-, and GDPR-compliant cloud architectures tailored for MedTech innovation. Whether on AWS or Azure, our solutions enable seamless device data processing, analytics, and remote access. From </w:t>
      </w:r>
      <w:proofErr w:type="spellStart"/>
      <w:r>
        <w:rPr>
          <w:rFonts w:ascii="orig_source_sans_pro_regular" w:hAnsi="orig_source_sans_pro_regular"/>
          <w:color w:val="000000"/>
          <w:sz w:val="36"/>
          <w:szCs w:val="36"/>
        </w:rPr>
        <w:t>startup</w:t>
      </w:r>
      <w:proofErr w:type="spellEnd"/>
      <w:r>
        <w:rPr>
          <w:rFonts w:ascii="orig_source_sans_pro_regular" w:hAnsi="orig_source_sans_pro_regular"/>
          <w:color w:val="000000"/>
          <w:sz w:val="36"/>
          <w:szCs w:val="36"/>
        </w:rPr>
        <w:t xml:space="preserve"> to scale-up, we deliver the secure cloud foundation your medical device software demands.</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6"/>
          <w:szCs w:val="56"/>
        </w:rPr>
      </w:pPr>
      <w:r>
        <w:rPr>
          <w:rFonts w:ascii="Arial" w:hAnsi="Arial" w:cs="Arial"/>
          <w:b w:val="0"/>
          <w:bCs w:val="0"/>
          <w:color w:val="062153"/>
          <w:sz w:val="56"/>
          <w:szCs w:val="56"/>
        </w:rPr>
        <w:t>Connected Devices</w:t>
      </w:r>
      <w:r>
        <w:rPr>
          <w:rFonts w:ascii="Arial" w:hAnsi="Arial" w:cs="Arial"/>
          <w:b w:val="0"/>
          <w:bCs w:val="0"/>
          <w:color w:val="062153"/>
          <w:sz w:val="56"/>
          <w:szCs w:val="56"/>
        </w:rPr>
        <w:br/>
        <w:t>&amp; Mobile Applications</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lastRenderedPageBreak/>
        <w:t>Powering Smart Devices, Anywhere.</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Mobile apps for iOS and Android bring medical wearables and </w:t>
      </w:r>
      <w:proofErr w:type="spellStart"/>
      <w:r>
        <w:rPr>
          <w:rFonts w:ascii="orig_source_sans_pro_regular" w:hAnsi="orig_source_sans_pro_regular"/>
          <w:color w:val="000000"/>
          <w:sz w:val="36"/>
          <w:szCs w:val="36"/>
        </w:rPr>
        <w:t>implantables</w:t>
      </w:r>
      <w:proofErr w:type="spellEnd"/>
      <w:r>
        <w:rPr>
          <w:rFonts w:ascii="orig_source_sans_pro_regular" w:hAnsi="orig_source_sans_pro_regular"/>
          <w:color w:val="000000"/>
          <w:sz w:val="36"/>
          <w:szCs w:val="36"/>
        </w:rPr>
        <w:t xml:space="preserve"> to life. We design and integrate systems connecting via Bluetooth, </w:t>
      </w:r>
      <w:proofErr w:type="spellStart"/>
      <w:r>
        <w:rPr>
          <w:rFonts w:ascii="orig_source_sans_pro_regular" w:hAnsi="orig_source_sans_pro_regular"/>
          <w:color w:val="000000"/>
          <w:sz w:val="36"/>
          <w:szCs w:val="36"/>
        </w:rPr>
        <w:t>WiFi</w:t>
      </w:r>
      <w:proofErr w:type="spellEnd"/>
      <w:r>
        <w:rPr>
          <w:rFonts w:ascii="orig_source_sans_pro_regular" w:hAnsi="orig_source_sans_pro_regular"/>
          <w:color w:val="000000"/>
          <w:sz w:val="36"/>
          <w:szCs w:val="36"/>
        </w:rPr>
        <w:t>, or Cellular to deliver real-time data. Designed for seamless IoT integration, these solutions interface securely with EHR and LIS systems. Built to support connected care, clinical workflows, and next-generation medical device ecosystems.</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6"/>
          <w:szCs w:val="56"/>
        </w:rPr>
      </w:pPr>
      <w:r>
        <w:rPr>
          <w:rFonts w:ascii="Arial" w:hAnsi="Arial" w:cs="Arial"/>
          <w:b w:val="0"/>
          <w:bCs w:val="0"/>
          <w:color w:val="062153"/>
          <w:sz w:val="56"/>
          <w:szCs w:val="56"/>
        </w:rPr>
        <w:t>Cybersecurity &amp; SOUP Management</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Securing the Stack Inside and Out</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We embed security throughout the development lifecycle. This includes managing software of unknown provenance (SOUP), maintaining a complete software bill of materials (SBOM), and aligning with FDA cybersecurity expectations. We also implement secure coding practices, static analysis, and vulnerability scanning to protect your product and your users.</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4"/>
          <w:szCs w:val="54"/>
        </w:rPr>
      </w:pPr>
      <w:proofErr w:type="spellStart"/>
      <w:r>
        <w:rPr>
          <w:rFonts w:ascii="Arial" w:hAnsi="Arial" w:cs="Arial"/>
          <w:b w:val="0"/>
          <w:bCs w:val="0"/>
          <w:color w:val="062153"/>
          <w:sz w:val="54"/>
          <w:szCs w:val="54"/>
        </w:rPr>
        <w:t>SaMD</w:t>
      </w:r>
      <w:proofErr w:type="spellEnd"/>
    </w:p>
    <w:p w:rsidR="007A3ED6" w:rsidRDefault="007A3ED6" w:rsidP="007A3ED6">
      <w:pPr>
        <w:pStyle w:val="Heading3"/>
        <w:spacing w:before="0" w:beforeAutospacing="0" w:after="0" w:afterAutospacing="0"/>
        <w:textAlignment w:val="baseline"/>
        <w:rPr>
          <w:rFonts w:ascii="Arial" w:hAnsi="Arial" w:cs="Arial"/>
          <w:b w:val="0"/>
          <w:bCs w:val="0"/>
          <w:color w:val="062153"/>
          <w:sz w:val="38"/>
          <w:szCs w:val="38"/>
        </w:rPr>
      </w:pPr>
      <w:r>
        <w:rPr>
          <w:rFonts w:ascii="Arial" w:hAnsi="Arial" w:cs="Arial"/>
          <w:b w:val="0"/>
          <w:bCs w:val="0"/>
          <w:color w:val="062153"/>
          <w:sz w:val="38"/>
          <w:szCs w:val="38"/>
        </w:rPr>
        <w:t>Intelligence that Delivers Care</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Our innovative </w:t>
      </w:r>
      <w:proofErr w:type="spellStart"/>
      <w:r>
        <w:rPr>
          <w:rFonts w:ascii="orig_source_sans_pro_regular" w:hAnsi="orig_source_sans_pro_regular"/>
          <w:color w:val="000000"/>
          <w:sz w:val="36"/>
          <w:szCs w:val="36"/>
        </w:rPr>
        <w:t>SaMD</w:t>
      </w:r>
      <w:proofErr w:type="spellEnd"/>
      <w:r>
        <w:rPr>
          <w:rFonts w:ascii="orig_source_sans_pro_regular" w:hAnsi="orig_source_sans_pro_regular"/>
          <w:color w:val="000000"/>
          <w:sz w:val="36"/>
          <w:szCs w:val="36"/>
        </w:rPr>
        <w:t xml:space="preserve"> solutions leverage mobile applications and cloud portals to enable remote monitoring, diagnostics, and personalized therapy. By turning real-time data into actionable insights, we help improve patient compliance and support more effective </w:t>
      </w:r>
      <w:r>
        <w:rPr>
          <w:rFonts w:ascii="orig_source_sans_pro_regular" w:hAnsi="orig_source_sans_pro_regular"/>
          <w:color w:val="000000"/>
          <w:sz w:val="36"/>
          <w:szCs w:val="36"/>
        </w:rPr>
        <w:lastRenderedPageBreak/>
        <w:t>treatment plans. Whether it’s tracking symptoms or delivering diagnoses, our software ensures care stays connected and responsive.</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60"/>
          <w:szCs w:val="60"/>
        </w:rPr>
      </w:pPr>
      <w:r>
        <w:rPr>
          <w:rFonts w:ascii="Arial" w:hAnsi="Arial" w:cs="Arial"/>
          <w:b w:val="0"/>
          <w:bCs w:val="0"/>
          <w:color w:val="062153"/>
          <w:sz w:val="60"/>
          <w:szCs w:val="60"/>
        </w:rPr>
        <w:t>Testing &amp; Verification</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Reliable Results</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We implement both automated and manual test strategies to verify functionality at unit, integration, and system levels. Our team supports </w:t>
      </w:r>
      <w:proofErr w:type="gramStart"/>
      <w:r>
        <w:rPr>
          <w:rFonts w:ascii="orig_source_sans_pro_regular" w:hAnsi="orig_source_sans_pro_regular"/>
          <w:color w:val="000000"/>
          <w:sz w:val="36"/>
          <w:szCs w:val="36"/>
        </w:rPr>
        <w:t>risk based</w:t>
      </w:r>
      <w:proofErr w:type="gramEnd"/>
      <w:r>
        <w:rPr>
          <w:rFonts w:ascii="orig_source_sans_pro_regular" w:hAnsi="orig_source_sans_pro_regular"/>
          <w:color w:val="000000"/>
          <w:sz w:val="36"/>
          <w:szCs w:val="36"/>
        </w:rPr>
        <w:t xml:space="preserve"> testing, code coverage analysis, software hazard analysis, and validation activities that meet the expectations of regulatory reviewers and internal quality teams.</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60"/>
          <w:szCs w:val="60"/>
        </w:rPr>
      </w:pPr>
      <w:r>
        <w:rPr>
          <w:rFonts w:ascii="Arial" w:hAnsi="Arial" w:cs="Arial"/>
          <w:b w:val="0"/>
          <w:bCs w:val="0"/>
          <w:color w:val="062153"/>
          <w:sz w:val="60"/>
          <w:szCs w:val="60"/>
        </w:rPr>
        <w:t>Machine Learning &amp; AI</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Where AI meets Compliance-Ready Design</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We design and deploy AI-driven solutions that enhance device performance while aligning with evolving regulatory frameworks. From algorithm development to validation, our team ensures your innovation meets both technical and compliance standards.</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FF0000"/>
          <w:sz w:val="36"/>
          <w:szCs w:val="36"/>
        </w:rPr>
      </w:pPr>
      <w:r w:rsidRPr="007A3ED6">
        <w:rPr>
          <w:rFonts w:ascii="orig_source_sans_pro_regular" w:hAnsi="orig_source_sans_pro_regular"/>
          <w:color w:val="FF0000"/>
          <w:sz w:val="36"/>
          <w:szCs w:val="36"/>
        </w:rPr>
        <w:t>Cyber Security</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FF0000"/>
          <w:sz w:val="36"/>
          <w:szCs w:val="36"/>
        </w:rPr>
      </w:pP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Turning Audit Findings into Approvals</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If vulnerabilities are discovered late in development or post launch, we support fast, compliant remediation. Our team helps assess root causes, redesign insecure </w:t>
      </w:r>
      <w:r>
        <w:rPr>
          <w:rFonts w:ascii="orig_source_sans_pro_regular" w:hAnsi="orig_source_sans_pro_regular"/>
          <w:color w:val="000000"/>
          <w:sz w:val="36"/>
          <w:szCs w:val="36"/>
        </w:rPr>
        <w:lastRenderedPageBreak/>
        <w:t>components, and update security documentation, including SBOMs, CAPA records, and revised threat models. Whether you are facing an audit finding, customer concern, or FDA inquiry, we help you respond swiftly, mitigate impact, and maintain product integrity.</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5"/>
          <w:szCs w:val="55"/>
        </w:rPr>
      </w:pPr>
      <w:r>
        <w:rPr>
          <w:rFonts w:ascii="Arial" w:hAnsi="Arial" w:cs="Arial"/>
          <w:b w:val="0"/>
          <w:bCs w:val="0"/>
          <w:color w:val="062153"/>
          <w:sz w:val="55"/>
          <w:szCs w:val="55"/>
        </w:rPr>
        <w:t xml:space="preserve">Threat </w:t>
      </w:r>
      <w:proofErr w:type="spellStart"/>
      <w:r>
        <w:rPr>
          <w:rFonts w:ascii="Arial" w:hAnsi="Arial" w:cs="Arial"/>
          <w:b w:val="0"/>
          <w:bCs w:val="0"/>
          <w:color w:val="062153"/>
          <w:sz w:val="55"/>
          <w:szCs w:val="55"/>
        </w:rPr>
        <w:t>Modeling</w:t>
      </w:r>
      <w:proofErr w:type="spellEnd"/>
      <w:r>
        <w:rPr>
          <w:rFonts w:ascii="Arial" w:hAnsi="Arial" w:cs="Arial"/>
          <w:b w:val="0"/>
          <w:bCs w:val="0"/>
          <w:color w:val="062153"/>
          <w:sz w:val="55"/>
          <w:szCs w:val="55"/>
        </w:rPr>
        <w:br/>
        <w:t>&amp; Risk Assessment</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Stronger Security through Smarter Planning</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We conduct formal threat </w:t>
      </w:r>
      <w:proofErr w:type="spellStart"/>
      <w:r>
        <w:rPr>
          <w:rFonts w:ascii="orig_source_sans_pro_regular" w:hAnsi="orig_source_sans_pro_regular"/>
          <w:color w:val="000000"/>
          <w:sz w:val="36"/>
          <w:szCs w:val="36"/>
        </w:rPr>
        <w:t>modeling</w:t>
      </w:r>
      <w:proofErr w:type="spellEnd"/>
      <w:r>
        <w:rPr>
          <w:rFonts w:ascii="orig_source_sans_pro_regular" w:hAnsi="orig_source_sans_pro_regular"/>
          <w:color w:val="000000"/>
          <w:sz w:val="36"/>
          <w:szCs w:val="36"/>
        </w:rPr>
        <w:t xml:space="preserve"> and cybersecurity risk assessments early in development, using frameworks such as STRIDE to identify potential vulnerabilities across the system. We map risks at each interface, including device firmware, cloud APIs, mobile apps, and data storage, and implement mitigation strategies aligned with ISO 14971, AAMI TIR57, and FDA guidance. This approach ensures traceable, </w:t>
      </w:r>
      <w:proofErr w:type="gramStart"/>
      <w:r>
        <w:rPr>
          <w:rFonts w:ascii="orig_source_sans_pro_regular" w:hAnsi="orig_source_sans_pro_regular"/>
          <w:color w:val="000000"/>
          <w:sz w:val="36"/>
          <w:szCs w:val="36"/>
        </w:rPr>
        <w:t>risk based</w:t>
      </w:r>
      <w:proofErr w:type="gramEnd"/>
      <w:r>
        <w:rPr>
          <w:rFonts w:ascii="orig_source_sans_pro_regular" w:hAnsi="orig_source_sans_pro_regular"/>
          <w:color w:val="000000"/>
          <w:sz w:val="36"/>
          <w:szCs w:val="36"/>
        </w:rPr>
        <w:t xml:space="preserve"> security that supports both design quality and regulatory expectations.</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5"/>
          <w:szCs w:val="55"/>
        </w:rPr>
      </w:pPr>
      <w:r>
        <w:rPr>
          <w:rFonts w:ascii="Arial" w:hAnsi="Arial" w:cs="Arial"/>
          <w:b w:val="0"/>
          <w:bCs w:val="0"/>
          <w:color w:val="062153"/>
          <w:sz w:val="55"/>
          <w:szCs w:val="55"/>
        </w:rPr>
        <w:t>Penetration Testing</w:t>
      </w:r>
      <w:r>
        <w:rPr>
          <w:rFonts w:ascii="Arial" w:hAnsi="Arial" w:cs="Arial"/>
          <w:b w:val="0"/>
          <w:bCs w:val="0"/>
          <w:color w:val="062153"/>
          <w:sz w:val="55"/>
          <w:szCs w:val="55"/>
        </w:rPr>
        <w:br/>
        <w:t>&amp; Vulnerability Scanning</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Pressure-Tested for Real-World Threats</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We conduct penetration testing, fuzzing, and automated vulnerability scanning for devices and </w:t>
      </w:r>
      <w:proofErr w:type="spellStart"/>
      <w:r>
        <w:rPr>
          <w:rFonts w:ascii="orig_source_sans_pro_regular" w:hAnsi="orig_source_sans_pro_regular"/>
          <w:color w:val="000000"/>
          <w:sz w:val="36"/>
          <w:szCs w:val="36"/>
        </w:rPr>
        <w:t>SaMD</w:t>
      </w:r>
      <w:proofErr w:type="spellEnd"/>
      <w:r>
        <w:rPr>
          <w:rFonts w:ascii="orig_source_sans_pro_regular" w:hAnsi="orig_source_sans_pro_regular"/>
          <w:color w:val="000000"/>
          <w:sz w:val="36"/>
          <w:szCs w:val="36"/>
        </w:rPr>
        <w:t xml:space="preserve"> platforms. These tests help identify and eliminate exploitable vulnerabilities before release, supporting both risk reduction and submission readiness.</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6"/>
          <w:szCs w:val="56"/>
        </w:rPr>
      </w:pPr>
      <w:r>
        <w:rPr>
          <w:rFonts w:ascii="Arial" w:hAnsi="Arial" w:cs="Arial"/>
          <w:b w:val="0"/>
          <w:bCs w:val="0"/>
          <w:color w:val="062153"/>
          <w:sz w:val="56"/>
          <w:szCs w:val="56"/>
        </w:rPr>
        <w:lastRenderedPageBreak/>
        <w:t>SBOM &amp; SOUP Analysis</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Clarity in Every Component</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Our SBOM &amp; SOUP analysis ensures full visibility into your device’s software supply chain, identifying vulnerabilities before they become risks. We help MedTech </w:t>
      </w:r>
      <w:proofErr w:type="spellStart"/>
      <w:r>
        <w:rPr>
          <w:rFonts w:ascii="orig_source_sans_pro_regular" w:hAnsi="orig_source_sans_pro_regular"/>
          <w:color w:val="000000"/>
          <w:sz w:val="36"/>
          <w:szCs w:val="36"/>
        </w:rPr>
        <w:t>startups</w:t>
      </w:r>
      <w:proofErr w:type="spellEnd"/>
      <w:r>
        <w:rPr>
          <w:rFonts w:ascii="orig_source_sans_pro_regular" w:hAnsi="orig_source_sans_pro_regular"/>
          <w:color w:val="000000"/>
          <w:sz w:val="36"/>
          <w:szCs w:val="36"/>
        </w:rPr>
        <w:t xml:space="preserve"> and device developers validate open-source and third-party components for compliance and security. With our actionable insights, you can accelerate development while meeting the highest regulatory and cybersecurity standards.</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6"/>
          <w:szCs w:val="56"/>
        </w:rPr>
      </w:pPr>
      <w:r>
        <w:rPr>
          <w:rFonts w:ascii="Arial" w:hAnsi="Arial" w:cs="Arial"/>
          <w:b w:val="0"/>
          <w:bCs w:val="0"/>
          <w:color w:val="062153"/>
          <w:sz w:val="56"/>
          <w:szCs w:val="56"/>
        </w:rPr>
        <w:t>Secure Architecture &amp; Design</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Security Built from the Ground Up</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Our engineers develop robust system architectures that prioritize security without compromising usability or performance. We incorporate security into embedded platforms, web and mobile environments, and </w:t>
      </w:r>
      <w:proofErr w:type="spellStart"/>
      <w:r>
        <w:rPr>
          <w:rFonts w:ascii="orig_source_sans_pro_regular" w:hAnsi="orig_source_sans_pro_regular"/>
          <w:color w:val="000000"/>
          <w:sz w:val="36"/>
          <w:szCs w:val="36"/>
        </w:rPr>
        <w:t>SaMD</w:t>
      </w:r>
      <w:proofErr w:type="spellEnd"/>
      <w:r>
        <w:rPr>
          <w:rFonts w:ascii="orig_source_sans_pro_regular" w:hAnsi="orig_source_sans_pro_regular"/>
          <w:color w:val="000000"/>
          <w:sz w:val="36"/>
          <w:szCs w:val="36"/>
        </w:rPr>
        <w:t xml:space="preserve"> products, applying principles like secure boot, encrypted data storage, and hardened authentication. We also evaluate and manage SOUP (Software of Unknown Provenance) to ensure third party libraries are safely integrated and documented.</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4"/>
          <w:szCs w:val="54"/>
        </w:rPr>
      </w:pPr>
      <w:r>
        <w:rPr>
          <w:rFonts w:ascii="Arial" w:hAnsi="Arial" w:cs="Arial"/>
          <w:b w:val="0"/>
          <w:bCs w:val="0"/>
          <w:color w:val="062153"/>
          <w:sz w:val="54"/>
          <w:szCs w:val="54"/>
        </w:rPr>
        <w:t>Post Market Surveillance &amp; Incident Response</w:t>
      </w:r>
    </w:p>
    <w:p w:rsidR="007A3ED6" w:rsidRDefault="007A3ED6" w:rsidP="007A3ED6">
      <w:pPr>
        <w:pStyle w:val="Heading3"/>
        <w:spacing w:before="0" w:beforeAutospacing="0" w:after="0" w:afterAutospacing="0"/>
        <w:textAlignment w:val="baseline"/>
        <w:rPr>
          <w:rFonts w:ascii="Arial" w:hAnsi="Arial" w:cs="Arial"/>
          <w:b w:val="0"/>
          <w:bCs w:val="0"/>
          <w:color w:val="062153"/>
          <w:sz w:val="38"/>
          <w:szCs w:val="38"/>
        </w:rPr>
      </w:pPr>
      <w:r>
        <w:rPr>
          <w:rFonts w:ascii="Arial" w:hAnsi="Arial" w:cs="Arial"/>
          <w:b w:val="0"/>
          <w:bCs w:val="0"/>
          <w:color w:val="062153"/>
          <w:sz w:val="38"/>
          <w:szCs w:val="38"/>
        </w:rPr>
        <w:t>Staying Secure after Release</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lastRenderedPageBreak/>
        <w:t xml:space="preserve">We help establish and maintain cybersecurity post market processes, including vulnerability disclosure protocols, patch strategies, and SBOM versioning updates. Our plans align with FDA post market guidance and ensure your </w:t>
      </w:r>
      <w:proofErr w:type="spellStart"/>
      <w:r>
        <w:rPr>
          <w:rFonts w:ascii="orig_source_sans_pro_regular" w:hAnsi="orig_source_sans_pro_regular"/>
          <w:color w:val="000000"/>
          <w:sz w:val="36"/>
          <w:szCs w:val="36"/>
        </w:rPr>
        <w:t>SaMD</w:t>
      </w:r>
      <w:proofErr w:type="spellEnd"/>
      <w:r>
        <w:rPr>
          <w:rFonts w:ascii="orig_source_sans_pro_regular" w:hAnsi="orig_source_sans_pro_regular"/>
          <w:color w:val="000000"/>
          <w:sz w:val="36"/>
          <w:szCs w:val="36"/>
        </w:rPr>
        <w:t xml:space="preserve"> or device product remains secure and compliant after launch.</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60"/>
          <w:szCs w:val="60"/>
        </w:rPr>
      </w:pPr>
      <w:r>
        <w:rPr>
          <w:rFonts w:ascii="Arial" w:hAnsi="Arial" w:cs="Arial"/>
          <w:b w:val="0"/>
          <w:bCs w:val="0"/>
          <w:color w:val="062153"/>
          <w:sz w:val="60"/>
          <w:szCs w:val="60"/>
        </w:rPr>
        <w:t>Cloud &amp; Mobile Security</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Safe Data on Every Device</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We build HIPAA compliant cloud systems and mobile apps with strong encryption, user role management, and secure API integrations. For </w:t>
      </w:r>
      <w:proofErr w:type="spellStart"/>
      <w:r>
        <w:rPr>
          <w:rFonts w:ascii="orig_source_sans_pro_regular" w:hAnsi="orig_source_sans_pro_regular"/>
          <w:color w:val="000000"/>
          <w:sz w:val="36"/>
          <w:szCs w:val="36"/>
        </w:rPr>
        <w:t>SaMD</w:t>
      </w:r>
      <w:proofErr w:type="spellEnd"/>
      <w:r>
        <w:rPr>
          <w:rFonts w:ascii="orig_source_sans_pro_regular" w:hAnsi="orig_source_sans_pro_regular"/>
          <w:color w:val="000000"/>
          <w:sz w:val="36"/>
          <w:szCs w:val="36"/>
        </w:rPr>
        <w:t xml:space="preserve"> and connected devices, we ensure end to end data security across BLE, </w:t>
      </w:r>
      <w:proofErr w:type="spellStart"/>
      <w:r>
        <w:rPr>
          <w:rFonts w:ascii="orig_source_sans_pro_regular" w:hAnsi="orig_source_sans_pro_regular"/>
          <w:color w:val="000000"/>
          <w:sz w:val="36"/>
          <w:szCs w:val="36"/>
        </w:rPr>
        <w:t>WiFi</w:t>
      </w:r>
      <w:proofErr w:type="spellEnd"/>
      <w:r>
        <w:rPr>
          <w:rFonts w:ascii="orig_source_sans_pro_regular" w:hAnsi="orig_source_sans_pro_regular"/>
          <w:color w:val="000000"/>
          <w:sz w:val="36"/>
          <w:szCs w:val="36"/>
        </w:rPr>
        <w:t>, and cellular connections, with robust cloud security architecture and monitoring in place.</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FF0000"/>
          <w:sz w:val="36"/>
          <w:szCs w:val="36"/>
        </w:rPr>
      </w:pP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FF0000"/>
          <w:sz w:val="36"/>
          <w:szCs w:val="36"/>
        </w:rPr>
      </w:pPr>
      <w:r>
        <w:rPr>
          <w:rFonts w:ascii="orig_source_sans_pro_regular" w:hAnsi="orig_source_sans_pro_regular"/>
          <w:color w:val="FF0000"/>
          <w:sz w:val="36"/>
          <w:szCs w:val="36"/>
        </w:rPr>
        <w:t>SYSTEM ENGG</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Driving Alignment from Concept to Release</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Design reviews, architecture documentation, </w:t>
      </w:r>
      <w:proofErr w:type="spellStart"/>
      <w:r>
        <w:rPr>
          <w:rFonts w:ascii="orig_source_sans_pro_regular" w:hAnsi="orig_source_sans_pro_regular"/>
          <w:color w:val="000000"/>
          <w:sz w:val="36"/>
          <w:szCs w:val="36"/>
        </w:rPr>
        <w:t>labeling</w:t>
      </w:r>
      <w:proofErr w:type="spellEnd"/>
      <w:r>
        <w:rPr>
          <w:rFonts w:ascii="orig_source_sans_pro_regular" w:hAnsi="orig_source_sans_pro_regular"/>
          <w:color w:val="000000"/>
          <w:sz w:val="36"/>
          <w:szCs w:val="36"/>
        </w:rPr>
        <w:t xml:space="preserve"> content, and system level records are maintained with a focus on clarity and traceability. Supporting materials such as Design History File </w:t>
      </w:r>
      <w:proofErr w:type="spellStart"/>
      <w:r>
        <w:rPr>
          <w:rFonts w:ascii="orig_source_sans_pro_regular" w:hAnsi="orig_source_sans_pro_regular"/>
          <w:color w:val="000000"/>
          <w:sz w:val="36"/>
          <w:szCs w:val="36"/>
        </w:rPr>
        <w:t>artifacts</w:t>
      </w:r>
      <w:proofErr w:type="spellEnd"/>
      <w:r>
        <w:rPr>
          <w:rFonts w:ascii="orig_source_sans_pro_regular" w:hAnsi="orig_source_sans_pro_regular"/>
          <w:color w:val="000000"/>
          <w:sz w:val="36"/>
          <w:szCs w:val="36"/>
        </w:rPr>
        <w:t>, computer software validation, and tool validation packages are prepared to meet FDA and EU regulatory standards.</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5"/>
          <w:szCs w:val="55"/>
        </w:rPr>
      </w:pPr>
      <w:r>
        <w:rPr>
          <w:rFonts w:ascii="Arial" w:hAnsi="Arial" w:cs="Arial"/>
          <w:b w:val="0"/>
          <w:bCs w:val="0"/>
          <w:color w:val="062153"/>
          <w:sz w:val="55"/>
          <w:szCs w:val="55"/>
        </w:rPr>
        <w:t>DHF Development</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Built Right - Documented Intelligently</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lastRenderedPageBreak/>
        <w:t xml:space="preserve">We help MedTech </w:t>
      </w:r>
      <w:proofErr w:type="spellStart"/>
      <w:r>
        <w:rPr>
          <w:rFonts w:ascii="orig_source_sans_pro_regular" w:hAnsi="orig_source_sans_pro_regular"/>
          <w:color w:val="000000"/>
          <w:sz w:val="36"/>
          <w:szCs w:val="36"/>
        </w:rPr>
        <w:t>startups</w:t>
      </w:r>
      <w:proofErr w:type="spellEnd"/>
      <w:r>
        <w:rPr>
          <w:rFonts w:ascii="orig_source_sans_pro_regular" w:hAnsi="orig_source_sans_pro_regular"/>
          <w:color w:val="000000"/>
          <w:sz w:val="36"/>
          <w:szCs w:val="36"/>
        </w:rPr>
        <w:t xml:space="preserve"> and device developers build Design History Files (DHF) that stand up to audits and accelerate approvals. Our team aligns technical documentation with regulatory expectations from day one avoiding costly reworks later. Count on a streamlined, compliant DHF foundation that supports your device’s lifecycle from concept to market.</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5"/>
          <w:szCs w:val="55"/>
        </w:rPr>
      </w:pPr>
      <w:r>
        <w:rPr>
          <w:rFonts w:ascii="Arial" w:hAnsi="Arial" w:cs="Arial"/>
          <w:b w:val="0"/>
          <w:bCs w:val="0"/>
          <w:color w:val="062153"/>
          <w:sz w:val="55"/>
          <w:szCs w:val="55"/>
        </w:rPr>
        <w:t>Risk Management</w:t>
      </w:r>
      <w:r>
        <w:rPr>
          <w:rFonts w:ascii="Arial" w:hAnsi="Arial" w:cs="Arial"/>
          <w:b w:val="0"/>
          <w:bCs w:val="0"/>
          <w:color w:val="062153"/>
          <w:sz w:val="55"/>
          <w:szCs w:val="55"/>
        </w:rPr>
        <w:br/>
        <w:t>&amp; Design Controls</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Controls that Ensure Safety and Compliance</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ISO 14971 compliant risk management is integrated early and maintained throughout the lifecycle. Risk controls are linked directly to requirements, </w:t>
      </w:r>
      <w:proofErr w:type="spellStart"/>
      <w:r>
        <w:rPr>
          <w:rFonts w:ascii="orig_source_sans_pro_regular" w:hAnsi="orig_source_sans_pro_regular"/>
          <w:color w:val="000000"/>
          <w:sz w:val="36"/>
          <w:szCs w:val="36"/>
        </w:rPr>
        <w:t>labeling</w:t>
      </w:r>
      <w:proofErr w:type="spellEnd"/>
      <w:r>
        <w:rPr>
          <w:rFonts w:ascii="orig_source_sans_pro_regular" w:hAnsi="orig_source_sans_pro_regular"/>
          <w:color w:val="000000"/>
          <w:sz w:val="36"/>
          <w:szCs w:val="36"/>
        </w:rPr>
        <w:t xml:space="preserve">, instructions for use, and training documentation to ensure safety and compliance from design through </w:t>
      </w:r>
      <w:proofErr w:type="spellStart"/>
      <w:r>
        <w:rPr>
          <w:rFonts w:ascii="orig_source_sans_pro_regular" w:hAnsi="orig_source_sans_pro_regular"/>
          <w:color w:val="000000"/>
          <w:sz w:val="36"/>
          <w:szCs w:val="36"/>
        </w:rPr>
        <w:t>postmarket</w:t>
      </w:r>
      <w:proofErr w:type="spellEnd"/>
      <w:r>
        <w:rPr>
          <w:rFonts w:ascii="orig_source_sans_pro_regular" w:hAnsi="orig_source_sans_pro_regular"/>
          <w:color w:val="000000"/>
          <w:sz w:val="36"/>
          <w:szCs w:val="36"/>
        </w:rPr>
        <w:t xml:space="preserve"> support.</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6"/>
          <w:szCs w:val="56"/>
        </w:rPr>
      </w:pPr>
      <w:r>
        <w:rPr>
          <w:rFonts w:ascii="Arial" w:hAnsi="Arial" w:cs="Arial"/>
          <w:b w:val="0"/>
          <w:bCs w:val="0"/>
          <w:color w:val="062153"/>
          <w:sz w:val="56"/>
          <w:szCs w:val="56"/>
        </w:rPr>
        <w:t>Requirements Definition &amp; Traceability</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Tracking Every Step</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Clear, testable, and </w:t>
      </w:r>
      <w:proofErr w:type="gramStart"/>
      <w:r>
        <w:rPr>
          <w:rFonts w:ascii="orig_source_sans_pro_regular" w:hAnsi="orig_source_sans_pro_regular"/>
          <w:color w:val="000000"/>
          <w:sz w:val="36"/>
          <w:szCs w:val="36"/>
        </w:rPr>
        <w:t>risk based</w:t>
      </w:r>
      <w:proofErr w:type="gramEnd"/>
      <w:r>
        <w:rPr>
          <w:rFonts w:ascii="orig_source_sans_pro_regular" w:hAnsi="orig_source_sans_pro_regular"/>
          <w:color w:val="000000"/>
          <w:sz w:val="36"/>
          <w:szCs w:val="36"/>
        </w:rPr>
        <w:t xml:space="preserve"> requirements form the foundation of any successful product. These are developed in alignment with user needs and regulatory expectations, then traced through verification to support Design History File documentation and quality audits.</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6"/>
          <w:szCs w:val="56"/>
        </w:rPr>
      </w:pPr>
      <w:r>
        <w:rPr>
          <w:rFonts w:ascii="Arial" w:hAnsi="Arial" w:cs="Arial"/>
          <w:b w:val="0"/>
          <w:bCs w:val="0"/>
          <w:color w:val="062153"/>
          <w:sz w:val="56"/>
          <w:szCs w:val="56"/>
        </w:rPr>
        <w:t>Verification Strategy &amp; Planning</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Mapping the Path to Proven Results</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lastRenderedPageBreak/>
        <w:t xml:space="preserve">Verification efforts are guided by structured plans that tie directly to system requirements. Protocol development, traceability matrices, and planning for </w:t>
      </w:r>
      <w:proofErr w:type="spellStart"/>
      <w:r>
        <w:rPr>
          <w:rFonts w:ascii="orig_source_sans_pro_regular" w:hAnsi="orig_source_sans_pro_regular"/>
          <w:color w:val="000000"/>
          <w:sz w:val="36"/>
          <w:szCs w:val="36"/>
        </w:rPr>
        <w:t>labeling</w:t>
      </w:r>
      <w:proofErr w:type="spellEnd"/>
      <w:r>
        <w:rPr>
          <w:rFonts w:ascii="orig_source_sans_pro_regular" w:hAnsi="orig_source_sans_pro_regular"/>
          <w:color w:val="000000"/>
          <w:sz w:val="36"/>
          <w:szCs w:val="36"/>
        </w:rPr>
        <w:t xml:space="preserve"> and instructions for use validation ensure regulatory expectations are met across engineering disciplines.</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4"/>
          <w:szCs w:val="54"/>
        </w:rPr>
      </w:pPr>
      <w:proofErr w:type="spellStart"/>
      <w:r>
        <w:rPr>
          <w:rFonts w:ascii="Arial" w:hAnsi="Arial" w:cs="Arial"/>
          <w:b w:val="0"/>
          <w:bCs w:val="0"/>
          <w:color w:val="062153"/>
          <w:sz w:val="54"/>
          <w:szCs w:val="54"/>
        </w:rPr>
        <w:t>Labeling</w:t>
      </w:r>
      <w:proofErr w:type="spellEnd"/>
      <w:r>
        <w:rPr>
          <w:rFonts w:ascii="Arial" w:hAnsi="Arial" w:cs="Arial"/>
          <w:b w:val="0"/>
          <w:bCs w:val="0"/>
          <w:color w:val="062153"/>
          <w:sz w:val="54"/>
          <w:szCs w:val="54"/>
        </w:rPr>
        <w:t xml:space="preserve"> and IFU</w:t>
      </w:r>
    </w:p>
    <w:p w:rsidR="007A3ED6" w:rsidRDefault="007A3ED6" w:rsidP="007A3ED6">
      <w:pPr>
        <w:pStyle w:val="Heading3"/>
        <w:spacing w:before="0" w:beforeAutospacing="0" w:after="0" w:afterAutospacing="0"/>
        <w:textAlignment w:val="baseline"/>
        <w:rPr>
          <w:rFonts w:ascii="Arial" w:hAnsi="Arial" w:cs="Arial"/>
          <w:b w:val="0"/>
          <w:bCs w:val="0"/>
          <w:color w:val="062153"/>
          <w:sz w:val="38"/>
          <w:szCs w:val="38"/>
        </w:rPr>
      </w:pPr>
      <w:r>
        <w:rPr>
          <w:rFonts w:ascii="Arial" w:hAnsi="Arial" w:cs="Arial"/>
          <w:b w:val="0"/>
          <w:bCs w:val="0"/>
          <w:color w:val="062153"/>
          <w:sz w:val="38"/>
          <w:szCs w:val="38"/>
        </w:rPr>
        <w:t>User-Facing Information</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We offer services to help ensure that your product’s </w:t>
      </w:r>
      <w:proofErr w:type="spellStart"/>
      <w:r>
        <w:rPr>
          <w:rFonts w:ascii="orig_source_sans_pro_regular" w:hAnsi="orig_source_sans_pro_regular"/>
          <w:color w:val="000000"/>
          <w:sz w:val="36"/>
          <w:szCs w:val="36"/>
        </w:rPr>
        <w:t>labeling</w:t>
      </w:r>
      <w:proofErr w:type="spellEnd"/>
      <w:r>
        <w:rPr>
          <w:rFonts w:ascii="orig_source_sans_pro_regular" w:hAnsi="orig_source_sans_pro_regular"/>
          <w:color w:val="000000"/>
          <w:sz w:val="36"/>
          <w:szCs w:val="36"/>
        </w:rPr>
        <w:t xml:space="preserve"> and Instructions for Use (IFU) meet the latest standards set by regulatory authorities such as the FDA, CE Mark, and international agencies. This includes updating your product's current </w:t>
      </w:r>
      <w:proofErr w:type="spellStart"/>
      <w:r>
        <w:rPr>
          <w:rFonts w:ascii="orig_source_sans_pro_regular" w:hAnsi="orig_source_sans_pro_regular"/>
          <w:color w:val="000000"/>
          <w:sz w:val="36"/>
          <w:szCs w:val="36"/>
        </w:rPr>
        <w:t>labeling</w:t>
      </w:r>
      <w:proofErr w:type="spellEnd"/>
      <w:r>
        <w:rPr>
          <w:rFonts w:ascii="orig_source_sans_pro_regular" w:hAnsi="orig_source_sans_pro_regular"/>
          <w:color w:val="000000"/>
          <w:sz w:val="36"/>
          <w:szCs w:val="36"/>
        </w:rPr>
        <w:t xml:space="preserve"> or starting completely from scratch. Our team can help you develop user friendly </w:t>
      </w:r>
      <w:proofErr w:type="spellStart"/>
      <w:r>
        <w:rPr>
          <w:rFonts w:ascii="orig_source_sans_pro_regular" w:hAnsi="orig_source_sans_pro_regular"/>
          <w:color w:val="000000"/>
          <w:sz w:val="36"/>
          <w:szCs w:val="36"/>
        </w:rPr>
        <w:t>labeling</w:t>
      </w:r>
      <w:proofErr w:type="spellEnd"/>
      <w:r>
        <w:rPr>
          <w:rFonts w:ascii="orig_source_sans_pro_regular" w:hAnsi="orig_source_sans_pro_regular"/>
          <w:color w:val="000000"/>
          <w:sz w:val="36"/>
          <w:szCs w:val="36"/>
        </w:rPr>
        <w:t xml:space="preserve"> material that meets the strict standards of regulatory bodies.</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60"/>
          <w:szCs w:val="60"/>
        </w:rPr>
      </w:pPr>
      <w:r>
        <w:rPr>
          <w:rFonts w:ascii="Arial" w:hAnsi="Arial" w:cs="Arial"/>
          <w:b w:val="0"/>
          <w:bCs w:val="0"/>
          <w:color w:val="062153"/>
          <w:sz w:val="60"/>
          <w:szCs w:val="60"/>
        </w:rPr>
        <w:t>Architecture Definition &amp; Interface Management</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Designing How it All Fits Together</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System architecture defines how hardware, software, and data layers interact across the product. Interface specifications are managed across teams and subsystems to ensure seamless integration and eliminate downstream disconnects during verification or manufacturing transfer.</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60"/>
          <w:szCs w:val="60"/>
        </w:rPr>
      </w:pPr>
      <w:r>
        <w:rPr>
          <w:rFonts w:ascii="Arial" w:hAnsi="Arial" w:cs="Arial"/>
          <w:b w:val="0"/>
          <w:bCs w:val="0"/>
          <w:color w:val="062153"/>
          <w:sz w:val="60"/>
          <w:szCs w:val="60"/>
        </w:rPr>
        <w:t>CSV &amp; Tool Validation</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Confident Compliance</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lastRenderedPageBreak/>
        <w:t xml:space="preserve">We specialize in Computer System Validation (CSV) and tool qualification tailored for MedTech </w:t>
      </w:r>
      <w:proofErr w:type="spellStart"/>
      <w:r>
        <w:rPr>
          <w:rFonts w:ascii="orig_source_sans_pro_regular" w:hAnsi="orig_source_sans_pro_regular"/>
          <w:color w:val="000000"/>
          <w:sz w:val="36"/>
          <w:szCs w:val="36"/>
        </w:rPr>
        <w:t>startups</w:t>
      </w:r>
      <w:proofErr w:type="spellEnd"/>
      <w:r>
        <w:rPr>
          <w:rFonts w:ascii="orig_source_sans_pro_regular" w:hAnsi="orig_source_sans_pro_regular"/>
          <w:color w:val="000000"/>
          <w:sz w:val="36"/>
          <w:szCs w:val="36"/>
        </w:rPr>
        <w:t xml:space="preserve"> and device developers. Our team ensures your digital tools and software systems meet FDA, EU MDR, and ISO standards from the start. With a proven, scalable approach, we help you accelerate development while maintaining regulatory confidence.</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FF0000"/>
          <w:sz w:val="36"/>
          <w:szCs w:val="36"/>
        </w:rPr>
      </w:pPr>
      <w:r>
        <w:rPr>
          <w:rFonts w:ascii="orig_source_sans_pro_regular" w:hAnsi="orig_source_sans_pro_regular"/>
          <w:color w:val="FF0000"/>
          <w:sz w:val="36"/>
          <w:szCs w:val="36"/>
        </w:rPr>
        <w:t>Quality &amp; Regulatory</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Compliance without Compromise</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We guide clients through the full regulatory process, from pre-submission strategy to post-market support. Our team is experienced with 510(k), De Novo, PMA, and CE Mark pathways, ensuring your device meets the latest FDA and EU MDR requirements. We help you identify the appropriate regulatory strategy and build submission-ready documentation aligned with current expectations.</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5"/>
          <w:szCs w:val="55"/>
        </w:rPr>
      </w:pPr>
      <w:r>
        <w:rPr>
          <w:rFonts w:ascii="Arial" w:hAnsi="Arial" w:cs="Arial"/>
          <w:b w:val="0"/>
          <w:bCs w:val="0"/>
          <w:color w:val="062153"/>
          <w:sz w:val="55"/>
          <w:szCs w:val="55"/>
        </w:rPr>
        <w:t>QMS Design</w:t>
      </w:r>
      <w:r>
        <w:rPr>
          <w:rFonts w:ascii="Arial" w:hAnsi="Arial" w:cs="Arial"/>
          <w:b w:val="0"/>
          <w:bCs w:val="0"/>
          <w:color w:val="062153"/>
          <w:sz w:val="55"/>
          <w:szCs w:val="55"/>
        </w:rPr>
        <w:br/>
        <w:t>&amp; Support</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Systems that Scale with You</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For </w:t>
      </w:r>
      <w:proofErr w:type="spellStart"/>
      <w:r>
        <w:rPr>
          <w:rFonts w:ascii="orig_source_sans_pro_regular" w:hAnsi="orig_source_sans_pro_regular"/>
          <w:color w:val="000000"/>
          <w:sz w:val="36"/>
          <w:szCs w:val="36"/>
        </w:rPr>
        <w:t>startups</w:t>
      </w:r>
      <w:proofErr w:type="spellEnd"/>
      <w:r>
        <w:rPr>
          <w:rFonts w:ascii="orig_source_sans_pro_regular" w:hAnsi="orig_source_sans_pro_regular"/>
          <w:color w:val="000000"/>
          <w:sz w:val="36"/>
          <w:szCs w:val="36"/>
        </w:rPr>
        <w:t xml:space="preserve"> and scaling companies, we design and implement custom-fit Quality Management Systems (QMS) compliant with ISO 13485, FDA 21 CFR Part 820, and EU MDR. We create SOPs, templates, and tools that are right-sized to your team and product complexity — helping you build a quality foundation that grows with your business.</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5"/>
          <w:szCs w:val="55"/>
        </w:rPr>
      </w:pPr>
      <w:r>
        <w:rPr>
          <w:rFonts w:ascii="Arial" w:hAnsi="Arial" w:cs="Arial"/>
          <w:b w:val="0"/>
          <w:bCs w:val="0"/>
          <w:color w:val="062153"/>
          <w:sz w:val="55"/>
          <w:szCs w:val="55"/>
        </w:rPr>
        <w:lastRenderedPageBreak/>
        <w:t>Quality Assurance</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Making Quality a Habit</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Our Quality Assurance services ensure your processes, documentation, and deliverables meet internal standards and regulatory expectations. We support design controls, risk management, CAPA, change control, internal audits, and supplier quality management. Whether you're preparing for an audit or managing ongoing compliance, we keep quality at the forefront.</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6"/>
          <w:szCs w:val="56"/>
        </w:rPr>
      </w:pPr>
      <w:r>
        <w:rPr>
          <w:rFonts w:ascii="Arial" w:hAnsi="Arial" w:cs="Arial"/>
          <w:b w:val="0"/>
          <w:bCs w:val="0"/>
          <w:color w:val="062153"/>
          <w:sz w:val="56"/>
          <w:szCs w:val="56"/>
        </w:rPr>
        <w:t>Gap Analysis &amp;</w:t>
      </w:r>
      <w:r>
        <w:rPr>
          <w:rFonts w:ascii="Arial" w:hAnsi="Arial" w:cs="Arial"/>
          <w:b w:val="0"/>
          <w:bCs w:val="0"/>
          <w:color w:val="062153"/>
          <w:sz w:val="56"/>
          <w:szCs w:val="56"/>
        </w:rPr>
        <w:br/>
        <w:t>Submission Readiness</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Compliance Starts Here</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Regulatory clarity is mission-critical. Our team conducts in-depth gap analyses to uncover compliance risks across your quality systems, technical documentation, and regulatory files. We align your development efforts with FDA, EU MDR, and other global requirements so there are no surprises at submission. Whether you're preparing for 510(k), CE marking, or beyond, we help you move forward with confidence.</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6"/>
          <w:szCs w:val="56"/>
        </w:rPr>
      </w:pPr>
      <w:r>
        <w:rPr>
          <w:rFonts w:ascii="Arial" w:hAnsi="Arial" w:cs="Arial"/>
          <w:b w:val="0"/>
          <w:bCs w:val="0"/>
          <w:color w:val="062153"/>
          <w:sz w:val="56"/>
          <w:szCs w:val="56"/>
        </w:rPr>
        <w:t>Post-Market Surveillance &amp; Compliance</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Compliance doesn't Stop at Launch</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Our team provides ongoing support for complaint handling, vigilance reporting, recalls, and periodic </w:t>
      </w:r>
      <w:r>
        <w:rPr>
          <w:rFonts w:ascii="orig_source_sans_pro_regular" w:hAnsi="orig_source_sans_pro_regular"/>
          <w:color w:val="000000"/>
          <w:sz w:val="36"/>
          <w:szCs w:val="36"/>
        </w:rPr>
        <w:lastRenderedPageBreak/>
        <w:t>reviews. We help clients implement effective post-market surveillance programs that align with MDR and FDA requirements ensuring your product remains compliant and competitive after launch.</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4"/>
          <w:szCs w:val="54"/>
        </w:rPr>
      </w:pPr>
      <w:r>
        <w:rPr>
          <w:rFonts w:ascii="Arial" w:hAnsi="Arial" w:cs="Arial"/>
          <w:b w:val="0"/>
          <w:bCs w:val="0"/>
          <w:color w:val="062153"/>
          <w:sz w:val="54"/>
          <w:szCs w:val="54"/>
        </w:rPr>
        <w:t>Deficiency Letters &amp; Remediation Services</w:t>
      </w:r>
    </w:p>
    <w:p w:rsidR="007A3ED6" w:rsidRDefault="007A3ED6" w:rsidP="007A3ED6">
      <w:pPr>
        <w:pStyle w:val="Heading3"/>
        <w:spacing w:before="0" w:beforeAutospacing="0" w:after="0" w:afterAutospacing="0"/>
        <w:textAlignment w:val="baseline"/>
        <w:rPr>
          <w:rFonts w:ascii="Arial" w:hAnsi="Arial" w:cs="Arial"/>
          <w:b w:val="0"/>
          <w:bCs w:val="0"/>
          <w:color w:val="062153"/>
          <w:sz w:val="38"/>
          <w:szCs w:val="38"/>
        </w:rPr>
      </w:pPr>
      <w:r>
        <w:rPr>
          <w:rFonts w:ascii="Arial" w:hAnsi="Arial" w:cs="Arial"/>
          <w:b w:val="0"/>
          <w:bCs w:val="0"/>
          <w:color w:val="062153"/>
          <w:sz w:val="38"/>
          <w:szCs w:val="38"/>
        </w:rPr>
        <w:t>Compliance Back on Track</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When regulatory agencies raise questions, your response needs to be fast, focused, and flawless. We help MedTech innovators and device developers tackle FDA and global regulatory deficiency letters with clarity and confidence. Our team brings deep technical fluency and regulatory insight to craft persuasive responses and remediation strategies that align with your product and goals. From pre-sub to post-market, we keep your innovation moving forward.</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60"/>
          <w:szCs w:val="60"/>
        </w:rPr>
      </w:pPr>
      <w:r>
        <w:rPr>
          <w:rFonts w:ascii="Arial" w:hAnsi="Arial" w:cs="Arial"/>
          <w:b w:val="0"/>
          <w:bCs w:val="0"/>
          <w:color w:val="062153"/>
          <w:sz w:val="60"/>
          <w:szCs w:val="60"/>
        </w:rPr>
        <w:t>DHF Generation &amp;</w:t>
      </w:r>
      <w:r>
        <w:rPr>
          <w:rFonts w:ascii="Arial" w:hAnsi="Arial" w:cs="Arial"/>
          <w:b w:val="0"/>
          <w:bCs w:val="0"/>
          <w:color w:val="062153"/>
          <w:sz w:val="60"/>
          <w:szCs w:val="60"/>
        </w:rPr>
        <w:br/>
        <w:t>Technical Documentation</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Technical Files that Align with Regulations</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We support device developers and regulatory teams in generating Design History Files (DHF) and technical documentation that meet FDA, EU MDR, and other global regulatory expectations. Whether you're preparing for market clearance or navigating design controls, we ensure your documentation is accurate, complete, and </w:t>
      </w:r>
      <w:r>
        <w:rPr>
          <w:rFonts w:ascii="orig_source_sans_pro_regular" w:hAnsi="orig_source_sans_pro_regular"/>
          <w:color w:val="000000"/>
          <w:sz w:val="36"/>
          <w:szCs w:val="36"/>
        </w:rPr>
        <w:lastRenderedPageBreak/>
        <w:t>submission-ready. Our team combines regulatory insight with technical precision to build audit-proof files that accelerate approvals. Let us handle the complexity so you can focus on product development.</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60"/>
          <w:szCs w:val="60"/>
        </w:rPr>
      </w:pPr>
      <w:r>
        <w:rPr>
          <w:rFonts w:ascii="Arial" w:hAnsi="Arial" w:cs="Arial"/>
          <w:b w:val="0"/>
          <w:bCs w:val="0"/>
          <w:color w:val="062153"/>
          <w:sz w:val="60"/>
          <w:szCs w:val="60"/>
        </w:rPr>
        <w:t>Risk Management &amp; Design Controls</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Safer Products by Design</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We integrate ISO 14971-compliant risk management and robust design control processes from the outset of development. Our team facilitates traceability, maintains DHF documentation, and supports structured reviews to ensure product safety and regulatory alignment throughout the design lifecycle.</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FF0000"/>
          <w:sz w:val="36"/>
          <w:szCs w:val="36"/>
        </w:rPr>
      </w:pP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FF0000"/>
          <w:sz w:val="36"/>
          <w:szCs w:val="36"/>
        </w:rPr>
      </w:pPr>
      <w:r>
        <w:rPr>
          <w:rFonts w:ascii="orig_source_sans_pro_regular" w:hAnsi="orig_source_sans_pro_regular"/>
          <w:color w:val="FF0000"/>
          <w:sz w:val="36"/>
          <w:szCs w:val="36"/>
        </w:rPr>
        <w:t>Contract Manufacturing (ISO 13485)</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Your ISO-Certified Partner</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Our facility is certified to ISO 13485 and optimized for lean medical device manufacturing. We maintain strict process control, full traceability, and risk-based quality assurance practices that align with FDA and EU MDR expectations. Clients benefit from a mature QMS that scales with their needs from early-stage production to commercial growth.</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5"/>
          <w:szCs w:val="55"/>
        </w:rPr>
      </w:pPr>
      <w:r>
        <w:rPr>
          <w:rFonts w:ascii="Arial" w:hAnsi="Arial" w:cs="Arial"/>
          <w:b w:val="0"/>
          <w:bCs w:val="0"/>
          <w:color w:val="062153"/>
          <w:sz w:val="55"/>
          <w:szCs w:val="55"/>
        </w:rPr>
        <w:t>Design Transfer</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Bridging Design and Delivery</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lastRenderedPageBreak/>
        <w:t xml:space="preserve">We facilitate a structured and collaborative design transfer process that bridges engineering and production. For </w:t>
      </w:r>
      <w:proofErr w:type="spellStart"/>
      <w:r>
        <w:rPr>
          <w:rFonts w:ascii="orig_source_sans_pro_regular" w:hAnsi="orig_source_sans_pro_regular"/>
          <w:color w:val="000000"/>
          <w:sz w:val="36"/>
          <w:szCs w:val="36"/>
        </w:rPr>
        <w:t>startups</w:t>
      </w:r>
      <w:proofErr w:type="spellEnd"/>
      <w:r>
        <w:rPr>
          <w:rFonts w:ascii="orig_source_sans_pro_regular" w:hAnsi="orig_source_sans_pro_regular"/>
          <w:color w:val="000000"/>
          <w:sz w:val="36"/>
          <w:szCs w:val="36"/>
        </w:rPr>
        <w:t>, we streamline documentation and tooling validation to reduce cost and complexity. Our lean processes eliminate waste and ensure your design is production-ready without unnecessary delays or overhead.</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5"/>
          <w:szCs w:val="55"/>
        </w:rPr>
      </w:pPr>
      <w:r>
        <w:rPr>
          <w:rFonts w:ascii="Arial" w:hAnsi="Arial" w:cs="Arial"/>
          <w:b w:val="0"/>
          <w:bCs w:val="0"/>
          <w:color w:val="062153"/>
          <w:sz w:val="55"/>
          <w:szCs w:val="55"/>
        </w:rPr>
        <w:t>Pilot Builds</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Early Builds with Real Results</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We offer pilot manufacturing runs for clinical trials, verification builds, and pre-commercial evaluation. Our nimble setup is especially suited for </w:t>
      </w:r>
      <w:proofErr w:type="spellStart"/>
      <w:r>
        <w:rPr>
          <w:rFonts w:ascii="orig_source_sans_pro_regular" w:hAnsi="orig_source_sans_pro_regular"/>
          <w:color w:val="000000"/>
          <w:sz w:val="36"/>
          <w:szCs w:val="36"/>
        </w:rPr>
        <w:t>startups</w:t>
      </w:r>
      <w:proofErr w:type="spellEnd"/>
      <w:r>
        <w:rPr>
          <w:rFonts w:ascii="orig_source_sans_pro_regular" w:hAnsi="orig_source_sans_pro_regular"/>
          <w:color w:val="000000"/>
          <w:sz w:val="36"/>
          <w:szCs w:val="36"/>
        </w:rPr>
        <w:t xml:space="preserve"> requiring short lead times and high-touch support. Every pilot lot follows ISO 13485 protocols and lean production principles to ensure consistency, documentation, and rapid iteration.</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6"/>
          <w:szCs w:val="56"/>
        </w:rPr>
      </w:pPr>
      <w:r>
        <w:rPr>
          <w:rFonts w:ascii="Arial" w:hAnsi="Arial" w:cs="Arial"/>
          <w:b w:val="0"/>
          <w:bCs w:val="0"/>
          <w:color w:val="062153"/>
          <w:sz w:val="56"/>
          <w:szCs w:val="56"/>
        </w:rPr>
        <w:t>Manufacturing Scale-Up</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Growth-ready Manufacturing</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We help companies move from low-volume to mid-scale manufacturing without sacrificing quality or responsiveness. Our lean-driven scale-up strategy allows for efficient batch size transitions, rapid changeover, and real-time quality monitoring — ideal for companies navigating early market entry or preparing for growth funding milestones.</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6"/>
          <w:szCs w:val="56"/>
        </w:rPr>
      </w:pPr>
      <w:r>
        <w:rPr>
          <w:rFonts w:ascii="Arial" w:hAnsi="Arial" w:cs="Arial"/>
          <w:b w:val="0"/>
          <w:bCs w:val="0"/>
          <w:color w:val="062153"/>
          <w:sz w:val="56"/>
          <w:szCs w:val="56"/>
        </w:rPr>
        <w:lastRenderedPageBreak/>
        <w:t>Supply Chain Management</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Your Supply Chain, Simplified</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Our team manages sourcing, procurement, and inventory through vetted suppliers with medical device experience. We implement lean inventory strategies, including just-in-time delivery and demand-based replenishment, to keep costs low and lead times short — particularly important for early-stage companies managing limited capital and volatile demand.</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54"/>
          <w:szCs w:val="54"/>
        </w:rPr>
      </w:pPr>
      <w:r>
        <w:rPr>
          <w:rFonts w:ascii="Arial" w:hAnsi="Arial" w:cs="Arial"/>
          <w:b w:val="0"/>
          <w:bCs w:val="0"/>
          <w:color w:val="062153"/>
          <w:sz w:val="54"/>
          <w:szCs w:val="54"/>
        </w:rPr>
        <w:t>RMA &amp; Post-Production Support</w:t>
      </w:r>
    </w:p>
    <w:p w:rsidR="007A3ED6" w:rsidRDefault="007A3ED6" w:rsidP="007A3ED6">
      <w:pPr>
        <w:pStyle w:val="Heading3"/>
        <w:spacing w:before="0" w:beforeAutospacing="0" w:after="0" w:afterAutospacing="0"/>
        <w:textAlignment w:val="baseline"/>
        <w:rPr>
          <w:rFonts w:ascii="Arial" w:hAnsi="Arial" w:cs="Arial"/>
          <w:b w:val="0"/>
          <w:bCs w:val="0"/>
          <w:color w:val="062153"/>
          <w:sz w:val="38"/>
          <w:szCs w:val="38"/>
        </w:rPr>
      </w:pPr>
      <w:r>
        <w:rPr>
          <w:rFonts w:ascii="Arial" w:hAnsi="Arial" w:cs="Arial"/>
          <w:b w:val="0"/>
          <w:bCs w:val="0"/>
          <w:color w:val="062153"/>
          <w:sz w:val="38"/>
          <w:szCs w:val="38"/>
        </w:rPr>
        <w:t>After-Market Help</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We provide end-to-end support for RMA, rework, and complaint resolution. Our quality team handles root cause analysis, traceability, and CAPA in accordance with ISO 13485. This service is especially valuable for </w:t>
      </w:r>
      <w:proofErr w:type="spellStart"/>
      <w:r>
        <w:rPr>
          <w:rFonts w:ascii="orig_source_sans_pro_regular" w:hAnsi="orig_source_sans_pro_regular"/>
          <w:color w:val="000000"/>
          <w:sz w:val="36"/>
          <w:szCs w:val="36"/>
        </w:rPr>
        <w:t>startups</w:t>
      </w:r>
      <w:proofErr w:type="spellEnd"/>
      <w:r>
        <w:rPr>
          <w:rFonts w:ascii="orig_source_sans_pro_regular" w:hAnsi="orig_source_sans_pro_regular"/>
          <w:color w:val="000000"/>
          <w:sz w:val="36"/>
          <w:szCs w:val="36"/>
        </w:rPr>
        <w:t xml:space="preserve"> that need compliant post-market processes without building an internal service infrastructure from day one.</w:t>
      </w:r>
    </w:p>
    <w:p w:rsidR="007A3ED6" w:rsidRDefault="007A3ED6" w:rsidP="007A3ED6">
      <w:pPr>
        <w:pStyle w:val="Heading3"/>
        <w:spacing w:before="0" w:beforeAutospacing="0" w:after="0" w:afterAutospacing="0"/>
        <w:jc w:val="center"/>
        <w:textAlignment w:val="baseline"/>
        <w:rPr>
          <w:rFonts w:ascii="Arial" w:hAnsi="Arial" w:cs="Arial"/>
          <w:b w:val="0"/>
          <w:bCs w:val="0"/>
          <w:color w:val="062153"/>
          <w:sz w:val="60"/>
          <w:szCs w:val="60"/>
        </w:rPr>
      </w:pPr>
      <w:r>
        <w:rPr>
          <w:rFonts w:ascii="Arial" w:hAnsi="Arial" w:cs="Arial"/>
          <w:b w:val="0"/>
          <w:bCs w:val="0"/>
          <w:color w:val="062153"/>
          <w:sz w:val="60"/>
          <w:szCs w:val="60"/>
        </w:rPr>
        <w:t>Cable &amp; Harness Assembly</w:t>
      </w:r>
    </w:p>
    <w:p w:rsidR="007A3ED6" w:rsidRDefault="007A3ED6" w:rsidP="007A3ED6">
      <w:pPr>
        <w:pStyle w:val="Heading3"/>
        <w:spacing w:before="0" w:beforeAutospacing="0" w:after="0" w:afterAutospacing="0"/>
        <w:textAlignment w:val="baseline"/>
        <w:rPr>
          <w:rFonts w:ascii="Arial" w:hAnsi="Arial" w:cs="Arial"/>
          <w:b w:val="0"/>
          <w:bCs w:val="0"/>
          <w:color w:val="062153"/>
          <w:sz w:val="45"/>
          <w:szCs w:val="45"/>
        </w:rPr>
      </w:pPr>
      <w:r>
        <w:rPr>
          <w:rFonts w:ascii="Arial" w:hAnsi="Arial" w:cs="Arial"/>
          <w:b w:val="0"/>
          <w:bCs w:val="0"/>
          <w:color w:val="062153"/>
          <w:sz w:val="45"/>
          <w:szCs w:val="45"/>
        </w:rPr>
        <w:t>Custom Cables with Consistent Quality</w:t>
      </w:r>
    </w:p>
    <w:p w:rsid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000000"/>
          <w:sz w:val="36"/>
          <w:szCs w:val="36"/>
        </w:rPr>
      </w:pPr>
      <w:r>
        <w:rPr>
          <w:rFonts w:ascii="orig_source_sans_pro_regular" w:hAnsi="orig_source_sans_pro_regular"/>
          <w:color w:val="000000"/>
          <w:sz w:val="36"/>
          <w:szCs w:val="36"/>
        </w:rPr>
        <w:t xml:space="preserve">We deliver high-reliability cable and harness assemblies built to medical-grade specifications. Each assembly is produced under controlled conditions with full testing and documentation. Lean layout and workflow optimization allow us to meet custom requirements quickly, making us </w:t>
      </w:r>
      <w:r>
        <w:rPr>
          <w:rFonts w:ascii="orig_source_sans_pro_regular" w:hAnsi="orig_source_sans_pro_regular"/>
          <w:color w:val="000000"/>
          <w:sz w:val="36"/>
          <w:szCs w:val="36"/>
        </w:rPr>
        <w:lastRenderedPageBreak/>
        <w:t>a dependable partner for both prototypes and production volumes.</w:t>
      </w:r>
    </w:p>
    <w:p w:rsidR="007A3ED6" w:rsidRPr="007A3ED6" w:rsidRDefault="007A3ED6" w:rsidP="007A3ED6">
      <w:pPr>
        <w:pStyle w:val="font7"/>
        <w:spacing w:before="0" w:beforeAutospacing="0" w:after="0" w:afterAutospacing="0" w:line="540" w:lineRule="atLeast"/>
        <w:textAlignment w:val="baseline"/>
        <w:rPr>
          <w:rFonts w:ascii="orig_source_sans_pro_regular" w:hAnsi="orig_source_sans_pro_regular"/>
          <w:color w:val="FF0000"/>
          <w:sz w:val="36"/>
          <w:szCs w:val="36"/>
        </w:rPr>
      </w:pPr>
    </w:p>
    <w:p w:rsidR="007A3ED6" w:rsidRDefault="007A3ED6"/>
    <w:sectPr w:rsidR="007A3E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rig_source_sans_pro_regula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ED6"/>
    <w:rsid w:val="001422B9"/>
    <w:rsid w:val="0027742C"/>
    <w:rsid w:val="007A3E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B130F"/>
  <w15:chartTrackingRefBased/>
  <w15:docId w15:val="{54ADDC9B-754D-4273-B6D3-B5CB5FF87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A3E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7A3ED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ED6"/>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7A3ED6"/>
    <w:rPr>
      <w:rFonts w:ascii="Times New Roman" w:eastAsia="Times New Roman" w:hAnsi="Times New Roman" w:cs="Times New Roman"/>
      <w:b/>
      <w:bCs/>
      <w:sz w:val="27"/>
      <w:szCs w:val="27"/>
      <w:lang w:eastAsia="en-IN"/>
    </w:rPr>
  </w:style>
  <w:style w:type="paragraph" w:customStyle="1" w:styleId="font7">
    <w:name w:val="font_7"/>
    <w:basedOn w:val="Normal"/>
    <w:rsid w:val="007A3ED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057456">
      <w:bodyDiv w:val="1"/>
      <w:marLeft w:val="0"/>
      <w:marRight w:val="0"/>
      <w:marTop w:val="0"/>
      <w:marBottom w:val="0"/>
      <w:divBdr>
        <w:top w:val="none" w:sz="0" w:space="0" w:color="auto"/>
        <w:left w:val="none" w:sz="0" w:space="0" w:color="auto"/>
        <w:bottom w:val="none" w:sz="0" w:space="0" w:color="auto"/>
        <w:right w:val="none" w:sz="0" w:space="0" w:color="auto"/>
      </w:divBdr>
      <w:divsChild>
        <w:div w:id="288436436">
          <w:marLeft w:val="0"/>
          <w:marRight w:val="0"/>
          <w:marTop w:val="0"/>
          <w:marBottom w:val="0"/>
          <w:divBdr>
            <w:top w:val="none" w:sz="0" w:space="0" w:color="auto"/>
            <w:left w:val="none" w:sz="0" w:space="0" w:color="auto"/>
            <w:bottom w:val="none" w:sz="0" w:space="0" w:color="auto"/>
            <w:right w:val="none" w:sz="0" w:space="0" w:color="auto"/>
          </w:divBdr>
          <w:divsChild>
            <w:div w:id="1292977354">
              <w:marLeft w:val="0"/>
              <w:marRight w:val="0"/>
              <w:marTop w:val="0"/>
              <w:marBottom w:val="0"/>
              <w:divBdr>
                <w:top w:val="none" w:sz="0" w:space="0" w:color="auto"/>
                <w:left w:val="none" w:sz="0" w:space="0" w:color="auto"/>
                <w:bottom w:val="none" w:sz="0" w:space="0" w:color="auto"/>
                <w:right w:val="none" w:sz="0" w:space="0" w:color="auto"/>
              </w:divBdr>
              <w:divsChild>
                <w:div w:id="391001584">
                  <w:marLeft w:val="953"/>
                  <w:marRight w:val="0"/>
                  <w:marTop w:val="19"/>
                  <w:marBottom w:val="0"/>
                  <w:divBdr>
                    <w:top w:val="none" w:sz="0" w:space="0" w:color="auto"/>
                    <w:left w:val="none" w:sz="0" w:space="0" w:color="auto"/>
                    <w:bottom w:val="none" w:sz="0" w:space="0" w:color="auto"/>
                    <w:right w:val="none" w:sz="0" w:space="0" w:color="auto"/>
                  </w:divBdr>
                  <w:divsChild>
                    <w:div w:id="154491798">
                      <w:marLeft w:val="0"/>
                      <w:marRight w:val="0"/>
                      <w:marTop w:val="0"/>
                      <w:marBottom w:val="143"/>
                      <w:divBdr>
                        <w:top w:val="none" w:sz="0" w:space="0" w:color="auto"/>
                        <w:left w:val="none" w:sz="0" w:space="0" w:color="auto"/>
                        <w:bottom w:val="none" w:sz="0" w:space="0" w:color="auto"/>
                        <w:right w:val="none" w:sz="0" w:space="0" w:color="auto"/>
                      </w:divBdr>
                    </w:div>
                    <w:div w:id="46092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585625">
          <w:marLeft w:val="0"/>
          <w:marRight w:val="0"/>
          <w:marTop w:val="0"/>
          <w:marBottom w:val="0"/>
          <w:divBdr>
            <w:top w:val="none" w:sz="0" w:space="0" w:color="auto"/>
            <w:left w:val="none" w:sz="0" w:space="0" w:color="auto"/>
            <w:bottom w:val="none" w:sz="0" w:space="0" w:color="auto"/>
            <w:right w:val="none" w:sz="0" w:space="0" w:color="auto"/>
          </w:divBdr>
          <w:divsChild>
            <w:div w:id="1298074154">
              <w:marLeft w:val="0"/>
              <w:marRight w:val="0"/>
              <w:marTop w:val="0"/>
              <w:marBottom w:val="0"/>
              <w:divBdr>
                <w:top w:val="none" w:sz="0" w:space="0" w:color="auto"/>
                <w:left w:val="none" w:sz="0" w:space="0" w:color="auto"/>
                <w:bottom w:val="none" w:sz="0" w:space="0" w:color="auto"/>
                <w:right w:val="none" w:sz="0" w:space="0" w:color="auto"/>
              </w:divBdr>
              <w:divsChild>
                <w:div w:id="1312517893">
                  <w:marLeft w:val="0"/>
                  <w:marRight w:val="0"/>
                  <w:marTop w:val="15"/>
                  <w:marBottom w:val="0"/>
                  <w:divBdr>
                    <w:top w:val="none" w:sz="0" w:space="0" w:color="auto"/>
                    <w:left w:val="none" w:sz="0" w:space="0" w:color="auto"/>
                    <w:bottom w:val="none" w:sz="0" w:space="0" w:color="auto"/>
                    <w:right w:val="none" w:sz="0" w:space="0" w:color="auto"/>
                  </w:divBdr>
                  <w:divsChild>
                    <w:div w:id="13755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18918">
              <w:marLeft w:val="0"/>
              <w:marRight w:val="0"/>
              <w:marTop w:val="0"/>
              <w:marBottom w:val="0"/>
              <w:divBdr>
                <w:top w:val="none" w:sz="0" w:space="0" w:color="auto"/>
                <w:left w:val="none" w:sz="0" w:space="0" w:color="auto"/>
                <w:bottom w:val="none" w:sz="0" w:space="0" w:color="auto"/>
                <w:right w:val="none" w:sz="0" w:space="0" w:color="auto"/>
              </w:divBdr>
              <w:divsChild>
                <w:div w:id="1607696268">
                  <w:marLeft w:val="953"/>
                  <w:marRight w:val="0"/>
                  <w:marTop w:val="19"/>
                  <w:marBottom w:val="0"/>
                  <w:divBdr>
                    <w:top w:val="none" w:sz="0" w:space="0" w:color="auto"/>
                    <w:left w:val="none" w:sz="0" w:space="0" w:color="auto"/>
                    <w:bottom w:val="none" w:sz="0" w:space="0" w:color="auto"/>
                    <w:right w:val="none" w:sz="0" w:space="0" w:color="auto"/>
                  </w:divBdr>
                  <w:divsChild>
                    <w:div w:id="2122143504">
                      <w:marLeft w:val="0"/>
                      <w:marRight w:val="0"/>
                      <w:marTop w:val="0"/>
                      <w:marBottom w:val="143"/>
                      <w:divBdr>
                        <w:top w:val="none" w:sz="0" w:space="0" w:color="auto"/>
                        <w:left w:val="none" w:sz="0" w:space="0" w:color="auto"/>
                        <w:bottom w:val="none" w:sz="0" w:space="0" w:color="auto"/>
                        <w:right w:val="none" w:sz="0" w:space="0" w:color="auto"/>
                      </w:divBdr>
                    </w:div>
                    <w:div w:id="308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1202">
          <w:marLeft w:val="0"/>
          <w:marRight w:val="0"/>
          <w:marTop w:val="0"/>
          <w:marBottom w:val="0"/>
          <w:divBdr>
            <w:top w:val="none" w:sz="0" w:space="0" w:color="auto"/>
            <w:left w:val="none" w:sz="0" w:space="0" w:color="auto"/>
            <w:bottom w:val="none" w:sz="0" w:space="0" w:color="auto"/>
            <w:right w:val="none" w:sz="0" w:space="0" w:color="auto"/>
          </w:divBdr>
          <w:divsChild>
            <w:div w:id="1284263202">
              <w:marLeft w:val="0"/>
              <w:marRight w:val="0"/>
              <w:marTop w:val="0"/>
              <w:marBottom w:val="0"/>
              <w:divBdr>
                <w:top w:val="none" w:sz="0" w:space="0" w:color="auto"/>
                <w:left w:val="none" w:sz="0" w:space="0" w:color="auto"/>
                <w:bottom w:val="none" w:sz="0" w:space="0" w:color="auto"/>
                <w:right w:val="none" w:sz="0" w:space="0" w:color="auto"/>
              </w:divBdr>
              <w:divsChild>
                <w:div w:id="2081948741">
                  <w:marLeft w:val="0"/>
                  <w:marRight w:val="0"/>
                  <w:marTop w:val="15"/>
                  <w:marBottom w:val="0"/>
                  <w:divBdr>
                    <w:top w:val="none" w:sz="0" w:space="0" w:color="auto"/>
                    <w:left w:val="none" w:sz="0" w:space="0" w:color="auto"/>
                    <w:bottom w:val="none" w:sz="0" w:space="0" w:color="auto"/>
                    <w:right w:val="none" w:sz="0" w:space="0" w:color="auto"/>
                  </w:divBdr>
                  <w:divsChild>
                    <w:div w:id="84046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23619">
              <w:marLeft w:val="0"/>
              <w:marRight w:val="0"/>
              <w:marTop w:val="0"/>
              <w:marBottom w:val="0"/>
              <w:divBdr>
                <w:top w:val="none" w:sz="0" w:space="0" w:color="auto"/>
                <w:left w:val="none" w:sz="0" w:space="0" w:color="auto"/>
                <w:bottom w:val="none" w:sz="0" w:space="0" w:color="auto"/>
                <w:right w:val="none" w:sz="0" w:space="0" w:color="auto"/>
              </w:divBdr>
              <w:divsChild>
                <w:div w:id="1243486095">
                  <w:marLeft w:val="953"/>
                  <w:marRight w:val="0"/>
                  <w:marTop w:val="19"/>
                  <w:marBottom w:val="0"/>
                  <w:divBdr>
                    <w:top w:val="none" w:sz="0" w:space="0" w:color="auto"/>
                    <w:left w:val="none" w:sz="0" w:space="0" w:color="auto"/>
                    <w:bottom w:val="none" w:sz="0" w:space="0" w:color="auto"/>
                    <w:right w:val="none" w:sz="0" w:space="0" w:color="auto"/>
                  </w:divBdr>
                  <w:divsChild>
                    <w:div w:id="908033665">
                      <w:marLeft w:val="0"/>
                      <w:marRight w:val="0"/>
                      <w:marTop w:val="0"/>
                      <w:marBottom w:val="143"/>
                      <w:divBdr>
                        <w:top w:val="none" w:sz="0" w:space="0" w:color="auto"/>
                        <w:left w:val="none" w:sz="0" w:space="0" w:color="auto"/>
                        <w:bottom w:val="none" w:sz="0" w:space="0" w:color="auto"/>
                        <w:right w:val="none" w:sz="0" w:space="0" w:color="auto"/>
                      </w:divBdr>
                    </w:div>
                    <w:div w:id="9934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556194">
          <w:marLeft w:val="0"/>
          <w:marRight w:val="0"/>
          <w:marTop w:val="0"/>
          <w:marBottom w:val="0"/>
          <w:divBdr>
            <w:top w:val="none" w:sz="0" w:space="0" w:color="auto"/>
            <w:left w:val="none" w:sz="0" w:space="0" w:color="auto"/>
            <w:bottom w:val="none" w:sz="0" w:space="0" w:color="auto"/>
            <w:right w:val="none" w:sz="0" w:space="0" w:color="auto"/>
          </w:divBdr>
          <w:divsChild>
            <w:div w:id="1231159525">
              <w:marLeft w:val="0"/>
              <w:marRight w:val="0"/>
              <w:marTop w:val="0"/>
              <w:marBottom w:val="0"/>
              <w:divBdr>
                <w:top w:val="none" w:sz="0" w:space="0" w:color="auto"/>
                <w:left w:val="none" w:sz="0" w:space="0" w:color="auto"/>
                <w:bottom w:val="none" w:sz="0" w:space="0" w:color="auto"/>
                <w:right w:val="none" w:sz="0" w:space="0" w:color="auto"/>
              </w:divBdr>
              <w:divsChild>
                <w:div w:id="110051254">
                  <w:marLeft w:val="0"/>
                  <w:marRight w:val="0"/>
                  <w:marTop w:val="15"/>
                  <w:marBottom w:val="0"/>
                  <w:divBdr>
                    <w:top w:val="none" w:sz="0" w:space="0" w:color="auto"/>
                    <w:left w:val="none" w:sz="0" w:space="0" w:color="auto"/>
                    <w:bottom w:val="none" w:sz="0" w:space="0" w:color="auto"/>
                    <w:right w:val="none" w:sz="0" w:space="0" w:color="auto"/>
                  </w:divBdr>
                  <w:divsChild>
                    <w:div w:id="4360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1153">
              <w:marLeft w:val="0"/>
              <w:marRight w:val="0"/>
              <w:marTop w:val="0"/>
              <w:marBottom w:val="0"/>
              <w:divBdr>
                <w:top w:val="none" w:sz="0" w:space="0" w:color="auto"/>
                <w:left w:val="none" w:sz="0" w:space="0" w:color="auto"/>
                <w:bottom w:val="none" w:sz="0" w:space="0" w:color="auto"/>
                <w:right w:val="none" w:sz="0" w:space="0" w:color="auto"/>
              </w:divBdr>
              <w:divsChild>
                <w:div w:id="80370719">
                  <w:marLeft w:val="953"/>
                  <w:marRight w:val="0"/>
                  <w:marTop w:val="19"/>
                  <w:marBottom w:val="0"/>
                  <w:divBdr>
                    <w:top w:val="none" w:sz="0" w:space="0" w:color="auto"/>
                    <w:left w:val="none" w:sz="0" w:space="0" w:color="auto"/>
                    <w:bottom w:val="none" w:sz="0" w:space="0" w:color="auto"/>
                    <w:right w:val="none" w:sz="0" w:space="0" w:color="auto"/>
                  </w:divBdr>
                  <w:divsChild>
                    <w:div w:id="1297100086">
                      <w:marLeft w:val="0"/>
                      <w:marRight w:val="0"/>
                      <w:marTop w:val="0"/>
                      <w:marBottom w:val="143"/>
                      <w:divBdr>
                        <w:top w:val="none" w:sz="0" w:space="0" w:color="auto"/>
                        <w:left w:val="none" w:sz="0" w:space="0" w:color="auto"/>
                        <w:bottom w:val="none" w:sz="0" w:space="0" w:color="auto"/>
                        <w:right w:val="none" w:sz="0" w:space="0" w:color="auto"/>
                      </w:divBdr>
                    </w:div>
                    <w:div w:id="2040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96514">
          <w:marLeft w:val="0"/>
          <w:marRight w:val="0"/>
          <w:marTop w:val="0"/>
          <w:marBottom w:val="0"/>
          <w:divBdr>
            <w:top w:val="none" w:sz="0" w:space="0" w:color="auto"/>
            <w:left w:val="none" w:sz="0" w:space="0" w:color="auto"/>
            <w:bottom w:val="none" w:sz="0" w:space="0" w:color="auto"/>
            <w:right w:val="none" w:sz="0" w:space="0" w:color="auto"/>
          </w:divBdr>
          <w:divsChild>
            <w:div w:id="1555040886">
              <w:marLeft w:val="0"/>
              <w:marRight w:val="0"/>
              <w:marTop w:val="0"/>
              <w:marBottom w:val="0"/>
              <w:divBdr>
                <w:top w:val="none" w:sz="0" w:space="0" w:color="auto"/>
                <w:left w:val="none" w:sz="0" w:space="0" w:color="auto"/>
                <w:bottom w:val="none" w:sz="0" w:space="0" w:color="auto"/>
                <w:right w:val="none" w:sz="0" w:space="0" w:color="auto"/>
              </w:divBdr>
              <w:divsChild>
                <w:div w:id="1984040940">
                  <w:marLeft w:val="0"/>
                  <w:marRight w:val="0"/>
                  <w:marTop w:val="15"/>
                  <w:marBottom w:val="0"/>
                  <w:divBdr>
                    <w:top w:val="none" w:sz="0" w:space="0" w:color="auto"/>
                    <w:left w:val="none" w:sz="0" w:space="0" w:color="auto"/>
                    <w:bottom w:val="none" w:sz="0" w:space="0" w:color="auto"/>
                    <w:right w:val="none" w:sz="0" w:space="0" w:color="auto"/>
                  </w:divBdr>
                  <w:divsChild>
                    <w:div w:id="212658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3954">
              <w:marLeft w:val="0"/>
              <w:marRight w:val="0"/>
              <w:marTop w:val="0"/>
              <w:marBottom w:val="0"/>
              <w:divBdr>
                <w:top w:val="none" w:sz="0" w:space="0" w:color="auto"/>
                <w:left w:val="none" w:sz="0" w:space="0" w:color="auto"/>
                <w:bottom w:val="none" w:sz="0" w:space="0" w:color="auto"/>
                <w:right w:val="none" w:sz="0" w:space="0" w:color="auto"/>
              </w:divBdr>
              <w:divsChild>
                <w:div w:id="238372044">
                  <w:marLeft w:val="953"/>
                  <w:marRight w:val="0"/>
                  <w:marTop w:val="19"/>
                  <w:marBottom w:val="0"/>
                  <w:divBdr>
                    <w:top w:val="none" w:sz="0" w:space="0" w:color="auto"/>
                    <w:left w:val="none" w:sz="0" w:space="0" w:color="auto"/>
                    <w:bottom w:val="none" w:sz="0" w:space="0" w:color="auto"/>
                    <w:right w:val="none" w:sz="0" w:space="0" w:color="auto"/>
                  </w:divBdr>
                  <w:divsChild>
                    <w:div w:id="1481575068">
                      <w:marLeft w:val="0"/>
                      <w:marRight w:val="0"/>
                      <w:marTop w:val="0"/>
                      <w:marBottom w:val="143"/>
                      <w:divBdr>
                        <w:top w:val="none" w:sz="0" w:space="0" w:color="auto"/>
                        <w:left w:val="none" w:sz="0" w:space="0" w:color="auto"/>
                        <w:bottom w:val="none" w:sz="0" w:space="0" w:color="auto"/>
                        <w:right w:val="none" w:sz="0" w:space="0" w:color="auto"/>
                      </w:divBdr>
                    </w:div>
                    <w:div w:id="4220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490793">
          <w:marLeft w:val="0"/>
          <w:marRight w:val="0"/>
          <w:marTop w:val="0"/>
          <w:marBottom w:val="0"/>
          <w:divBdr>
            <w:top w:val="none" w:sz="0" w:space="0" w:color="auto"/>
            <w:left w:val="none" w:sz="0" w:space="0" w:color="auto"/>
            <w:bottom w:val="none" w:sz="0" w:space="0" w:color="auto"/>
            <w:right w:val="none" w:sz="0" w:space="0" w:color="auto"/>
          </w:divBdr>
          <w:divsChild>
            <w:div w:id="315691046">
              <w:marLeft w:val="0"/>
              <w:marRight w:val="0"/>
              <w:marTop w:val="0"/>
              <w:marBottom w:val="0"/>
              <w:divBdr>
                <w:top w:val="none" w:sz="0" w:space="0" w:color="auto"/>
                <w:left w:val="none" w:sz="0" w:space="0" w:color="auto"/>
                <w:bottom w:val="none" w:sz="0" w:space="0" w:color="auto"/>
                <w:right w:val="none" w:sz="0" w:space="0" w:color="auto"/>
              </w:divBdr>
              <w:divsChild>
                <w:div w:id="455611607">
                  <w:marLeft w:val="0"/>
                  <w:marRight w:val="0"/>
                  <w:marTop w:val="0"/>
                  <w:marBottom w:val="0"/>
                  <w:divBdr>
                    <w:top w:val="none" w:sz="0" w:space="0" w:color="auto"/>
                    <w:left w:val="none" w:sz="0" w:space="0" w:color="auto"/>
                    <w:bottom w:val="none" w:sz="0" w:space="0" w:color="auto"/>
                    <w:right w:val="none" w:sz="0" w:space="0" w:color="auto"/>
                  </w:divBdr>
                  <w:divsChild>
                    <w:div w:id="26149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96060">
              <w:marLeft w:val="0"/>
              <w:marRight w:val="0"/>
              <w:marTop w:val="0"/>
              <w:marBottom w:val="0"/>
              <w:divBdr>
                <w:top w:val="none" w:sz="0" w:space="0" w:color="auto"/>
                <w:left w:val="none" w:sz="0" w:space="0" w:color="auto"/>
                <w:bottom w:val="none" w:sz="0" w:space="0" w:color="auto"/>
                <w:right w:val="none" w:sz="0" w:space="0" w:color="auto"/>
              </w:divBdr>
              <w:divsChild>
                <w:div w:id="596981505">
                  <w:marLeft w:val="953"/>
                  <w:marRight w:val="0"/>
                  <w:marTop w:val="0"/>
                  <w:marBottom w:val="8"/>
                  <w:divBdr>
                    <w:top w:val="none" w:sz="0" w:space="0" w:color="auto"/>
                    <w:left w:val="none" w:sz="0" w:space="0" w:color="auto"/>
                    <w:bottom w:val="none" w:sz="0" w:space="0" w:color="auto"/>
                    <w:right w:val="none" w:sz="0" w:space="0" w:color="auto"/>
                  </w:divBdr>
                  <w:divsChild>
                    <w:div w:id="201745456">
                      <w:marLeft w:val="0"/>
                      <w:marRight w:val="0"/>
                      <w:marTop w:val="0"/>
                      <w:marBottom w:val="143"/>
                      <w:divBdr>
                        <w:top w:val="none" w:sz="0" w:space="0" w:color="auto"/>
                        <w:left w:val="none" w:sz="0" w:space="0" w:color="auto"/>
                        <w:bottom w:val="none" w:sz="0" w:space="0" w:color="auto"/>
                        <w:right w:val="none" w:sz="0" w:space="0" w:color="auto"/>
                      </w:divBdr>
                    </w:div>
                    <w:div w:id="45733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2808">
          <w:marLeft w:val="0"/>
          <w:marRight w:val="0"/>
          <w:marTop w:val="0"/>
          <w:marBottom w:val="0"/>
          <w:divBdr>
            <w:top w:val="none" w:sz="0" w:space="0" w:color="auto"/>
            <w:left w:val="none" w:sz="0" w:space="0" w:color="auto"/>
            <w:bottom w:val="none" w:sz="0" w:space="0" w:color="auto"/>
            <w:right w:val="none" w:sz="0" w:space="0" w:color="auto"/>
          </w:divBdr>
          <w:divsChild>
            <w:div w:id="407463937">
              <w:marLeft w:val="0"/>
              <w:marRight w:val="0"/>
              <w:marTop w:val="0"/>
              <w:marBottom w:val="0"/>
              <w:divBdr>
                <w:top w:val="none" w:sz="0" w:space="0" w:color="auto"/>
                <w:left w:val="none" w:sz="0" w:space="0" w:color="auto"/>
                <w:bottom w:val="none" w:sz="0" w:space="0" w:color="auto"/>
                <w:right w:val="none" w:sz="0" w:space="0" w:color="auto"/>
              </w:divBdr>
              <w:divsChild>
                <w:div w:id="995569521">
                  <w:marLeft w:val="0"/>
                  <w:marRight w:val="0"/>
                  <w:marTop w:val="0"/>
                  <w:marBottom w:val="0"/>
                  <w:divBdr>
                    <w:top w:val="none" w:sz="0" w:space="0" w:color="auto"/>
                    <w:left w:val="none" w:sz="0" w:space="0" w:color="auto"/>
                    <w:bottom w:val="none" w:sz="0" w:space="0" w:color="auto"/>
                    <w:right w:val="none" w:sz="0" w:space="0" w:color="auto"/>
                  </w:divBdr>
                  <w:divsChild>
                    <w:div w:id="1170025356">
                      <w:marLeft w:val="0"/>
                      <w:marRight w:val="0"/>
                      <w:marTop w:val="0"/>
                      <w:marBottom w:val="0"/>
                      <w:divBdr>
                        <w:top w:val="none" w:sz="0" w:space="0" w:color="auto"/>
                        <w:left w:val="none" w:sz="0" w:space="0" w:color="auto"/>
                        <w:bottom w:val="none" w:sz="0" w:space="0" w:color="auto"/>
                        <w:right w:val="none" w:sz="0" w:space="0" w:color="auto"/>
                      </w:divBdr>
                      <w:divsChild>
                        <w:div w:id="1601641039">
                          <w:marLeft w:val="0"/>
                          <w:marRight w:val="0"/>
                          <w:marTop w:val="0"/>
                          <w:marBottom w:val="0"/>
                          <w:divBdr>
                            <w:top w:val="none" w:sz="0" w:space="0" w:color="auto"/>
                            <w:left w:val="none" w:sz="0" w:space="0" w:color="auto"/>
                            <w:bottom w:val="none" w:sz="0" w:space="0" w:color="auto"/>
                            <w:right w:val="none" w:sz="0" w:space="0" w:color="auto"/>
                          </w:divBdr>
                          <w:divsChild>
                            <w:div w:id="156448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860759">
              <w:marLeft w:val="0"/>
              <w:marRight w:val="0"/>
              <w:marTop w:val="0"/>
              <w:marBottom w:val="0"/>
              <w:divBdr>
                <w:top w:val="none" w:sz="0" w:space="0" w:color="auto"/>
                <w:left w:val="none" w:sz="0" w:space="0" w:color="auto"/>
                <w:bottom w:val="none" w:sz="0" w:space="0" w:color="auto"/>
                <w:right w:val="none" w:sz="0" w:space="0" w:color="auto"/>
              </w:divBdr>
              <w:divsChild>
                <w:div w:id="887881827">
                  <w:marLeft w:val="953"/>
                  <w:marRight w:val="0"/>
                  <w:marTop w:val="0"/>
                  <w:marBottom w:val="8"/>
                  <w:divBdr>
                    <w:top w:val="none" w:sz="0" w:space="0" w:color="auto"/>
                    <w:left w:val="none" w:sz="0" w:space="0" w:color="auto"/>
                    <w:bottom w:val="none" w:sz="0" w:space="0" w:color="auto"/>
                    <w:right w:val="none" w:sz="0" w:space="0" w:color="auto"/>
                  </w:divBdr>
                  <w:divsChild>
                    <w:div w:id="399864800">
                      <w:marLeft w:val="0"/>
                      <w:marRight w:val="0"/>
                      <w:marTop w:val="0"/>
                      <w:marBottom w:val="143"/>
                      <w:divBdr>
                        <w:top w:val="none" w:sz="0" w:space="0" w:color="auto"/>
                        <w:left w:val="none" w:sz="0" w:space="0" w:color="auto"/>
                        <w:bottom w:val="none" w:sz="0" w:space="0" w:color="auto"/>
                        <w:right w:val="none" w:sz="0" w:space="0" w:color="auto"/>
                      </w:divBdr>
                    </w:div>
                    <w:div w:id="202285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68253">
          <w:marLeft w:val="0"/>
          <w:marRight w:val="0"/>
          <w:marTop w:val="0"/>
          <w:marBottom w:val="0"/>
          <w:divBdr>
            <w:top w:val="none" w:sz="0" w:space="0" w:color="auto"/>
            <w:left w:val="none" w:sz="0" w:space="0" w:color="auto"/>
            <w:bottom w:val="none" w:sz="0" w:space="0" w:color="auto"/>
            <w:right w:val="none" w:sz="0" w:space="0" w:color="auto"/>
          </w:divBdr>
          <w:divsChild>
            <w:div w:id="1108543630">
              <w:marLeft w:val="0"/>
              <w:marRight w:val="0"/>
              <w:marTop w:val="0"/>
              <w:marBottom w:val="0"/>
              <w:divBdr>
                <w:top w:val="none" w:sz="0" w:space="0" w:color="auto"/>
                <w:left w:val="none" w:sz="0" w:space="0" w:color="auto"/>
                <w:bottom w:val="none" w:sz="0" w:space="0" w:color="auto"/>
                <w:right w:val="none" w:sz="0" w:space="0" w:color="auto"/>
              </w:divBdr>
              <w:divsChild>
                <w:div w:id="1628504996">
                  <w:marLeft w:val="0"/>
                  <w:marRight w:val="0"/>
                  <w:marTop w:val="0"/>
                  <w:marBottom w:val="0"/>
                  <w:divBdr>
                    <w:top w:val="none" w:sz="0" w:space="0" w:color="auto"/>
                    <w:left w:val="none" w:sz="0" w:space="0" w:color="auto"/>
                    <w:bottom w:val="none" w:sz="0" w:space="0" w:color="auto"/>
                    <w:right w:val="none" w:sz="0" w:space="0" w:color="auto"/>
                  </w:divBdr>
                  <w:divsChild>
                    <w:div w:id="132994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6173">
              <w:marLeft w:val="0"/>
              <w:marRight w:val="0"/>
              <w:marTop w:val="0"/>
              <w:marBottom w:val="0"/>
              <w:divBdr>
                <w:top w:val="none" w:sz="0" w:space="0" w:color="auto"/>
                <w:left w:val="none" w:sz="0" w:space="0" w:color="auto"/>
                <w:bottom w:val="none" w:sz="0" w:space="0" w:color="auto"/>
                <w:right w:val="none" w:sz="0" w:space="0" w:color="auto"/>
              </w:divBdr>
              <w:divsChild>
                <w:div w:id="680548410">
                  <w:marLeft w:val="953"/>
                  <w:marRight w:val="0"/>
                  <w:marTop w:val="0"/>
                  <w:marBottom w:val="8"/>
                  <w:divBdr>
                    <w:top w:val="none" w:sz="0" w:space="0" w:color="auto"/>
                    <w:left w:val="none" w:sz="0" w:space="0" w:color="auto"/>
                    <w:bottom w:val="none" w:sz="0" w:space="0" w:color="auto"/>
                    <w:right w:val="none" w:sz="0" w:space="0" w:color="auto"/>
                  </w:divBdr>
                  <w:divsChild>
                    <w:div w:id="976573922">
                      <w:marLeft w:val="0"/>
                      <w:marRight w:val="0"/>
                      <w:marTop w:val="0"/>
                      <w:marBottom w:val="143"/>
                      <w:divBdr>
                        <w:top w:val="none" w:sz="0" w:space="0" w:color="auto"/>
                        <w:left w:val="none" w:sz="0" w:space="0" w:color="auto"/>
                        <w:bottom w:val="none" w:sz="0" w:space="0" w:color="auto"/>
                        <w:right w:val="none" w:sz="0" w:space="0" w:color="auto"/>
                      </w:divBdr>
                    </w:div>
                    <w:div w:id="14472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937483">
      <w:bodyDiv w:val="1"/>
      <w:marLeft w:val="0"/>
      <w:marRight w:val="0"/>
      <w:marTop w:val="0"/>
      <w:marBottom w:val="0"/>
      <w:divBdr>
        <w:top w:val="none" w:sz="0" w:space="0" w:color="auto"/>
        <w:left w:val="none" w:sz="0" w:space="0" w:color="auto"/>
        <w:bottom w:val="none" w:sz="0" w:space="0" w:color="auto"/>
        <w:right w:val="none" w:sz="0" w:space="0" w:color="auto"/>
      </w:divBdr>
      <w:divsChild>
        <w:div w:id="5249998">
          <w:marLeft w:val="0"/>
          <w:marRight w:val="0"/>
          <w:marTop w:val="0"/>
          <w:marBottom w:val="0"/>
          <w:divBdr>
            <w:top w:val="none" w:sz="0" w:space="0" w:color="auto"/>
            <w:left w:val="none" w:sz="0" w:space="0" w:color="auto"/>
            <w:bottom w:val="none" w:sz="0" w:space="0" w:color="auto"/>
            <w:right w:val="none" w:sz="0" w:space="0" w:color="auto"/>
          </w:divBdr>
          <w:divsChild>
            <w:div w:id="776943817">
              <w:marLeft w:val="0"/>
              <w:marRight w:val="0"/>
              <w:marTop w:val="0"/>
              <w:marBottom w:val="0"/>
              <w:divBdr>
                <w:top w:val="none" w:sz="0" w:space="0" w:color="auto"/>
                <w:left w:val="none" w:sz="0" w:space="0" w:color="auto"/>
                <w:bottom w:val="none" w:sz="0" w:space="0" w:color="auto"/>
                <w:right w:val="none" w:sz="0" w:space="0" w:color="auto"/>
              </w:divBdr>
              <w:divsChild>
                <w:div w:id="673070479">
                  <w:marLeft w:val="0"/>
                  <w:marRight w:val="0"/>
                  <w:marTop w:val="0"/>
                  <w:marBottom w:val="0"/>
                  <w:divBdr>
                    <w:top w:val="none" w:sz="0" w:space="0" w:color="auto"/>
                    <w:left w:val="none" w:sz="0" w:space="0" w:color="auto"/>
                    <w:bottom w:val="none" w:sz="0" w:space="0" w:color="auto"/>
                    <w:right w:val="none" w:sz="0" w:space="0" w:color="auto"/>
                  </w:divBdr>
                  <w:divsChild>
                    <w:div w:id="1442336668">
                      <w:marLeft w:val="0"/>
                      <w:marRight w:val="0"/>
                      <w:marTop w:val="0"/>
                      <w:marBottom w:val="0"/>
                      <w:divBdr>
                        <w:top w:val="none" w:sz="0" w:space="0" w:color="auto"/>
                        <w:left w:val="none" w:sz="0" w:space="0" w:color="auto"/>
                        <w:bottom w:val="none" w:sz="0" w:space="0" w:color="auto"/>
                        <w:right w:val="none" w:sz="0" w:space="0" w:color="auto"/>
                      </w:divBdr>
                      <w:divsChild>
                        <w:div w:id="219370974">
                          <w:marLeft w:val="0"/>
                          <w:marRight w:val="0"/>
                          <w:marTop w:val="0"/>
                          <w:marBottom w:val="0"/>
                          <w:divBdr>
                            <w:top w:val="none" w:sz="0" w:space="0" w:color="auto"/>
                            <w:left w:val="none" w:sz="0" w:space="0" w:color="auto"/>
                            <w:bottom w:val="none" w:sz="0" w:space="0" w:color="auto"/>
                            <w:right w:val="none" w:sz="0" w:space="0" w:color="auto"/>
                          </w:divBdr>
                          <w:divsChild>
                            <w:div w:id="13907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485828">
          <w:marLeft w:val="0"/>
          <w:marRight w:val="0"/>
          <w:marTop w:val="0"/>
          <w:marBottom w:val="0"/>
          <w:divBdr>
            <w:top w:val="none" w:sz="0" w:space="0" w:color="auto"/>
            <w:left w:val="none" w:sz="0" w:space="0" w:color="auto"/>
            <w:bottom w:val="none" w:sz="0" w:space="0" w:color="auto"/>
            <w:right w:val="none" w:sz="0" w:space="0" w:color="auto"/>
          </w:divBdr>
          <w:divsChild>
            <w:div w:id="911818885">
              <w:marLeft w:val="0"/>
              <w:marRight w:val="0"/>
              <w:marTop w:val="0"/>
              <w:marBottom w:val="0"/>
              <w:divBdr>
                <w:top w:val="none" w:sz="0" w:space="0" w:color="auto"/>
                <w:left w:val="none" w:sz="0" w:space="0" w:color="auto"/>
                <w:bottom w:val="none" w:sz="0" w:space="0" w:color="auto"/>
                <w:right w:val="none" w:sz="0" w:space="0" w:color="auto"/>
              </w:divBdr>
              <w:divsChild>
                <w:div w:id="51271791">
                  <w:marLeft w:val="0"/>
                  <w:marRight w:val="0"/>
                  <w:marTop w:val="15"/>
                  <w:marBottom w:val="0"/>
                  <w:divBdr>
                    <w:top w:val="none" w:sz="0" w:space="0" w:color="auto"/>
                    <w:left w:val="none" w:sz="0" w:space="0" w:color="auto"/>
                    <w:bottom w:val="none" w:sz="0" w:space="0" w:color="auto"/>
                    <w:right w:val="none" w:sz="0" w:space="0" w:color="auto"/>
                  </w:divBdr>
                  <w:divsChild>
                    <w:div w:id="134928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0971">
              <w:marLeft w:val="0"/>
              <w:marRight w:val="0"/>
              <w:marTop w:val="0"/>
              <w:marBottom w:val="0"/>
              <w:divBdr>
                <w:top w:val="none" w:sz="0" w:space="0" w:color="auto"/>
                <w:left w:val="none" w:sz="0" w:space="0" w:color="auto"/>
                <w:bottom w:val="none" w:sz="0" w:space="0" w:color="auto"/>
                <w:right w:val="none" w:sz="0" w:space="0" w:color="auto"/>
              </w:divBdr>
              <w:divsChild>
                <w:div w:id="829754361">
                  <w:marLeft w:val="953"/>
                  <w:marRight w:val="0"/>
                  <w:marTop w:val="19"/>
                  <w:marBottom w:val="0"/>
                  <w:divBdr>
                    <w:top w:val="none" w:sz="0" w:space="0" w:color="auto"/>
                    <w:left w:val="none" w:sz="0" w:space="0" w:color="auto"/>
                    <w:bottom w:val="none" w:sz="0" w:space="0" w:color="auto"/>
                    <w:right w:val="none" w:sz="0" w:space="0" w:color="auto"/>
                  </w:divBdr>
                  <w:divsChild>
                    <w:div w:id="1452359137">
                      <w:marLeft w:val="0"/>
                      <w:marRight w:val="0"/>
                      <w:marTop w:val="0"/>
                      <w:marBottom w:val="143"/>
                      <w:divBdr>
                        <w:top w:val="none" w:sz="0" w:space="0" w:color="auto"/>
                        <w:left w:val="none" w:sz="0" w:space="0" w:color="auto"/>
                        <w:bottom w:val="none" w:sz="0" w:space="0" w:color="auto"/>
                        <w:right w:val="none" w:sz="0" w:space="0" w:color="auto"/>
                      </w:divBdr>
                    </w:div>
                    <w:div w:id="212711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92030">
          <w:marLeft w:val="0"/>
          <w:marRight w:val="0"/>
          <w:marTop w:val="0"/>
          <w:marBottom w:val="0"/>
          <w:divBdr>
            <w:top w:val="none" w:sz="0" w:space="0" w:color="auto"/>
            <w:left w:val="none" w:sz="0" w:space="0" w:color="auto"/>
            <w:bottom w:val="none" w:sz="0" w:space="0" w:color="auto"/>
            <w:right w:val="none" w:sz="0" w:space="0" w:color="auto"/>
          </w:divBdr>
          <w:divsChild>
            <w:div w:id="839467085">
              <w:marLeft w:val="0"/>
              <w:marRight w:val="0"/>
              <w:marTop w:val="0"/>
              <w:marBottom w:val="0"/>
              <w:divBdr>
                <w:top w:val="none" w:sz="0" w:space="0" w:color="auto"/>
                <w:left w:val="none" w:sz="0" w:space="0" w:color="auto"/>
                <w:bottom w:val="none" w:sz="0" w:space="0" w:color="auto"/>
                <w:right w:val="none" w:sz="0" w:space="0" w:color="auto"/>
              </w:divBdr>
              <w:divsChild>
                <w:div w:id="235089251">
                  <w:marLeft w:val="0"/>
                  <w:marRight w:val="0"/>
                  <w:marTop w:val="15"/>
                  <w:marBottom w:val="0"/>
                  <w:divBdr>
                    <w:top w:val="none" w:sz="0" w:space="0" w:color="auto"/>
                    <w:left w:val="none" w:sz="0" w:space="0" w:color="auto"/>
                    <w:bottom w:val="none" w:sz="0" w:space="0" w:color="auto"/>
                    <w:right w:val="none" w:sz="0" w:space="0" w:color="auto"/>
                  </w:divBdr>
                  <w:divsChild>
                    <w:div w:id="20816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23933">
              <w:marLeft w:val="0"/>
              <w:marRight w:val="0"/>
              <w:marTop w:val="0"/>
              <w:marBottom w:val="0"/>
              <w:divBdr>
                <w:top w:val="none" w:sz="0" w:space="0" w:color="auto"/>
                <w:left w:val="none" w:sz="0" w:space="0" w:color="auto"/>
                <w:bottom w:val="none" w:sz="0" w:space="0" w:color="auto"/>
                <w:right w:val="none" w:sz="0" w:space="0" w:color="auto"/>
              </w:divBdr>
              <w:divsChild>
                <w:div w:id="1488545540">
                  <w:marLeft w:val="953"/>
                  <w:marRight w:val="0"/>
                  <w:marTop w:val="19"/>
                  <w:marBottom w:val="0"/>
                  <w:divBdr>
                    <w:top w:val="none" w:sz="0" w:space="0" w:color="auto"/>
                    <w:left w:val="none" w:sz="0" w:space="0" w:color="auto"/>
                    <w:bottom w:val="none" w:sz="0" w:space="0" w:color="auto"/>
                    <w:right w:val="none" w:sz="0" w:space="0" w:color="auto"/>
                  </w:divBdr>
                  <w:divsChild>
                    <w:div w:id="1514222214">
                      <w:marLeft w:val="0"/>
                      <w:marRight w:val="0"/>
                      <w:marTop w:val="0"/>
                      <w:marBottom w:val="143"/>
                      <w:divBdr>
                        <w:top w:val="none" w:sz="0" w:space="0" w:color="auto"/>
                        <w:left w:val="none" w:sz="0" w:space="0" w:color="auto"/>
                        <w:bottom w:val="none" w:sz="0" w:space="0" w:color="auto"/>
                        <w:right w:val="none" w:sz="0" w:space="0" w:color="auto"/>
                      </w:divBdr>
                    </w:div>
                    <w:div w:id="143374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601648">
          <w:marLeft w:val="0"/>
          <w:marRight w:val="0"/>
          <w:marTop w:val="0"/>
          <w:marBottom w:val="0"/>
          <w:divBdr>
            <w:top w:val="none" w:sz="0" w:space="0" w:color="auto"/>
            <w:left w:val="none" w:sz="0" w:space="0" w:color="auto"/>
            <w:bottom w:val="none" w:sz="0" w:space="0" w:color="auto"/>
            <w:right w:val="none" w:sz="0" w:space="0" w:color="auto"/>
          </w:divBdr>
          <w:divsChild>
            <w:div w:id="1096751868">
              <w:marLeft w:val="0"/>
              <w:marRight w:val="0"/>
              <w:marTop w:val="0"/>
              <w:marBottom w:val="0"/>
              <w:divBdr>
                <w:top w:val="none" w:sz="0" w:space="0" w:color="auto"/>
                <w:left w:val="none" w:sz="0" w:space="0" w:color="auto"/>
                <w:bottom w:val="none" w:sz="0" w:space="0" w:color="auto"/>
                <w:right w:val="none" w:sz="0" w:space="0" w:color="auto"/>
              </w:divBdr>
              <w:divsChild>
                <w:div w:id="709652346">
                  <w:marLeft w:val="0"/>
                  <w:marRight w:val="0"/>
                  <w:marTop w:val="15"/>
                  <w:marBottom w:val="0"/>
                  <w:divBdr>
                    <w:top w:val="none" w:sz="0" w:space="0" w:color="auto"/>
                    <w:left w:val="none" w:sz="0" w:space="0" w:color="auto"/>
                    <w:bottom w:val="none" w:sz="0" w:space="0" w:color="auto"/>
                    <w:right w:val="none" w:sz="0" w:space="0" w:color="auto"/>
                  </w:divBdr>
                  <w:divsChild>
                    <w:div w:id="2163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05445">
              <w:marLeft w:val="0"/>
              <w:marRight w:val="0"/>
              <w:marTop w:val="0"/>
              <w:marBottom w:val="0"/>
              <w:divBdr>
                <w:top w:val="none" w:sz="0" w:space="0" w:color="auto"/>
                <w:left w:val="none" w:sz="0" w:space="0" w:color="auto"/>
                <w:bottom w:val="none" w:sz="0" w:space="0" w:color="auto"/>
                <w:right w:val="none" w:sz="0" w:space="0" w:color="auto"/>
              </w:divBdr>
              <w:divsChild>
                <w:div w:id="37096103">
                  <w:marLeft w:val="953"/>
                  <w:marRight w:val="0"/>
                  <w:marTop w:val="19"/>
                  <w:marBottom w:val="0"/>
                  <w:divBdr>
                    <w:top w:val="none" w:sz="0" w:space="0" w:color="auto"/>
                    <w:left w:val="none" w:sz="0" w:space="0" w:color="auto"/>
                    <w:bottom w:val="none" w:sz="0" w:space="0" w:color="auto"/>
                    <w:right w:val="none" w:sz="0" w:space="0" w:color="auto"/>
                  </w:divBdr>
                  <w:divsChild>
                    <w:div w:id="898125404">
                      <w:marLeft w:val="0"/>
                      <w:marRight w:val="0"/>
                      <w:marTop w:val="0"/>
                      <w:marBottom w:val="143"/>
                      <w:divBdr>
                        <w:top w:val="none" w:sz="0" w:space="0" w:color="auto"/>
                        <w:left w:val="none" w:sz="0" w:space="0" w:color="auto"/>
                        <w:bottom w:val="none" w:sz="0" w:space="0" w:color="auto"/>
                        <w:right w:val="none" w:sz="0" w:space="0" w:color="auto"/>
                      </w:divBdr>
                    </w:div>
                    <w:div w:id="123774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647074">
          <w:marLeft w:val="0"/>
          <w:marRight w:val="0"/>
          <w:marTop w:val="0"/>
          <w:marBottom w:val="0"/>
          <w:divBdr>
            <w:top w:val="none" w:sz="0" w:space="0" w:color="auto"/>
            <w:left w:val="none" w:sz="0" w:space="0" w:color="auto"/>
            <w:bottom w:val="none" w:sz="0" w:space="0" w:color="auto"/>
            <w:right w:val="none" w:sz="0" w:space="0" w:color="auto"/>
          </w:divBdr>
          <w:divsChild>
            <w:div w:id="169101829">
              <w:marLeft w:val="0"/>
              <w:marRight w:val="0"/>
              <w:marTop w:val="0"/>
              <w:marBottom w:val="0"/>
              <w:divBdr>
                <w:top w:val="none" w:sz="0" w:space="0" w:color="auto"/>
                <w:left w:val="none" w:sz="0" w:space="0" w:color="auto"/>
                <w:bottom w:val="none" w:sz="0" w:space="0" w:color="auto"/>
                <w:right w:val="none" w:sz="0" w:space="0" w:color="auto"/>
              </w:divBdr>
              <w:divsChild>
                <w:div w:id="1342732433">
                  <w:marLeft w:val="0"/>
                  <w:marRight w:val="0"/>
                  <w:marTop w:val="15"/>
                  <w:marBottom w:val="0"/>
                  <w:divBdr>
                    <w:top w:val="none" w:sz="0" w:space="0" w:color="auto"/>
                    <w:left w:val="none" w:sz="0" w:space="0" w:color="auto"/>
                    <w:bottom w:val="none" w:sz="0" w:space="0" w:color="auto"/>
                    <w:right w:val="none" w:sz="0" w:space="0" w:color="auto"/>
                  </w:divBdr>
                  <w:divsChild>
                    <w:div w:id="2203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92497">
              <w:marLeft w:val="0"/>
              <w:marRight w:val="0"/>
              <w:marTop w:val="0"/>
              <w:marBottom w:val="0"/>
              <w:divBdr>
                <w:top w:val="none" w:sz="0" w:space="0" w:color="auto"/>
                <w:left w:val="none" w:sz="0" w:space="0" w:color="auto"/>
                <w:bottom w:val="none" w:sz="0" w:space="0" w:color="auto"/>
                <w:right w:val="none" w:sz="0" w:space="0" w:color="auto"/>
              </w:divBdr>
              <w:divsChild>
                <w:div w:id="431972469">
                  <w:marLeft w:val="953"/>
                  <w:marRight w:val="0"/>
                  <w:marTop w:val="19"/>
                  <w:marBottom w:val="0"/>
                  <w:divBdr>
                    <w:top w:val="none" w:sz="0" w:space="0" w:color="auto"/>
                    <w:left w:val="none" w:sz="0" w:space="0" w:color="auto"/>
                    <w:bottom w:val="none" w:sz="0" w:space="0" w:color="auto"/>
                    <w:right w:val="none" w:sz="0" w:space="0" w:color="auto"/>
                  </w:divBdr>
                  <w:divsChild>
                    <w:div w:id="923300488">
                      <w:marLeft w:val="0"/>
                      <w:marRight w:val="0"/>
                      <w:marTop w:val="0"/>
                      <w:marBottom w:val="143"/>
                      <w:divBdr>
                        <w:top w:val="none" w:sz="0" w:space="0" w:color="auto"/>
                        <w:left w:val="none" w:sz="0" w:space="0" w:color="auto"/>
                        <w:bottom w:val="none" w:sz="0" w:space="0" w:color="auto"/>
                        <w:right w:val="none" w:sz="0" w:space="0" w:color="auto"/>
                      </w:divBdr>
                    </w:div>
                    <w:div w:id="172171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243255">
          <w:marLeft w:val="0"/>
          <w:marRight w:val="0"/>
          <w:marTop w:val="0"/>
          <w:marBottom w:val="0"/>
          <w:divBdr>
            <w:top w:val="none" w:sz="0" w:space="0" w:color="auto"/>
            <w:left w:val="none" w:sz="0" w:space="0" w:color="auto"/>
            <w:bottom w:val="none" w:sz="0" w:space="0" w:color="auto"/>
            <w:right w:val="none" w:sz="0" w:space="0" w:color="auto"/>
          </w:divBdr>
          <w:divsChild>
            <w:div w:id="312369784">
              <w:marLeft w:val="0"/>
              <w:marRight w:val="0"/>
              <w:marTop w:val="0"/>
              <w:marBottom w:val="0"/>
              <w:divBdr>
                <w:top w:val="none" w:sz="0" w:space="0" w:color="auto"/>
                <w:left w:val="none" w:sz="0" w:space="0" w:color="auto"/>
                <w:bottom w:val="none" w:sz="0" w:space="0" w:color="auto"/>
                <w:right w:val="none" w:sz="0" w:space="0" w:color="auto"/>
              </w:divBdr>
              <w:divsChild>
                <w:div w:id="2097089794">
                  <w:marLeft w:val="0"/>
                  <w:marRight w:val="0"/>
                  <w:marTop w:val="15"/>
                  <w:marBottom w:val="0"/>
                  <w:divBdr>
                    <w:top w:val="none" w:sz="0" w:space="0" w:color="auto"/>
                    <w:left w:val="none" w:sz="0" w:space="0" w:color="auto"/>
                    <w:bottom w:val="none" w:sz="0" w:space="0" w:color="auto"/>
                    <w:right w:val="none" w:sz="0" w:space="0" w:color="auto"/>
                  </w:divBdr>
                  <w:divsChild>
                    <w:div w:id="5178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5817">
              <w:marLeft w:val="0"/>
              <w:marRight w:val="0"/>
              <w:marTop w:val="0"/>
              <w:marBottom w:val="0"/>
              <w:divBdr>
                <w:top w:val="none" w:sz="0" w:space="0" w:color="auto"/>
                <w:left w:val="none" w:sz="0" w:space="0" w:color="auto"/>
                <w:bottom w:val="none" w:sz="0" w:space="0" w:color="auto"/>
                <w:right w:val="none" w:sz="0" w:space="0" w:color="auto"/>
              </w:divBdr>
              <w:divsChild>
                <w:div w:id="874150687">
                  <w:marLeft w:val="953"/>
                  <w:marRight w:val="0"/>
                  <w:marTop w:val="19"/>
                  <w:marBottom w:val="0"/>
                  <w:divBdr>
                    <w:top w:val="none" w:sz="0" w:space="0" w:color="auto"/>
                    <w:left w:val="none" w:sz="0" w:space="0" w:color="auto"/>
                    <w:bottom w:val="none" w:sz="0" w:space="0" w:color="auto"/>
                    <w:right w:val="none" w:sz="0" w:space="0" w:color="auto"/>
                  </w:divBdr>
                  <w:divsChild>
                    <w:div w:id="1218393986">
                      <w:marLeft w:val="0"/>
                      <w:marRight w:val="0"/>
                      <w:marTop w:val="0"/>
                      <w:marBottom w:val="143"/>
                      <w:divBdr>
                        <w:top w:val="none" w:sz="0" w:space="0" w:color="auto"/>
                        <w:left w:val="none" w:sz="0" w:space="0" w:color="auto"/>
                        <w:bottom w:val="none" w:sz="0" w:space="0" w:color="auto"/>
                        <w:right w:val="none" w:sz="0" w:space="0" w:color="auto"/>
                      </w:divBdr>
                    </w:div>
                    <w:div w:id="11777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61182">
          <w:marLeft w:val="0"/>
          <w:marRight w:val="0"/>
          <w:marTop w:val="0"/>
          <w:marBottom w:val="0"/>
          <w:divBdr>
            <w:top w:val="none" w:sz="0" w:space="0" w:color="auto"/>
            <w:left w:val="none" w:sz="0" w:space="0" w:color="auto"/>
            <w:bottom w:val="none" w:sz="0" w:space="0" w:color="auto"/>
            <w:right w:val="none" w:sz="0" w:space="0" w:color="auto"/>
          </w:divBdr>
          <w:divsChild>
            <w:div w:id="911279458">
              <w:marLeft w:val="0"/>
              <w:marRight w:val="0"/>
              <w:marTop w:val="0"/>
              <w:marBottom w:val="0"/>
              <w:divBdr>
                <w:top w:val="none" w:sz="0" w:space="0" w:color="auto"/>
                <w:left w:val="none" w:sz="0" w:space="0" w:color="auto"/>
                <w:bottom w:val="none" w:sz="0" w:space="0" w:color="auto"/>
                <w:right w:val="none" w:sz="0" w:space="0" w:color="auto"/>
              </w:divBdr>
              <w:divsChild>
                <w:div w:id="1268466090">
                  <w:marLeft w:val="0"/>
                  <w:marRight w:val="0"/>
                  <w:marTop w:val="0"/>
                  <w:marBottom w:val="0"/>
                  <w:divBdr>
                    <w:top w:val="none" w:sz="0" w:space="0" w:color="auto"/>
                    <w:left w:val="none" w:sz="0" w:space="0" w:color="auto"/>
                    <w:bottom w:val="none" w:sz="0" w:space="0" w:color="auto"/>
                    <w:right w:val="none" w:sz="0" w:space="0" w:color="auto"/>
                  </w:divBdr>
                  <w:divsChild>
                    <w:div w:id="25961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6831">
              <w:marLeft w:val="0"/>
              <w:marRight w:val="0"/>
              <w:marTop w:val="0"/>
              <w:marBottom w:val="0"/>
              <w:divBdr>
                <w:top w:val="none" w:sz="0" w:space="0" w:color="auto"/>
                <w:left w:val="none" w:sz="0" w:space="0" w:color="auto"/>
                <w:bottom w:val="none" w:sz="0" w:space="0" w:color="auto"/>
                <w:right w:val="none" w:sz="0" w:space="0" w:color="auto"/>
              </w:divBdr>
              <w:divsChild>
                <w:div w:id="1106340755">
                  <w:marLeft w:val="953"/>
                  <w:marRight w:val="0"/>
                  <w:marTop w:val="0"/>
                  <w:marBottom w:val="8"/>
                  <w:divBdr>
                    <w:top w:val="none" w:sz="0" w:space="0" w:color="auto"/>
                    <w:left w:val="none" w:sz="0" w:space="0" w:color="auto"/>
                    <w:bottom w:val="none" w:sz="0" w:space="0" w:color="auto"/>
                    <w:right w:val="none" w:sz="0" w:space="0" w:color="auto"/>
                  </w:divBdr>
                  <w:divsChild>
                    <w:div w:id="44915055">
                      <w:marLeft w:val="0"/>
                      <w:marRight w:val="0"/>
                      <w:marTop w:val="0"/>
                      <w:marBottom w:val="143"/>
                      <w:divBdr>
                        <w:top w:val="none" w:sz="0" w:space="0" w:color="auto"/>
                        <w:left w:val="none" w:sz="0" w:space="0" w:color="auto"/>
                        <w:bottom w:val="none" w:sz="0" w:space="0" w:color="auto"/>
                        <w:right w:val="none" w:sz="0" w:space="0" w:color="auto"/>
                      </w:divBdr>
                    </w:div>
                    <w:div w:id="75427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83365">
          <w:marLeft w:val="0"/>
          <w:marRight w:val="0"/>
          <w:marTop w:val="0"/>
          <w:marBottom w:val="0"/>
          <w:divBdr>
            <w:top w:val="none" w:sz="0" w:space="0" w:color="auto"/>
            <w:left w:val="none" w:sz="0" w:space="0" w:color="auto"/>
            <w:bottom w:val="none" w:sz="0" w:space="0" w:color="auto"/>
            <w:right w:val="none" w:sz="0" w:space="0" w:color="auto"/>
          </w:divBdr>
          <w:divsChild>
            <w:div w:id="822623391">
              <w:marLeft w:val="0"/>
              <w:marRight w:val="0"/>
              <w:marTop w:val="0"/>
              <w:marBottom w:val="0"/>
              <w:divBdr>
                <w:top w:val="none" w:sz="0" w:space="0" w:color="auto"/>
                <w:left w:val="none" w:sz="0" w:space="0" w:color="auto"/>
                <w:bottom w:val="none" w:sz="0" w:space="0" w:color="auto"/>
                <w:right w:val="none" w:sz="0" w:space="0" w:color="auto"/>
              </w:divBdr>
              <w:divsChild>
                <w:div w:id="454258537">
                  <w:marLeft w:val="0"/>
                  <w:marRight w:val="0"/>
                  <w:marTop w:val="0"/>
                  <w:marBottom w:val="0"/>
                  <w:divBdr>
                    <w:top w:val="none" w:sz="0" w:space="0" w:color="auto"/>
                    <w:left w:val="none" w:sz="0" w:space="0" w:color="auto"/>
                    <w:bottom w:val="none" w:sz="0" w:space="0" w:color="auto"/>
                    <w:right w:val="none" w:sz="0" w:space="0" w:color="auto"/>
                  </w:divBdr>
                  <w:divsChild>
                    <w:div w:id="1296721854">
                      <w:marLeft w:val="0"/>
                      <w:marRight w:val="0"/>
                      <w:marTop w:val="0"/>
                      <w:marBottom w:val="0"/>
                      <w:divBdr>
                        <w:top w:val="none" w:sz="0" w:space="0" w:color="auto"/>
                        <w:left w:val="none" w:sz="0" w:space="0" w:color="auto"/>
                        <w:bottom w:val="none" w:sz="0" w:space="0" w:color="auto"/>
                        <w:right w:val="none" w:sz="0" w:space="0" w:color="auto"/>
                      </w:divBdr>
                      <w:divsChild>
                        <w:div w:id="974916587">
                          <w:marLeft w:val="0"/>
                          <w:marRight w:val="0"/>
                          <w:marTop w:val="0"/>
                          <w:marBottom w:val="0"/>
                          <w:divBdr>
                            <w:top w:val="none" w:sz="0" w:space="0" w:color="auto"/>
                            <w:left w:val="none" w:sz="0" w:space="0" w:color="auto"/>
                            <w:bottom w:val="none" w:sz="0" w:space="0" w:color="auto"/>
                            <w:right w:val="none" w:sz="0" w:space="0" w:color="auto"/>
                          </w:divBdr>
                          <w:divsChild>
                            <w:div w:id="214230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040561">
              <w:marLeft w:val="0"/>
              <w:marRight w:val="0"/>
              <w:marTop w:val="0"/>
              <w:marBottom w:val="0"/>
              <w:divBdr>
                <w:top w:val="none" w:sz="0" w:space="0" w:color="auto"/>
                <w:left w:val="none" w:sz="0" w:space="0" w:color="auto"/>
                <w:bottom w:val="none" w:sz="0" w:space="0" w:color="auto"/>
                <w:right w:val="none" w:sz="0" w:space="0" w:color="auto"/>
              </w:divBdr>
              <w:divsChild>
                <w:div w:id="2134902759">
                  <w:marLeft w:val="953"/>
                  <w:marRight w:val="0"/>
                  <w:marTop w:val="0"/>
                  <w:marBottom w:val="8"/>
                  <w:divBdr>
                    <w:top w:val="none" w:sz="0" w:space="0" w:color="auto"/>
                    <w:left w:val="none" w:sz="0" w:space="0" w:color="auto"/>
                    <w:bottom w:val="none" w:sz="0" w:space="0" w:color="auto"/>
                    <w:right w:val="none" w:sz="0" w:space="0" w:color="auto"/>
                  </w:divBdr>
                  <w:divsChild>
                    <w:div w:id="894510378">
                      <w:marLeft w:val="0"/>
                      <w:marRight w:val="0"/>
                      <w:marTop w:val="0"/>
                      <w:marBottom w:val="143"/>
                      <w:divBdr>
                        <w:top w:val="none" w:sz="0" w:space="0" w:color="auto"/>
                        <w:left w:val="none" w:sz="0" w:space="0" w:color="auto"/>
                        <w:bottom w:val="none" w:sz="0" w:space="0" w:color="auto"/>
                        <w:right w:val="none" w:sz="0" w:space="0" w:color="auto"/>
                      </w:divBdr>
                    </w:div>
                    <w:div w:id="131525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953282">
          <w:marLeft w:val="0"/>
          <w:marRight w:val="0"/>
          <w:marTop w:val="0"/>
          <w:marBottom w:val="0"/>
          <w:divBdr>
            <w:top w:val="none" w:sz="0" w:space="0" w:color="auto"/>
            <w:left w:val="none" w:sz="0" w:space="0" w:color="auto"/>
            <w:bottom w:val="none" w:sz="0" w:space="0" w:color="auto"/>
            <w:right w:val="none" w:sz="0" w:space="0" w:color="auto"/>
          </w:divBdr>
          <w:divsChild>
            <w:div w:id="1141070761">
              <w:marLeft w:val="0"/>
              <w:marRight w:val="0"/>
              <w:marTop w:val="0"/>
              <w:marBottom w:val="0"/>
              <w:divBdr>
                <w:top w:val="none" w:sz="0" w:space="0" w:color="auto"/>
                <w:left w:val="none" w:sz="0" w:space="0" w:color="auto"/>
                <w:bottom w:val="none" w:sz="0" w:space="0" w:color="auto"/>
                <w:right w:val="none" w:sz="0" w:space="0" w:color="auto"/>
              </w:divBdr>
              <w:divsChild>
                <w:div w:id="1054545786">
                  <w:marLeft w:val="0"/>
                  <w:marRight w:val="0"/>
                  <w:marTop w:val="0"/>
                  <w:marBottom w:val="0"/>
                  <w:divBdr>
                    <w:top w:val="none" w:sz="0" w:space="0" w:color="auto"/>
                    <w:left w:val="none" w:sz="0" w:space="0" w:color="auto"/>
                    <w:bottom w:val="none" w:sz="0" w:space="0" w:color="auto"/>
                    <w:right w:val="none" w:sz="0" w:space="0" w:color="auto"/>
                  </w:divBdr>
                  <w:divsChild>
                    <w:div w:id="3497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24300">
              <w:marLeft w:val="0"/>
              <w:marRight w:val="0"/>
              <w:marTop w:val="0"/>
              <w:marBottom w:val="0"/>
              <w:divBdr>
                <w:top w:val="none" w:sz="0" w:space="0" w:color="auto"/>
                <w:left w:val="none" w:sz="0" w:space="0" w:color="auto"/>
                <w:bottom w:val="none" w:sz="0" w:space="0" w:color="auto"/>
                <w:right w:val="none" w:sz="0" w:space="0" w:color="auto"/>
              </w:divBdr>
              <w:divsChild>
                <w:div w:id="473792056">
                  <w:marLeft w:val="953"/>
                  <w:marRight w:val="0"/>
                  <w:marTop w:val="0"/>
                  <w:marBottom w:val="8"/>
                  <w:divBdr>
                    <w:top w:val="none" w:sz="0" w:space="0" w:color="auto"/>
                    <w:left w:val="none" w:sz="0" w:space="0" w:color="auto"/>
                    <w:bottom w:val="none" w:sz="0" w:space="0" w:color="auto"/>
                    <w:right w:val="none" w:sz="0" w:space="0" w:color="auto"/>
                  </w:divBdr>
                  <w:divsChild>
                    <w:div w:id="2106149969">
                      <w:marLeft w:val="0"/>
                      <w:marRight w:val="0"/>
                      <w:marTop w:val="0"/>
                      <w:marBottom w:val="143"/>
                      <w:divBdr>
                        <w:top w:val="none" w:sz="0" w:space="0" w:color="auto"/>
                        <w:left w:val="none" w:sz="0" w:space="0" w:color="auto"/>
                        <w:bottom w:val="none" w:sz="0" w:space="0" w:color="auto"/>
                        <w:right w:val="none" w:sz="0" w:space="0" w:color="auto"/>
                      </w:divBdr>
                    </w:div>
                    <w:div w:id="12851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792697">
      <w:bodyDiv w:val="1"/>
      <w:marLeft w:val="0"/>
      <w:marRight w:val="0"/>
      <w:marTop w:val="0"/>
      <w:marBottom w:val="0"/>
      <w:divBdr>
        <w:top w:val="none" w:sz="0" w:space="0" w:color="auto"/>
        <w:left w:val="none" w:sz="0" w:space="0" w:color="auto"/>
        <w:bottom w:val="none" w:sz="0" w:space="0" w:color="auto"/>
        <w:right w:val="none" w:sz="0" w:space="0" w:color="auto"/>
      </w:divBdr>
    </w:div>
    <w:div w:id="816918956">
      <w:bodyDiv w:val="1"/>
      <w:marLeft w:val="0"/>
      <w:marRight w:val="0"/>
      <w:marTop w:val="0"/>
      <w:marBottom w:val="0"/>
      <w:divBdr>
        <w:top w:val="none" w:sz="0" w:space="0" w:color="auto"/>
        <w:left w:val="none" w:sz="0" w:space="0" w:color="auto"/>
        <w:bottom w:val="none" w:sz="0" w:space="0" w:color="auto"/>
        <w:right w:val="none" w:sz="0" w:space="0" w:color="auto"/>
      </w:divBdr>
      <w:divsChild>
        <w:div w:id="590744114">
          <w:marLeft w:val="0"/>
          <w:marRight w:val="0"/>
          <w:marTop w:val="0"/>
          <w:marBottom w:val="0"/>
          <w:divBdr>
            <w:top w:val="none" w:sz="0" w:space="0" w:color="auto"/>
            <w:left w:val="none" w:sz="0" w:space="0" w:color="auto"/>
            <w:bottom w:val="none" w:sz="0" w:space="0" w:color="auto"/>
            <w:right w:val="none" w:sz="0" w:space="0" w:color="auto"/>
          </w:divBdr>
          <w:divsChild>
            <w:div w:id="890577146">
              <w:marLeft w:val="0"/>
              <w:marRight w:val="0"/>
              <w:marTop w:val="0"/>
              <w:marBottom w:val="0"/>
              <w:divBdr>
                <w:top w:val="none" w:sz="0" w:space="0" w:color="auto"/>
                <w:left w:val="none" w:sz="0" w:space="0" w:color="auto"/>
                <w:bottom w:val="none" w:sz="0" w:space="0" w:color="auto"/>
                <w:right w:val="none" w:sz="0" w:space="0" w:color="auto"/>
              </w:divBdr>
              <w:divsChild>
                <w:div w:id="426465658">
                  <w:marLeft w:val="953"/>
                  <w:marRight w:val="0"/>
                  <w:marTop w:val="19"/>
                  <w:marBottom w:val="0"/>
                  <w:divBdr>
                    <w:top w:val="none" w:sz="0" w:space="0" w:color="auto"/>
                    <w:left w:val="none" w:sz="0" w:space="0" w:color="auto"/>
                    <w:bottom w:val="none" w:sz="0" w:space="0" w:color="auto"/>
                    <w:right w:val="none" w:sz="0" w:space="0" w:color="auto"/>
                  </w:divBdr>
                  <w:divsChild>
                    <w:div w:id="1030644119">
                      <w:marLeft w:val="0"/>
                      <w:marRight w:val="0"/>
                      <w:marTop w:val="0"/>
                      <w:marBottom w:val="143"/>
                      <w:divBdr>
                        <w:top w:val="none" w:sz="0" w:space="0" w:color="auto"/>
                        <w:left w:val="none" w:sz="0" w:space="0" w:color="auto"/>
                        <w:bottom w:val="none" w:sz="0" w:space="0" w:color="auto"/>
                        <w:right w:val="none" w:sz="0" w:space="0" w:color="auto"/>
                      </w:divBdr>
                    </w:div>
                    <w:div w:id="35908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389608">
          <w:marLeft w:val="0"/>
          <w:marRight w:val="0"/>
          <w:marTop w:val="0"/>
          <w:marBottom w:val="0"/>
          <w:divBdr>
            <w:top w:val="none" w:sz="0" w:space="0" w:color="auto"/>
            <w:left w:val="none" w:sz="0" w:space="0" w:color="auto"/>
            <w:bottom w:val="none" w:sz="0" w:space="0" w:color="auto"/>
            <w:right w:val="none" w:sz="0" w:space="0" w:color="auto"/>
          </w:divBdr>
          <w:divsChild>
            <w:div w:id="693380267">
              <w:marLeft w:val="0"/>
              <w:marRight w:val="0"/>
              <w:marTop w:val="0"/>
              <w:marBottom w:val="0"/>
              <w:divBdr>
                <w:top w:val="none" w:sz="0" w:space="0" w:color="auto"/>
                <w:left w:val="none" w:sz="0" w:space="0" w:color="auto"/>
                <w:bottom w:val="none" w:sz="0" w:space="0" w:color="auto"/>
                <w:right w:val="none" w:sz="0" w:space="0" w:color="auto"/>
              </w:divBdr>
              <w:divsChild>
                <w:div w:id="401025141">
                  <w:marLeft w:val="0"/>
                  <w:marRight w:val="0"/>
                  <w:marTop w:val="15"/>
                  <w:marBottom w:val="0"/>
                  <w:divBdr>
                    <w:top w:val="none" w:sz="0" w:space="0" w:color="auto"/>
                    <w:left w:val="none" w:sz="0" w:space="0" w:color="auto"/>
                    <w:bottom w:val="none" w:sz="0" w:space="0" w:color="auto"/>
                    <w:right w:val="none" w:sz="0" w:space="0" w:color="auto"/>
                  </w:divBdr>
                  <w:divsChild>
                    <w:div w:id="7906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79921">
              <w:marLeft w:val="0"/>
              <w:marRight w:val="0"/>
              <w:marTop w:val="0"/>
              <w:marBottom w:val="0"/>
              <w:divBdr>
                <w:top w:val="none" w:sz="0" w:space="0" w:color="auto"/>
                <w:left w:val="none" w:sz="0" w:space="0" w:color="auto"/>
                <w:bottom w:val="none" w:sz="0" w:space="0" w:color="auto"/>
                <w:right w:val="none" w:sz="0" w:space="0" w:color="auto"/>
              </w:divBdr>
              <w:divsChild>
                <w:div w:id="49036980">
                  <w:marLeft w:val="953"/>
                  <w:marRight w:val="0"/>
                  <w:marTop w:val="19"/>
                  <w:marBottom w:val="0"/>
                  <w:divBdr>
                    <w:top w:val="none" w:sz="0" w:space="0" w:color="auto"/>
                    <w:left w:val="none" w:sz="0" w:space="0" w:color="auto"/>
                    <w:bottom w:val="none" w:sz="0" w:space="0" w:color="auto"/>
                    <w:right w:val="none" w:sz="0" w:space="0" w:color="auto"/>
                  </w:divBdr>
                  <w:divsChild>
                    <w:div w:id="1277252968">
                      <w:marLeft w:val="0"/>
                      <w:marRight w:val="0"/>
                      <w:marTop w:val="0"/>
                      <w:marBottom w:val="143"/>
                      <w:divBdr>
                        <w:top w:val="none" w:sz="0" w:space="0" w:color="auto"/>
                        <w:left w:val="none" w:sz="0" w:space="0" w:color="auto"/>
                        <w:bottom w:val="none" w:sz="0" w:space="0" w:color="auto"/>
                        <w:right w:val="none" w:sz="0" w:space="0" w:color="auto"/>
                      </w:divBdr>
                    </w:div>
                    <w:div w:id="32625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616983">
          <w:marLeft w:val="0"/>
          <w:marRight w:val="0"/>
          <w:marTop w:val="0"/>
          <w:marBottom w:val="0"/>
          <w:divBdr>
            <w:top w:val="none" w:sz="0" w:space="0" w:color="auto"/>
            <w:left w:val="none" w:sz="0" w:space="0" w:color="auto"/>
            <w:bottom w:val="none" w:sz="0" w:space="0" w:color="auto"/>
            <w:right w:val="none" w:sz="0" w:space="0" w:color="auto"/>
          </w:divBdr>
          <w:divsChild>
            <w:div w:id="844588154">
              <w:marLeft w:val="0"/>
              <w:marRight w:val="0"/>
              <w:marTop w:val="0"/>
              <w:marBottom w:val="0"/>
              <w:divBdr>
                <w:top w:val="none" w:sz="0" w:space="0" w:color="auto"/>
                <w:left w:val="none" w:sz="0" w:space="0" w:color="auto"/>
                <w:bottom w:val="none" w:sz="0" w:space="0" w:color="auto"/>
                <w:right w:val="none" w:sz="0" w:space="0" w:color="auto"/>
              </w:divBdr>
              <w:divsChild>
                <w:div w:id="1213881949">
                  <w:marLeft w:val="0"/>
                  <w:marRight w:val="0"/>
                  <w:marTop w:val="15"/>
                  <w:marBottom w:val="0"/>
                  <w:divBdr>
                    <w:top w:val="none" w:sz="0" w:space="0" w:color="auto"/>
                    <w:left w:val="none" w:sz="0" w:space="0" w:color="auto"/>
                    <w:bottom w:val="none" w:sz="0" w:space="0" w:color="auto"/>
                    <w:right w:val="none" w:sz="0" w:space="0" w:color="auto"/>
                  </w:divBdr>
                  <w:divsChild>
                    <w:div w:id="198943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43318">
              <w:marLeft w:val="0"/>
              <w:marRight w:val="0"/>
              <w:marTop w:val="0"/>
              <w:marBottom w:val="0"/>
              <w:divBdr>
                <w:top w:val="none" w:sz="0" w:space="0" w:color="auto"/>
                <w:left w:val="none" w:sz="0" w:space="0" w:color="auto"/>
                <w:bottom w:val="none" w:sz="0" w:space="0" w:color="auto"/>
                <w:right w:val="none" w:sz="0" w:space="0" w:color="auto"/>
              </w:divBdr>
              <w:divsChild>
                <w:div w:id="1391462115">
                  <w:marLeft w:val="953"/>
                  <w:marRight w:val="0"/>
                  <w:marTop w:val="19"/>
                  <w:marBottom w:val="0"/>
                  <w:divBdr>
                    <w:top w:val="none" w:sz="0" w:space="0" w:color="auto"/>
                    <w:left w:val="none" w:sz="0" w:space="0" w:color="auto"/>
                    <w:bottom w:val="none" w:sz="0" w:space="0" w:color="auto"/>
                    <w:right w:val="none" w:sz="0" w:space="0" w:color="auto"/>
                  </w:divBdr>
                  <w:divsChild>
                    <w:div w:id="1329793142">
                      <w:marLeft w:val="0"/>
                      <w:marRight w:val="0"/>
                      <w:marTop w:val="0"/>
                      <w:marBottom w:val="143"/>
                      <w:divBdr>
                        <w:top w:val="none" w:sz="0" w:space="0" w:color="auto"/>
                        <w:left w:val="none" w:sz="0" w:space="0" w:color="auto"/>
                        <w:bottom w:val="none" w:sz="0" w:space="0" w:color="auto"/>
                        <w:right w:val="none" w:sz="0" w:space="0" w:color="auto"/>
                      </w:divBdr>
                    </w:div>
                    <w:div w:id="52391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827908">
          <w:marLeft w:val="0"/>
          <w:marRight w:val="0"/>
          <w:marTop w:val="0"/>
          <w:marBottom w:val="0"/>
          <w:divBdr>
            <w:top w:val="none" w:sz="0" w:space="0" w:color="auto"/>
            <w:left w:val="none" w:sz="0" w:space="0" w:color="auto"/>
            <w:bottom w:val="none" w:sz="0" w:space="0" w:color="auto"/>
            <w:right w:val="none" w:sz="0" w:space="0" w:color="auto"/>
          </w:divBdr>
          <w:divsChild>
            <w:div w:id="2127772329">
              <w:marLeft w:val="0"/>
              <w:marRight w:val="0"/>
              <w:marTop w:val="0"/>
              <w:marBottom w:val="0"/>
              <w:divBdr>
                <w:top w:val="none" w:sz="0" w:space="0" w:color="auto"/>
                <w:left w:val="none" w:sz="0" w:space="0" w:color="auto"/>
                <w:bottom w:val="none" w:sz="0" w:space="0" w:color="auto"/>
                <w:right w:val="none" w:sz="0" w:space="0" w:color="auto"/>
              </w:divBdr>
              <w:divsChild>
                <w:div w:id="1516504081">
                  <w:marLeft w:val="0"/>
                  <w:marRight w:val="0"/>
                  <w:marTop w:val="15"/>
                  <w:marBottom w:val="0"/>
                  <w:divBdr>
                    <w:top w:val="none" w:sz="0" w:space="0" w:color="auto"/>
                    <w:left w:val="none" w:sz="0" w:space="0" w:color="auto"/>
                    <w:bottom w:val="none" w:sz="0" w:space="0" w:color="auto"/>
                    <w:right w:val="none" w:sz="0" w:space="0" w:color="auto"/>
                  </w:divBdr>
                  <w:divsChild>
                    <w:div w:id="78357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15581">
              <w:marLeft w:val="0"/>
              <w:marRight w:val="0"/>
              <w:marTop w:val="0"/>
              <w:marBottom w:val="0"/>
              <w:divBdr>
                <w:top w:val="none" w:sz="0" w:space="0" w:color="auto"/>
                <w:left w:val="none" w:sz="0" w:space="0" w:color="auto"/>
                <w:bottom w:val="none" w:sz="0" w:space="0" w:color="auto"/>
                <w:right w:val="none" w:sz="0" w:space="0" w:color="auto"/>
              </w:divBdr>
              <w:divsChild>
                <w:div w:id="1030109274">
                  <w:marLeft w:val="953"/>
                  <w:marRight w:val="0"/>
                  <w:marTop w:val="19"/>
                  <w:marBottom w:val="0"/>
                  <w:divBdr>
                    <w:top w:val="none" w:sz="0" w:space="0" w:color="auto"/>
                    <w:left w:val="none" w:sz="0" w:space="0" w:color="auto"/>
                    <w:bottom w:val="none" w:sz="0" w:space="0" w:color="auto"/>
                    <w:right w:val="none" w:sz="0" w:space="0" w:color="auto"/>
                  </w:divBdr>
                  <w:divsChild>
                    <w:div w:id="198782550">
                      <w:marLeft w:val="0"/>
                      <w:marRight w:val="0"/>
                      <w:marTop w:val="0"/>
                      <w:marBottom w:val="143"/>
                      <w:divBdr>
                        <w:top w:val="none" w:sz="0" w:space="0" w:color="auto"/>
                        <w:left w:val="none" w:sz="0" w:space="0" w:color="auto"/>
                        <w:bottom w:val="none" w:sz="0" w:space="0" w:color="auto"/>
                        <w:right w:val="none" w:sz="0" w:space="0" w:color="auto"/>
                      </w:divBdr>
                    </w:div>
                    <w:div w:id="86914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844686">
          <w:marLeft w:val="0"/>
          <w:marRight w:val="0"/>
          <w:marTop w:val="0"/>
          <w:marBottom w:val="0"/>
          <w:divBdr>
            <w:top w:val="none" w:sz="0" w:space="0" w:color="auto"/>
            <w:left w:val="none" w:sz="0" w:space="0" w:color="auto"/>
            <w:bottom w:val="none" w:sz="0" w:space="0" w:color="auto"/>
            <w:right w:val="none" w:sz="0" w:space="0" w:color="auto"/>
          </w:divBdr>
          <w:divsChild>
            <w:div w:id="1220239377">
              <w:marLeft w:val="0"/>
              <w:marRight w:val="0"/>
              <w:marTop w:val="0"/>
              <w:marBottom w:val="0"/>
              <w:divBdr>
                <w:top w:val="none" w:sz="0" w:space="0" w:color="auto"/>
                <w:left w:val="none" w:sz="0" w:space="0" w:color="auto"/>
                <w:bottom w:val="none" w:sz="0" w:space="0" w:color="auto"/>
                <w:right w:val="none" w:sz="0" w:space="0" w:color="auto"/>
              </w:divBdr>
              <w:divsChild>
                <w:div w:id="914050502">
                  <w:marLeft w:val="0"/>
                  <w:marRight w:val="0"/>
                  <w:marTop w:val="15"/>
                  <w:marBottom w:val="0"/>
                  <w:divBdr>
                    <w:top w:val="none" w:sz="0" w:space="0" w:color="auto"/>
                    <w:left w:val="none" w:sz="0" w:space="0" w:color="auto"/>
                    <w:bottom w:val="none" w:sz="0" w:space="0" w:color="auto"/>
                    <w:right w:val="none" w:sz="0" w:space="0" w:color="auto"/>
                  </w:divBdr>
                  <w:divsChild>
                    <w:div w:id="206386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53182">
              <w:marLeft w:val="0"/>
              <w:marRight w:val="0"/>
              <w:marTop w:val="0"/>
              <w:marBottom w:val="0"/>
              <w:divBdr>
                <w:top w:val="none" w:sz="0" w:space="0" w:color="auto"/>
                <w:left w:val="none" w:sz="0" w:space="0" w:color="auto"/>
                <w:bottom w:val="none" w:sz="0" w:space="0" w:color="auto"/>
                <w:right w:val="none" w:sz="0" w:space="0" w:color="auto"/>
              </w:divBdr>
              <w:divsChild>
                <w:div w:id="1736051400">
                  <w:marLeft w:val="953"/>
                  <w:marRight w:val="0"/>
                  <w:marTop w:val="19"/>
                  <w:marBottom w:val="0"/>
                  <w:divBdr>
                    <w:top w:val="none" w:sz="0" w:space="0" w:color="auto"/>
                    <w:left w:val="none" w:sz="0" w:space="0" w:color="auto"/>
                    <w:bottom w:val="none" w:sz="0" w:space="0" w:color="auto"/>
                    <w:right w:val="none" w:sz="0" w:space="0" w:color="auto"/>
                  </w:divBdr>
                  <w:divsChild>
                    <w:div w:id="504052822">
                      <w:marLeft w:val="0"/>
                      <w:marRight w:val="0"/>
                      <w:marTop w:val="0"/>
                      <w:marBottom w:val="143"/>
                      <w:divBdr>
                        <w:top w:val="none" w:sz="0" w:space="0" w:color="auto"/>
                        <w:left w:val="none" w:sz="0" w:space="0" w:color="auto"/>
                        <w:bottom w:val="none" w:sz="0" w:space="0" w:color="auto"/>
                        <w:right w:val="none" w:sz="0" w:space="0" w:color="auto"/>
                      </w:divBdr>
                    </w:div>
                    <w:div w:id="132127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04752">
          <w:marLeft w:val="0"/>
          <w:marRight w:val="0"/>
          <w:marTop w:val="0"/>
          <w:marBottom w:val="0"/>
          <w:divBdr>
            <w:top w:val="none" w:sz="0" w:space="0" w:color="auto"/>
            <w:left w:val="none" w:sz="0" w:space="0" w:color="auto"/>
            <w:bottom w:val="none" w:sz="0" w:space="0" w:color="auto"/>
            <w:right w:val="none" w:sz="0" w:space="0" w:color="auto"/>
          </w:divBdr>
          <w:divsChild>
            <w:div w:id="1225221036">
              <w:marLeft w:val="0"/>
              <w:marRight w:val="0"/>
              <w:marTop w:val="0"/>
              <w:marBottom w:val="0"/>
              <w:divBdr>
                <w:top w:val="none" w:sz="0" w:space="0" w:color="auto"/>
                <w:left w:val="none" w:sz="0" w:space="0" w:color="auto"/>
                <w:bottom w:val="none" w:sz="0" w:space="0" w:color="auto"/>
                <w:right w:val="none" w:sz="0" w:space="0" w:color="auto"/>
              </w:divBdr>
              <w:divsChild>
                <w:div w:id="654114868">
                  <w:marLeft w:val="0"/>
                  <w:marRight w:val="0"/>
                  <w:marTop w:val="0"/>
                  <w:marBottom w:val="0"/>
                  <w:divBdr>
                    <w:top w:val="none" w:sz="0" w:space="0" w:color="auto"/>
                    <w:left w:val="none" w:sz="0" w:space="0" w:color="auto"/>
                    <w:bottom w:val="none" w:sz="0" w:space="0" w:color="auto"/>
                    <w:right w:val="none" w:sz="0" w:space="0" w:color="auto"/>
                  </w:divBdr>
                  <w:divsChild>
                    <w:div w:id="42161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2457">
              <w:marLeft w:val="0"/>
              <w:marRight w:val="0"/>
              <w:marTop w:val="0"/>
              <w:marBottom w:val="0"/>
              <w:divBdr>
                <w:top w:val="none" w:sz="0" w:space="0" w:color="auto"/>
                <w:left w:val="none" w:sz="0" w:space="0" w:color="auto"/>
                <w:bottom w:val="none" w:sz="0" w:space="0" w:color="auto"/>
                <w:right w:val="none" w:sz="0" w:space="0" w:color="auto"/>
              </w:divBdr>
              <w:divsChild>
                <w:div w:id="914167051">
                  <w:marLeft w:val="953"/>
                  <w:marRight w:val="0"/>
                  <w:marTop w:val="0"/>
                  <w:marBottom w:val="8"/>
                  <w:divBdr>
                    <w:top w:val="none" w:sz="0" w:space="0" w:color="auto"/>
                    <w:left w:val="none" w:sz="0" w:space="0" w:color="auto"/>
                    <w:bottom w:val="none" w:sz="0" w:space="0" w:color="auto"/>
                    <w:right w:val="none" w:sz="0" w:space="0" w:color="auto"/>
                  </w:divBdr>
                  <w:divsChild>
                    <w:div w:id="1856797092">
                      <w:marLeft w:val="0"/>
                      <w:marRight w:val="0"/>
                      <w:marTop w:val="0"/>
                      <w:marBottom w:val="143"/>
                      <w:divBdr>
                        <w:top w:val="none" w:sz="0" w:space="0" w:color="auto"/>
                        <w:left w:val="none" w:sz="0" w:space="0" w:color="auto"/>
                        <w:bottom w:val="none" w:sz="0" w:space="0" w:color="auto"/>
                        <w:right w:val="none" w:sz="0" w:space="0" w:color="auto"/>
                      </w:divBdr>
                    </w:div>
                    <w:div w:id="7508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875765">
          <w:marLeft w:val="0"/>
          <w:marRight w:val="0"/>
          <w:marTop w:val="0"/>
          <w:marBottom w:val="0"/>
          <w:divBdr>
            <w:top w:val="none" w:sz="0" w:space="0" w:color="auto"/>
            <w:left w:val="none" w:sz="0" w:space="0" w:color="auto"/>
            <w:bottom w:val="none" w:sz="0" w:space="0" w:color="auto"/>
            <w:right w:val="none" w:sz="0" w:space="0" w:color="auto"/>
          </w:divBdr>
          <w:divsChild>
            <w:div w:id="828517184">
              <w:marLeft w:val="0"/>
              <w:marRight w:val="0"/>
              <w:marTop w:val="0"/>
              <w:marBottom w:val="0"/>
              <w:divBdr>
                <w:top w:val="none" w:sz="0" w:space="0" w:color="auto"/>
                <w:left w:val="none" w:sz="0" w:space="0" w:color="auto"/>
                <w:bottom w:val="none" w:sz="0" w:space="0" w:color="auto"/>
                <w:right w:val="none" w:sz="0" w:space="0" w:color="auto"/>
              </w:divBdr>
              <w:divsChild>
                <w:div w:id="388068765">
                  <w:marLeft w:val="0"/>
                  <w:marRight w:val="0"/>
                  <w:marTop w:val="0"/>
                  <w:marBottom w:val="0"/>
                  <w:divBdr>
                    <w:top w:val="none" w:sz="0" w:space="0" w:color="auto"/>
                    <w:left w:val="none" w:sz="0" w:space="0" w:color="auto"/>
                    <w:bottom w:val="none" w:sz="0" w:space="0" w:color="auto"/>
                    <w:right w:val="none" w:sz="0" w:space="0" w:color="auto"/>
                  </w:divBdr>
                  <w:divsChild>
                    <w:div w:id="1894273611">
                      <w:marLeft w:val="0"/>
                      <w:marRight w:val="0"/>
                      <w:marTop w:val="0"/>
                      <w:marBottom w:val="0"/>
                      <w:divBdr>
                        <w:top w:val="none" w:sz="0" w:space="0" w:color="auto"/>
                        <w:left w:val="none" w:sz="0" w:space="0" w:color="auto"/>
                        <w:bottom w:val="none" w:sz="0" w:space="0" w:color="auto"/>
                        <w:right w:val="none" w:sz="0" w:space="0" w:color="auto"/>
                      </w:divBdr>
                      <w:divsChild>
                        <w:div w:id="1745910659">
                          <w:marLeft w:val="0"/>
                          <w:marRight w:val="0"/>
                          <w:marTop w:val="0"/>
                          <w:marBottom w:val="0"/>
                          <w:divBdr>
                            <w:top w:val="none" w:sz="0" w:space="0" w:color="auto"/>
                            <w:left w:val="none" w:sz="0" w:space="0" w:color="auto"/>
                            <w:bottom w:val="none" w:sz="0" w:space="0" w:color="auto"/>
                            <w:right w:val="none" w:sz="0" w:space="0" w:color="auto"/>
                          </w:divBdr>
                          <w:divsChild>
                            <w:div w:id="97760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891692">
              <w:marLeft w:val="0"/>
              <w:marRight w:val="0"/>
              <w:marTop w:val="0"/>
              <w:marBottom w:val="0"/>
              <w:divBdr>
                <w:top w:val="none" w:sz="0" w:space="0" w:color="auto"/>
                <w:left w:val="none" w:sz="0" w:space="0" w:color="auto"/>
                <w:bottom w:val="none" w:sz="0" w:space="0" w:color="auto"/>
                <w:right w:val="none" w:sz="0" w:space="0" w:color="auto"/>
              </w:divBdr>
              <w:divsChild>
                <w:div w:id="611976253">
                  <w:marLeft w:val="953"/>
                  <w:marRight w:val="0"/>
                  <w:marTop w:val="0"/>
                  <w:marBottom w:val="8"/>
                  <w:divBdr>
                    <w:top w:val="none" w:sz="0" w:space="0" w:color="auto"/>
                    <w:left w:val="none" w:sz="0" w:space="0" w:color="auto"/>
                    <w:bottom w:val="none" w:sz="0" w:space="0" w:color="auto"/>
                    <w:right w:val="none" w:sz="0" w:space="0" w:color="auto"/>
                  </w:divBdr>
                  <w:divsChild>
                    <w:div w:id="1420982145">
                      <w:marLeft w:val="0"/>
                      <w:marRight w:val="0"/>
                      <w:marTop w:val="0"/>
                      <w:marBottom w:val="143"/>
                      <w:divBdr>
                        <w:top w:val="none" w:sz="0" w:space="0" w:color="auto"/>
                        <w:left w:val="none" w:sz="0" w:space="0" w:color="auto"/>
                        <w:bottom w:val="none" w:sz="0" w:space="0" w:color="auto"/>
                        <w:right w:val="none" w:sz="0" w:space="0" w:color="auto"/>
                      </w:divBdr>
                    </w:div>
                    <w:div w:id="96308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602544">
      <w:bodyDiv w:val="1"/>
      <w:marLeft w:val="0"/>
      <w:marRight w:val="0"/>
      <w:marTop w:val="0"/>
      <w:marBottom w:val="0"/>
      <w:divBdr>
        <w:top w:val="none" w:sz="0" w:space="0" w:color="auto"/>
        <w:left w:val="none" w:sz="0" w:space="0" w:color="auto"/>
        <w:bottom w:val="none" w:sz="0" w:space="0" w:color="auto"/>
        <w:right w:val="none" w:sz="0" w:space="0" w:color="auto"/>
      </w:divBdr>
      <w:divsChild>
        <w:div w:id="175003589">
          <w:marLeft w:val="0"/>
          <w:marRight w:val="0"/>
          <w:marTop w:val="0"/>
          <w:marBottom w:val="0"/>
          <w:divBdr>
            <w:top w:val="none" w:sz="0" w:space="0" w:color="auto"/>
            <w:left w:val="none" w:sz="0" w:space="0" w:color="auto"/>
            <w:bottom w:val="none" w:sz="0" w:space="0" w:color="auto"/>
            <w:right w:val="none" w:sz="0" w:space="0" w:color="auto"/>
          </w:divBdr>
          <w:divsChild>
            <w:div w:id="1242182460">
              <w:marLeft w:val="0"/>
              <w:marRight w:val="0"/>
              <w:marTop w:val="0"/>
              <w:marBottom w:val="0"/>
              <w:divBdr>
                <w:top w:val="none" w:sz="0" w:space="0" w:color="auto"/>
                <w:left w:val="none" w:sz="0" w:space="0" w:color="auto"/>
                <w:bottom w:val="none" w:sz="0" w:space="0" w:color="auto"/>
                <w:right w:val="none" w:sz="0" w:space="0" w:color="auto"/>
              </w:divBdr>
              <w:divsChild>
                <w:div w:id="1523402048">
                  <w:marLeft w:val="953"/>
                  <w:marRight w:val="0"/>
                  <w:marTop w:val="19"/>
                  <w:marBottom w:val="0"/>
                  <w:divBdr>
                    <w:top w:val="none" w:sz="0" w:space="0" w:color="auto"/>
                    <w:left w:val="none" w:sz="0" w:space="0" w:color="auto"/>
                    <w:bottom w:val="none" w:sz="0" w:space="0" w:color="auto"/>
                    <w:right w:val="none" w:sz="0" w:space="0" w:color="auto"/>
                  </w:divBdr>
                  <w:divsChild>
                    <w:div w:id="333604419">
                      <w:marLeft w:val="0"/>
                      <w:marRight w:val="0"/>
                      <w:marTop w:val="0"/>
                      <w:marBottom w:val="143"/>
                      <w:divBdr>
                        <w:top w:val="none" w:sz="0" w:space="0" w:color="auto"/>
                        <w:left w:val="none" w:sz="0" w:space="0" w:color="auto"/>
                        <w:bottom w:val="none" w:sz="0" w:space="0" w:color="auto"/>
                        <w:right w:val="none" w:sz="0" w:space="0" w:color="auto"/>
                      </w:divBdr>
                    </w:div>
                    <w:div w:id="89754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712031">
          <w:marLeft w:val="0"/>
          <w:marRight w:val="0"/>
          <w:marTop w:val="0"/>
          <w:marBottom w:val="0"/>
          <w:divBdr>
            <w:top w:val="none" w:sz="0" w:space="0" w:color="auto"/>
            <w:left w:val="none" w:sz="0" w:space="0" w:color="auto"/>
            <w:bottom w:val="none" w:sz="0" w:space="0" w:color="auto"/>
            <w:right w:val="none" w:sz="0" w:space="0" w:color="auto"/>
          </w:divBdr>
          <w:divsChild>
            <w:div w:id="1150946142">
              <w:marLeft w:val="0"/>
              <w:marRight w:val="0"/>
              <w:marTop w:val="0"/>
              <w:marBottom w:val="0"/>
              <w:divBdr>
                <w:top w:val="none" w:sz="0" w:space="0" w:color="auto"/>
                <w:left w:val="none" w:sz="0" w:space="0" w:color="auto"/>
                <w:bottom w:val="none" w:sz="0" w:space="0" w:color="auto"/>
                <w:right w:val="none" w:sz="0" w:space="0" w:color="auto"/>
              </w:divBdr>
              <w:divsChild>
                <w:div w:id="348484548">
                  <w:marLeft w:val="0"/>
                  <w:marRight w:val="0"/>
                  <w:marTop w:val="15"/>
                  <w:marBottom w:val="0"/>
                  <w:divBdr>
                    <w:top w:val="none" w:sz="0" w:space="0" w:color="auto"/>
                    <w:left w:val="none" w:sz="0" w:space="0" w:color="auto"/>
                    <w:bottom w:val="none" w:sz="0" w:space="0" w:color="auto"/>
                    <w:right w:val="none" w:sz="0" w:space="0" w:color="auto"/>
                  </w:divBdr>
                  <w:divsChild>
                    <w:div w:id="115225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47532">
              <w:marLeft w:val="0"/>
              <w:marRight w:val="0"/>
              <w:marTop w:val="0"/>
              <w:marBottom w:val="0"/>
              <w:divBdr>
                <w:top w:val="none" w:sz="0" w:space="0" w:color="auto"/>
                <w:left w:val="none" w:sz="0" w:space="0" w:color="auto"/>
                <w:bottom w:val="none" w:sz="0" w:space="0" w:color="auto"/>
                <w:right w:val="none" w:sz="0" w:space="0" w:color="auto"/>
              </w:divBdr>
              <w:divsChild>
                <w:div w:id="75832937">
                  <w:marLeft w:val="953"/>
                  <w:marRight w:val="0"/>
                  <w:marTop w:val="19"/>
                  <w:marBottom w:val="0"/>
                  <w:divBdr>
                    <w:top w:val="none" w:sz="0" w:space="0" w:color="auto"/>
                    <w:left w:val="none" w:sz="0" w:space="0" w:color="auto"/>
                    <w:bottom w:val="none" w:sz="0" w:space="0" w:color="auto"/>
                    <w:right w:val="none" w:sz="0" w:space="0" w:color="auto"/>
                  </w:divBdr>
                  <w:divsChild>
                    <w:div w:id="322272540">
                      <w:marLeft w:val="0"/>
                      <w:marRight w:val="0"/>
                      <w:marTop w:val="0"/>
                      <w:marBottom w:val="143"/>
                      <w:divBdr>
                        <w:top w:val="none" w:sz="0" w:space="0" w:color="auto"/>
                        <w:left w:val="none" w:sz="0" w:space="0" w:color="auto"/>
                        <w:bottom w:val="none" w:sz="0" w:space="0" w:color="auto"/>
                        <w:right w:val="none" w:sz="0" w:space="0" w:color="auto"/>
                      </w:divBdr>
                    </w:div>
                    <w:div w:id="131761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82481">
          <w:marLeft w:val="0"/>
          <w:marRight w:val="0"/>
          <w:marTop w:val="0"/>
          <w:marBottom w:val="0"/>
          <w:divBdr>
            <w:top w:val="none" w:sz="0" w:space="0" w:color="auto"/>
            <w:left w:val="none" w:sz="0" w:space="0" w:color="auto"/>
            <w:bottom w:val="none" w:sz="0" w:space="0" w:color="auto"/>
            <w:right w:val="none" w:sz="0" w:space="0" w:color="auto"/>
          </w:divBdr>
          <w:divsChild>
            <w:div w:id="465977600">
              <w:marLeft w:val="0"/>
              <w:marRight w:val="0"/>
              <w:marTop w:val="0"/>
              <w:marBottom w:val="0"/>
              <w:divBdr>
                <w:top w:val="none" w:sz="0" w:space="0" w:color="auto"/>
                <w:left w:val="none" w:sz="0" w:space="0" w:color="auto"/>
                <w:bottom w:val="none" w:sz="0" w:space="0" w:color="auto"/>
                <w:right w:val="none" w:sz="0" w:space="0" w:color="auto"/>
              </w:divBdr>
              <w:divsChild>
                <w:div w:id="2078629435">
                  <w:marLeft w:val="0"/>
                  <w:marRight w:val="0"/>
                  <w:marTop w:val="15"/>
                  <w:marBottom w:val="0"/>
                  <w:divBdr>
                    <w:top w:val="none" w:sz="0" w:space="0" w:color="auto"/>
                    <w:left w:val="none" w:sz="0" w:space="0" w:color="auto"/>
                    <w:bottom w:val="none" w:sz="0" w:space="0" w:color="auto"/>
                    <w:right w:val="none" w:sz="0" w:space="0" w:color="auto"/>
                  </w:divBdr>
                  <w:divsChild>
                    <w:div w:id="39092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24080">
              <w:marLeft w:val="0"/>
              <w:marRight w:val="0"/>
              <w:marTop w:val="0"/>
              <w:marBottom w:val="0"/>
              <w:divBdr>
                <w:top w:val="none" w:sz="0" w:space="0" w:color="auto"/>
                <w:left w:val="none" w:sz="0" w:space="0" w:color="auto"/>
                <w:bottom w:val="none" w:sz="0" w:space="0" w:color="auto"/>
                <w:right w:val="none" w:sz="0" w:space="0" w:color="auto"/>
              </w:divBdr>
              <w:divsChild>
                <w:div w:id="444930673">
                  <w:marLeft w:val="953"/>
                  <w:marRight w:val="0"/>
                  <w:marTop w:val="19"/>
                  <w:marBottom w:val="0"/>
                  <w:divBdr>
                    <w:top w:val="none" w:sz="0" w:space="0" w:color="auto"/>
                    <w:left w:val="none" w:sz="0" w:space="0" w:color="auto"/>
                    <w:bottom w:val="none" w:sz="0" w:space="0" w:color="auto"/>
                    <w:right w:val="none" w:sz="0" w:space="0" w:color="auto"/>
                  </w:divBdr>
                  <w:divsChild>
                    <w:div w:id="708261581">
                      <w:marLeft w:val="0"/>
                      <w:marRight w:val="0"/>
                      <w:marTop w:val="0"/>
                      <w:marBottom w:val="143"/>
                      <w:divBdr>
                        <w:top w:val="none" w:sz="0" w:space="0" w:color="auto"/>
                        <w:left w:val="none" w:sz="0" w:space="0" w:color="auto"/>
                        <w:bottom w:val="none" w:sz="0" w:space="0" w:color="auto"/>
                        <w:right w:val="none" w:sz="0" w:space="0" w:color="auto"/>
                      </w:divBdr>
                    </w:div>
                    <w:div w:id="180087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534703">
          <w:marLeft w:val="0"/>
          <w:marRight w:val="0"/>
          <w:marTop w:val="0"/>
          <w:marBottom w:val="0"/>
          <w:divBdr>
            <w:top w:val="none" w:sz="0" w:space="0" w:color="auto"/>
            <w:left w:val="none" w:sz="0" w:space="0" w:color="auto"/>
            <w:bottom w:val="none" w:sz="0" w:space="0" w:color="auto"/>
            <w:right w:val="none" w:sz="0" w:space="0" w:color="auto"/>
          </w:divBdr>
          <w:divsChild>
            <w:div w:id="482426430">
              <w:marLeft w:val="0"/>
              <w:marRight w:val="0"/>
              <w:marTop w:val="0"/>
              <w:marBottom w:val="0"/>
              <w:divBdr>
                <w:top w:val="none" w:sz="0" w:space="0" w:color="auto"/>
                <w:left w:val="none" w:sz="0" w:space="0" w:color="auto"/>
                <w:bottom w:val="none" w:sz="0" w:space="0" w:color="auto"/>
                <w:right w:val="none" w:sz="0" w:space="0" w:color="auto"/>
              </w:divBdr>
              <w:divsChild>
                <w:div w:id="799806052">
                  <w:marLeft w:val="0"/>
                  <w:marRight w:val="0"/>
                  <w:marTop w:val="15"/>
                  <w:marBottom w:val="0"/>
                  <w:divBdr>
                    <w:top w:val="none" w:sz="0" w:space="0" w:color="auto"/>
                    <w:left w:val="none" w:sz="0" w:space="0" w:color="auto"/>
                    <w:bottom w:val="none" w:sz="0" w:space="0" w:color="auto"/>
                    <w:right w:val="none" w:sz="0" w:space="0" w:color="auto"/>
                  </w:divBdr>
                  <w:divsChild>
                    <w:div w:id="105258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71758">
              <w:marLeft w:val="0"/>
              <w:marRight w:val="0"/>
              <w:marTop w:val="0"/>
              <w:marBottom w:val="0"/>
              <w:divBdr>
                <w:top w:val="none" w:sz="0" w:space="0" w:color="auto"/>
                <w:left w:val="none" w:sz="0" w:space="0" w:color="auto"/>
                <w:bottom w:val="none" w:sz="0" w:space="0" w:color="auto"/>
                <w:right w:val="none" w:sz="0" w:space="0" w:color="auto"/>
              </w:divBdr>
              <w:divsChild>
                <w:div w:id="1808930497">
                  <w:marLeft w:val="953"/>
                  <w:marRight w:val="0"/>
                  <w:marTop w:val="19"/>
                  <w:marBottom w:val="0"/>
                  <w:divBdr>
                    <w:top w:val="none" w:sz="0" w:space="0" w:color="auto"/>
                    <w:left w:val="none" w:sz="0" w:space="0" w:color="auto"/>
                    <w:bottom w:val="none" w:sz="0" w:space="0" w:color="auto"/>
                    <w:right w:val="none" w:sz="0" w:space="0" w:color="auto"/>
                  </w:divBdr>
                  <w:divsChild>
                    <w:div w:id="1526676165">
                      <w:marLeft w:val="0"/>
                      <w:marRight w:val="0"/>
                      <w:marTop w:val="0"/>
                      <w:marBottom w:val="143"/>
                      <w:divBdr>
                        <w:top w:val="none" w:sz="0" w:space="0" w:color="auto"/>
                        <w:left w:val="none" w:sz="0" w:space="0" w:color="auto"/>
                        <w:bottom w:val="none" w:sz="0" w:space="0" w:color="auto"/>
                        <w:right w:val="none" w:sz="0" w:space="0" w:color="auto"/>
                      </w:divBdr>
                    </w:div>
                    <w:div w:id="77437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6821">
          <w:marLeft w:val="0"/>
          <w:marRight w:val="0"/>
          <w:marTop w:val="0"/>
          <w:marBottom w:val="0"/>
          <w:divBdr>
            <w:top w:val="none" w:sz="0" w:space="0" w:color="auto"/>
            <w:left w:val="none" w:sz="0" w:space="0" w:color="auto"/>
            <w:bottom w:val="none" w:sz="0" w:space="0" w:color="auto"/>
            <w:right w:val="none" w:sz="0" w:space="0" w:color="auto"/>
          </w:divBdr>
          <w:divsChild>
            <w:div w:id="1798143518">
              <w:marLeft w:val="0"/>
              <w:marRight w:val="0"/>
              <w:marTop w:val="0"/>
              <w:marBottom w:val="0"/>
              <w:divBdr>
                <w:top w:val="none" w:sz="0" w:space="0" w:color="auto"/>
                <w:left w:val="none" w:sz="0" w:space="0" w:color="auto"/>
                <w:bottom w:val="none" w:sz="0" w:space="0" w:color="auto"/>
                <w:right w:val="none" w:sz="0" w:space="0" w:color="auto"/>
              </w:divBdr>
              <w:divsChild>
                <w:div w:id="212540404">
                  <w:marLeft w:val="0"/>
                  <w:marRight w:val="0"/>
                  <w:marTop w:val="15"/>
                  <w:marBottom w:val="0"/>
                  <w:divBdr>
                    <w:top w:val="none" w:sz="0" w:space="0" w:color="auto"/>
                    <w:left w:val="none" w:sz="0" w:space="0" w:color="auto"/>
                    <w:bottom w:val="none" w:sz="0" w:space="0" w:color="auto"/>
                    <w:right w:val="none" w:sz="0" w:space="0" w:color="auto"/>
                  </w:divBdr>
                  <w:divsChild>
                    <w:div w:id="142988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61539">
              <w:marLeft w:val="0"/>
              <w:marRight w:val="0"/>
              <w:marTop w:val="0"/>
              <w:marBottom w:val="0"/>
              <w:divBdr>
                <w:top w:val="none" w:sz="0" w:space="0" w:color="auto"/>
                <w:left w:val="none" w:sz="0" w:space="0" w:color="auto"/>
                <w:bottom w:val="none" w:sz="0" w:space="0" w:color="auto"/>
                <w:right w:val="none" w:sz="0" w:space="0" w:color="auto"/>
              </w:divBdr>
              <w:divsChild>
                <w:div w:id="1093017456">
                  <w:marLeft w:val="953"/>
                  <w:marRight w:val="0"/>
                  <w:marTop w:val="19"/>
                  <w:marBottom w:val="0"/>
                  <w:divBdr>
                    <w:top w:val="none" w:sz="0" w:space="0" w:color="auto"/>
                    <w:left w:val="none" w:sz="0" w:space="0" w:color="auto"/>
                    <w:bottom w:val="none" w:sz="0" w:space="0" w:color="auto"/>
                    <w:right w:val="none" w:sz="0" w:space="0" w:color="auto"/>
                  </w:divBdr>
                  <w:divsChild>
                    <w:div w:id="1853953684">
                      <w:marLeft w:val="0"/>
                      <w:marRight w:val="0"/>
                      <w:marTop w:val="0"/>
                      <w:marBottom w:val="143"/>
                      <w:divBdr>
                        <w:top w:val="none" w:sz="0" w:space="0" w:color="auto"/>
                        <w:left w:val="none" w:sz="0" w:space="0" w:color="auto"/>
                        <w:bottom w:val="none" w:sz="0" w:space="0" w:color="auto"/>
                        <w:right w:val="none" w:sz="0" w:space="0" w:color="auto"/>
                      </w:divBdr>
                    </w:div>
                    <w:div w:id="7795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844877">
          <w:marLeft w:val="0"/>
          <w:marRight w:val="0"/>
          <w:marTop w:val="0"/>
          <w:marBottom w:val="0"/>
          <w:divBdr>
            <w:top w:val="none" w:sz="0" w:space="0" w:color="auto"/>
            <w:left w:val="none" w:sz="0" w:space="0" w:color="auto"/>
            <w:bottom w:val="none" w:sz="0" w:space="0" w:color="auto"/>
            <w:right w:val="none" w:sz="0" w:space="0" w:color="auto"/>
          </w:divBdr>
          <w:divsChild>
            <w:div w:id="2056806295">
              <w:marLeft w:val="0"/>
              <w:marRight w:val="0"/>
              <w:marTop w:val="0"/>
              <w:marBottom w:val="0"/>
              <w:divBdr>
                <w:top w:val="none" w:sz="0" w:space="0" w:color="auto"/>
                <w:left w:val="none" w:sz="0" w:space="0" w:color="auto"/>
                <w:bottom w:val="none" w:sz="0" w:space="0" w:color="auto"/>
                <w:right w:val="none" w:sz="0" w:space="0" w:color="auto"/>
              </w:divBdr>
              <w:divsChild>
                <w:div w:id="634024714">
                  <w:marLeft w:val="0"/>
                  <w:marRight w:val="0"/>
                  <w:marTop w:val="0"/>
                  <w:marBottom w:val="0"/>
                  <w:divBdr>
                    <w:top w:val="none" w:sz="0" w:space="0" w:color="auto"/>
                    <w:left w:val="none" w:sz="0" w:space="0" w:color="auto"/>
                    <w:bottom w:val="none" w:sz="0" w:space="0" w:color="auto"/>
                    <w:right w:val="none" w:sz="0" w:space="0" w:color="auto"/>
                  </w:divBdr>
                  <w:divsChild>
                    <w:div w:id="118562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12061">
              <w:marLeft w:val="0"/>
              <w:marRight w:val="0"/>
              <w:marTop w:val="0"/>
              <w:marBottom w:val="0"/>
              <w:divBdr>
                <w:top w:val="none" w:sz="0" w:space="0" w:color="auto"/>
                <w:left w:val="none" w:sz="0" w:space="0" w:color="auto"/>
                <w:bottom w:val="none" w:sz="0" w:space="0" w:color="auto"/>
                <w:right w:val="none" w:sz="0" w:space="0" w:color="auto"/>
              </w:divBdr>
              <w:divsChild>
                <w:div w:id="134446024">
                  <w:marLeft w:val="953"/>
                  <w:marRight w:val="0"/>
                  <w:marTop w:val="0"/>
                  <w:marBottom w:val="8"/>
                  <w:divBdr>
                    <w:top w:val="none" w:sz="0" w:space="0" w:color="auto"/>
                    <w:left w:val="none" w:sz="0" w:space="0" w:color="auto"/>
                    <w:bottom w:val="none" w:sz="0" w:space="0" w:color="auto"/>
                    <w:right w:val="none" w:sz="0" w:space="0" w:color="auto"/>
                  </w:divBdr>
                  <w:divsChild>
                    <w:div w:id="1371958427">
                      <w:marLeft w:val="0"/>
                      <w:marRight w:val="0"/>
                      <w:marTop w:val="0"/>
                      <w:marBottom w:val="143"/>
                      <w:divBdr>
                        <w:top w:val="none" w:sz="0" w:space="0" w:color="auto"/>
                        <w:left w:val="none" w:sz="0" w:space="0" w:color="auto"/>
                        <w:bottom w:val="none" w:sz="0" w:space="0" w:color="auto"/>
                        <w:right w:val="none" w:sz="0" w:space="0" w:color="auto"/>
                      </w:divBdr>
                    </w:div>
                    <w:div w:id="29630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614071">
          <w:marLeft w:val="0"/>
          <w:marRight w:val="0"/>
          <w:marTop w:val="0"/>
          <w:marBottom w:val="0"/>
          <w:divBdr>
            <w:top w:val="none" w:sz="0" w:space="0" w:color="auto"/>
            <w:left w:val="none" w:sz="0" w:space="0" w:color="auto"/>
            <w:bottom w:val="none" w:sz="0" w:space="0" w:color="auto"/>
            <w:right w:val="none" w:sz="0" w:space="0" w:color="auto"/>
          </w:divBdr>
          <w:divsChild>
            <w:div w:id="802583355">
              <w:marLeft w:val="0"/>
              <w:marRight w:val="0"/>
              <w:marTop w:val="0"/>
              <w:marBottom w:val="0"/>
              <w:divBdr>
                <w:top w:val="none" w:sz="0" w:space="0" w:color="auto"/>
                <w:left w:val="none" w:sz="0" w:space="0" w:color="auto"/>
                <w:bottom w:val="none" w:sz="0" w:space="0" w:color="auto"/>
                <w:right w:val="none" w:sz="0" w:space="0" w:color="auto"/>
              </w:divBdr>
              <w:divsChild>
                <w:div w:id="304896778">
                  <w:marLeft w:val="0"/>
                  <w:marRight w:val="0"/>
                  <w:marTop w:val="0"/>
                  <w:marBottom w:val="0"/>
                  <w:divBdr>
                    <w:top w:val="none" w:sz="0" w:space="0" w:color="auto"/>
                    <w:left w:val="none" w:sz="0" w:space="0" w:color="auto"/>
                    <w:bottom w:val="none" w:sz="0" w:space="0" w:color="auto"/>
                    <w:right w:val="none" w:sz="0" w:space="0" w:color="auto"/>
                  </w:divBdr>
                  <w:divsChild>
                    <w:div w:id="1847864003">
                      <w:marLeft w:val="0"/>
                      <w:marRight w:val="0"/>
                      <w:marTop w:val="0"/>
                      <w:marBottom w:val="0"/>
                      <w:divBdr>
                        <w:top w:val="none" w:sz="0" w:space="0" w:color="auto"/>
                        <w:left w:val="none" w:sz="0" w:space="0" w:color="auto"/>
                        <w:bottom w:val="none" w:sz="0" w:space="0" w:color="auto"/>
                        <w:right w:val="none" w:sz="0" w:space="0" w:color="auto"/>
                      </w:divBdr>
                      <w:divsChild>
                        <w:div w:id="218631518">
                          <w:marLeft w:val="0"/>
                          <w:marRight w:val="0"/>
                          <w:marTop w:val="0"/>
                          <w:marBottom w:val="0"/>
                          <w:divBdr>
                            <w:top w:val="none" w:sz="0" w:space="0" w:color="auto"/>
                            <w:left w:val="none" w:sz="0" w:space="0" w:color="auto"/>
                            <w:bottom w:val="none" w:sz="0" w:space="0" w:color="auto"/>
                            <w:right w:val="none" w:sz="0" w:space="0" w:color="auto"/>
                          </w:divBdr>
                          <w:divsChild>
                            <w:div w:id="10927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389464">
              <w:marLeft w:val="0"/>
              <w:marRight w:val="0"/>
              <w:marTop w:val="0"/>
              <w:marBottom w:val="0"/>
              <w:divBdr>
                <w:top w:val="none" w:sz="0" w:space="0" w:color="auto"/>
                <w:left w:val="none" w:sz="0" w:space="0" w:color="auto"/>
                <w:bottom w:val="none" w:sz="0" w:space="0" w:color="auto"/>
                <w:right w:val="none" w:sz="0" w:space="0" w:color="auto"/>
              </w:divBdr>
              <w:divsChild>
                <w:div w:id="1463960450">
                  <w:marLeft w:val="953"/>
                  <w:marRight w:val="0"/>
                  <w:marTop w:val="0"/>
                  <w:marBottom w:val="8"/>
                  <w:divBdr>
                    <w:top w:val="none" w:sz="0" w:space="0" w:color="auto"/>
                    <w:left w:val="none" w:sz="0" w:space="0" w:color="auto"/>
                    <w:bottom w:val="none" w:sz="0" w:space="0" w:color="auto"/>
                    <w:right w:val="none" w:sz="0" w:space="0" w:color="auto"/>
                  </w:divBdr>
                  <w:divsChild>
                    <w:div w:id="1193497461">
                      <w:marLeft w:val="0"/>
                      <w:marRight w:val="0"/>
                      <w:marTop w:val="0"/>
                      <w:marBottom w:val="143"/>
                      <w:divBdr>
                        <w:top w:val="none" w:sz="0" w:space="0" w:color="auto"/>
                        <w:left w:val="none" w:sz="0" w:space="0" w:color="auto"/>
                        <w:bottom w:val="none" w:sz="0" w:space="0" w:color="auto"/>
                        <w:right w:val="none" w:sz="0" w:space="0" w:color="auto"/>
                      </w:divBdr>
                    </w:div>
                    <w:div w:id="15139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12146">
          <w:marLeft w:val="0"/>
          <w:marRight w:val="0"/>
          <w:marTop w:val="0"/>
          <w:marBottom w:val="0"/>
          <w:divBdr>
            <w:top w:val="none" w:sz="0" w:space="0" w:color="auto"/>
            <w:left w:val="none" w:sz="0" w:space="0" w:color="auto"/>
            <w:bottom w:val="none" w:sz="0" w:space="0" w:color="auto"/>
            <w:right w:val="none" w:sz="0" w:space="0" w:color="auto"/>
          </w:divBdr>
          <w:divsChild>
            <w:div w:id="1215971652">
              <w:marLeft w:val="0"/>
              <w:marRight w:val="0"/>
              <w:marTop w:val="0"/>
              <w:marBottom w:val="0"/>
              <w:divBdr>
                <w:top w:val="none" w:sz="0" w:space="0" w:color="auto"/>
                <w:left w:val="none" w:sz="0" w:space="0" w:color="auto"/>
                <w:bottom w:val="none" w:sz="0" w:space="0" w:color="auto"/>
                <w:right w:val="none" w:sz="0" w:space="0" w:color="auto"/>
              </w:divBdr>
              <w:divsChild>
                <w:div w:id="690305924">
                  <w:marLeft w:val="0"/>
                  <w:marRight w:val="0"/>
                  <w:marTop w:val="0"/>
                  <w:marBottom w:val="0"/>
                  <w:divBdr>
                    <w:top w:val="none" w:sz="0" w:space="0" w:color="auto"/>
                    <w:left w:val="none" w:sz="0" w:space="0" w:color="auto"/>
                    <w:bottom w:val="none" w:sz="0" w:space="0" w:color="auto"/>
                    <w:right w:val="none" w:sz="0" w:space="0" w:color="auto"/>
                  </w:divBdr>
                  <w:divsChild>
                    <w:div w:id="14076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00471">
              <w:marLeft w:val="0"/>
              <w:marRight w:val="0"/>
              <w:marTop w:val="0"/>
              <w:marBottom w:val="0"/>
              <w:divBdr>
                <w:top w:val="none" w:sz="0" w:space="0" w:color="auto"/>
                <w:left w:val="none" w:sz="0" w:space="0" w:color="auto"/>
                <w:bottom w:val="none" w:sz="0" w:space="0" w:color="auto"/>
                <w:right w:val="none" w:sz="0" w:space="0" w:color="auto"/>
              </w:divBdr>
              <w:divsChild>
                <w:div w:id="1807239827">
                  <w:marLeft w:val="953"/>
                  <w:marRight w:val="0"/>
                  <w:marTop w:val="0"/>
                  <w:marBottom w:val="8"/>
                  <w:divBdr>
                    <w:top w:val="none" w:sz="0" w:space="0" w:color="auto"/>
                    <w:left w:val="none" w:sz="0" w:space="0" w:color="auto"/>
                    <w:bottom w:val="none" w:sz="0" w:space="0" w:color="auto"/>
                    <w:right w:val="none" w:sz="0" w:space="0" w:color="auto"/>
                  </w:divBdr>
                  <w:divsChild>
                    <w:div w:id="1928416431">
                      <w:marLeft w:val="0"/>
                      <w:marRight w:val="0"/>
                      <w:marTop w:val="0"/>
                      <w:marBottom w:val="143"/>
                      <w:divBdr>
                        <w:top w:val="none" w:sz="0" w:space="0" w:color="auto"/>
                        <w:left w:val="none" w:sz="0" w:space="0" w:color="auto"/>
                        <w:bottom w:val="none" w:sz="0" w:space="0" w:color="auto"/>
                        <w:right w:val="none" w:sz="0" w:space="0" w:color="auto"/>
                      </w:divBdr>
                    </w:div>
                    <w:div w:id="3081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458746">
      <w:bodyDiv w:val="1"/>
      <w:marLeft w:val="0"/>
      <w:marRight w:val="0"/>
      <w:marTop w:val="0"/>
      <w:marBottom w:val="0"/>
      <w:divBdr>
        <w:top w:val="none" w:sz="0" w:space="0" w:color="auto"/>
        <w:left w:val="none" w:sz="0" w:space="0" w:color="auto"/>
        <w:bottom w:val="none" w:sz="0" w:space="0" w:color="auto"/>
        <w:right w:val="none" w:sz="0" w:space="0" w:color="auto"/>
      </w:divBdr>
      <w:divsChild>
        <w:div w:id="1700232167">
          <w:marLeft w:val="0"/>
          <w:marRight w:val="0"/>
          <w:marTop w:val="0"/>
          <w:marBottom w:val="0"/>
          <w:divBdr>
            <w:top w:val="none" w:sz="0" w:space="0" w:color="auto"/>
            <w:left w:val="none" w:sz="0" w:space="0" w:color="auto"/>
            <w:bottom w:val="none" w:sz="0" w:space="0" w:color="auto"/>
            <w:right w:val="none" w:sz="0" w:space="0" w:color="auto"/>
          </w:divBdr>
          <w:divsChild>
            <w:div w:id="970134729">
              <w:marLeft w:val="0"/>
              <w:marRight w:val="0"/>
              <w:marTop w:val="0"/>
              <w:marBottom w:val="0"/>
              <w:divBdr>
                <w:top w:val="none" w:sz="0" w:space="0" w:color="auto"/>
                <w:left w:val="none" w:sz="0" w:space="0" w:color="auto"/>
                <w:bottom w:val="none" w:sz="0" w:space="0" w:color="auto"/>
                <w:right w:val="none" w:sz="0" w:space="0" w:color="auto"/>
              </w:divBdr>
              <w:divsChild>
                <w:div w:id="388502287">
                  <w:marLeft w:val="0"/>
                  <w:marRight w:val="0"/>
                  <w:marTop w:val="0"/>
                  <w:marBottom w:val="0"/>
                  <w:divBdr>
                    <w:top w:val="none" w:sz="0" w:space="0" w:color="auto"/>
                    <w:left w:val="none" w:sz="0" w:space="0" w:color="auto"/>
                    <w:bottom w:val="none" w:sz="0" w:space="0" w:color="auto"/>
                    <w:right w:val="none" w:sz="0" w:space="0" w:color="auto"/>
                  </w:divBdr>
                  <w:divsChild>
                    <w:div w:id="71702263">
                      <w:marLeft w:val="0"/>
                      <w:marRight w:val="0"/>
                      <w:marTop w:val="0"/>
                      <w:marBottom w:val="0"/>
                      <w:divBdr>
                        <w:top w:val="none" w:sz="0" w:space="0" w:color="auto"/>
                        <w:left w:val="none" w:sz="0" w:space="0" w:color="auto"/>
                        <w:bottom w:val="none" w:sz="0" w:space="0" w:color="auto"/>
                        <w:right w:val="none" w:sz="0" w:space="0" w:color="auto"/>
                      </w:divBdr>
                      <w:divsChild>
                        <w:div w:id="868570975">
                          <w:marLeft w:val="0"/>
                          <w:marRight w:val="0"/>
                          <w:marTop w:val="0"/>
                          <w:marBottom w:val="0"/>
                          <w:divBdr>
                            <w:top w:val="none" w:sz="0" w:space="0" w:color="auto"/>
                            <w:left w:val="none" w:sz="0" w:space="0" w:color="auto"/>
                            <w:bottom w:val="none" w:sz="0" w:space="0" w:color="auto"/>
                            <w:right w:val="none" w:sz="0" w:space="0" w:color="auto"/>
                          </w:divBdr>
                          <w:divsChild>
                            <w:div w:id="7496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677077">
          <w:marLeft w:val="0"/>
          <w:marRight w:val="0"/>
          <w:marTop w:val="0"/>
          <w:marBottom w:val="0"/>
          <w:divBdr>
            <w:top w:val="none" w:sz="0" w:space="0" w:color="auto"/>
            <w:left w:val="none" w:sz="0" w:space="0" w:color="auto"/>
            <w:bottom w:val="none" w:sz="0" w:space="0" w:color="auto"/>
            <w:right w:val="none" w:sz="0" w:space="0" w:color="auto"/>
          </w:divBdr>
          <w:divsChild>
            <w:div w:id="193351887">
              <w:marLeft w:val="0"/>
              <w:marRight w:val="0"/>
              <w:marTop w:val="0"/>
              <w:marBottom w:val="0"/>
              <w:divBdr>
                <w:top w:val="none" w:sz="0" w:space="0" w:color="auto"/>
                <w:left w:val="none" w:sz="0" w:space="0" w:color="auto"/>
                <w:bottom w:val="none" w:sz="0" w:space="0" w:color="auto"/>
                <w:right w:val="none" w:sz="0" w:space="0" w:color="auto"/>
              </w:divBdr>
              <w:divsChild>
                <w:div w:id="671295311">
                  <w:marLeft w:val="0"/>
                  <w:marRight w:val="0"/>
                  <w:marTop w:val="15"/>
                  <w:marBottom w:val="0"/>
                  <w:divBdr>
                    <w:top w:val="none" w:sz="0" w:space="0" w:color="auto"/>
                    <w:left w:val="none" w:sz="0" w:space="0" w:color="auto"/>
                    <w:bottom w:val="none" w:sz="0" w:space="0" w:color="auto"/>
                    <w:right w:val="none" w:sz="0" w:space="0" w:color="auto"/>
                  </w:divBdr>
                  <w:divsChild>
                    <w:div w:id="10743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737624">
              <w:marLeft w:val="0"/>
              <w:marRight w:val="0"/>
              <w:marTop w:val="0"/>
              <w:marBottom w:val="0"/>
              <w:divBdr>
                <w:top w:val="none" w:sz="0" w:space="0" w:color="auto"/>
                <w:left w:val="none" w:sz="0" w:space="0" w:color="auto"/>
                <w:bottom w:val="none" w:sz="0" w:space="0" w:color="auto"/>
                <w:right w:val="none" w:sz="0" w:space="0" w:color="auto"/>
              </w:divBdr>
              <w:divsChild>
                <w:div w:id="1866477557">
                  <w:marLeft w:val="953"/>
                  <w:marRight w:val="0"/>
                  <w:marTop w:val="19"/>
                  <w:marBottom w:val="0"/>
                  <w:divBdr>
                    <w:top w:val="none" w:sz="0" w:space="0" w:color="auto"/>
                    <w:left w:val="none" w:sz="0" w:space="0" w:color="auto"/>
                    <w:bottom w:val="none" w:sz="0" w:space="0" w:color="auto"/>
                    <w:right w:val="none" w:sz="0" w:space="0" w:color="auto"/>
                  </w:divBdr>
                  <w:divsChild>
                    <w:div w:id="1191722880">
                      <w:marLeft w:val="0"/>
                      <w:marRight w:val="0"/>
                      <w:marTop w:val="0"/>
                      <w:marBottom w:val="143"/>
                      <w:divBdr>
                        <w:top w:val="none" w:sz="0" w:space="0" w:color="auto"/>
                        <w:left w:val="none" w:sz="0" w:space="0" w:color="auto"/>
                        <w:bottom w:val="none" w:sz="0" w:space="0" w:color="auto"/>
                        <w:right w:val="none" w:sz="0" w:space="0" w:color="auto"/>
                      </w:divBdr>
                    </w:div>
                    <w:div w:id="4250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541982">
          <w:marLeft w:val="0"/>
          <w:marRight w:val="0"/>
          <w:marTop w:val="0"/>
          <w:marBottom w:val="0"/>
          <w:divBdr>
            <w:top w:val="none" w:sz="0" w:space="0" w:color="auto"/>
            <w:left w:val="none" w:sz="0" w:space="0" w:color="auto"/>
            <w:bottom w:val="none" w:sz="0" w:space="0" w:color="auto"/>
            <w:right w:val="none" w:sz="0" w:space="0" w:color="auto"/>
          </w:divBdr>
          <w:divsChild>
            <w:div w:id="186255131">
              <w:marLeft w:val="0"/>
              <w:marRight w:val="0"/>
              <w:marTop w:val="0"/>
              <w:marBottom w:val="0"/>
              <w:divBdr>
                <w:top w:val="none" w:sz="0" w:space="0" w:color="auto"/>
                <w:left w:val="none" w:sz="0" w:space="0" w:color="auto"/>
                <w:bottom w:val="none" w:sz="0" w:space="0" w:color="auto"/>
                <w:right w:val="none" w:sz="0" w:space="0" w:color="auto"/>
              </w:divBdr>
              <w:divsChild>
                <w:div w:id="1498686003">
                  <w:marLeft w:val="0"/>
                  <w:marRight w:val="0"/>
                  <w:marTop w:val="15"/>
                  <w:marBottom w:val="0"/>
                  <w:divBdr>
                    <w:top w:val="none" w:sz="0" w:space="0" w:color="auto"/>
                    <w:left w:val="none" w:sz="0" w:space="0" w:color="auto"/>
                    <w:bottom w:val="none" w:sz="0" w:space="0" w:color="auto"/>
                    <w:right w:val="none" w:sz="0" w:space="0" w:color="auto"/>
                  </w:divBdr>
                  <w:divsChild>
                    <w:div w:id="145571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56292">
              <w:marLeft w:val="0"/>
              <w:marRight w:val="0"/>
              <w:marTop w:val="0"/>
              <w:marBottom w:val="0"/>
              <w:divBdr>
                <w:top w:val="none" w:sz="0" w:space="0" w:color="auto"/>
                <w:left w:val="none" w:sz="0" w:space="0" w:color="auto"/>
                <w:bottom w:val="none" w:sz="0" w:space="0" w:color="auto"/>
                <w:right w:val="none" w:sz="0" w:space="0" w:color="auto"/>
              </w:divBdr>
              <w:divsChild>
                <w:div w:id="21443925">
                  <w:marLeft w:val="953"/>
                  <w:marRight w:val="0"/>
                  <w:marTop w:val="19"/>
                  <w:marBottom w:val="0"/>
                  <w:divBdr>
                    <w:top w:val="none" w:sz="0" w:space="0" w:color="auto"/>
                    <w:left w:val="none" w:sz="0" w:space="0" w:color="auto"/>
                    <w:bottom w:val="none" w:sz="0" w:space="0" w:color="auto"/>
                    <w:right w:val="none" w:sz="0" w:space="0" w:color="auto"/>
                  </w:divBdr>
                  <w:divsChild>
                    <w:div w:id="552810722">
                      <w:marLeft w:val="0"/>
                      <w:marRight w:val="0"/>
                      <w:marTop w:val="0"/>
                      <w:marBottom w:val="143"/>
                      <w:divBdr>
                        <w:top w:val="none" w:sz="0" w:space="0" w:color="auto"/>
                        <w:left w:val="none" w:sz="0" w:space="0" w:color="auto"/>
                        <w:bottom w:val="none" w:sz="0" w:space="0" w:color="auto"/>
                        <w:right w:val="none" w:sz="0" w:space="0" w:color="auto"/>
                      </w:divBdr>
                    </w:div>
                    <w:div w:id="140445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83349">
          <w:marLeft w:val="0"/>
          <w:marRight w:val="0"/>
          <w:marTop w:val="0"/>
          <w:marBottom w:val="0"/>
          <w:divBdr>
            <w:top w:val="none" w:sz="0" w:space="0" w:color="auto"/>
            <w:left w:val="none" w:sz="0" w:space="0" w:color="auto"/>
            <w:bottom w:val="none" w:sz="0" w:space="0" w:color="auto"/>
            <w:right w:val="none" w:sz="0" w:space="0" w:color="auto"/>
          </w:divBdr>
          <w:divsChild>
            <w:div w:id="979844634">
              <w:marLeft w:val="0"/>
              <w:marRight w:val="0"/>
              <w:marTop w:val="0"/>
              <w:marBottom w:val="0"/>
              <w:divBdr>
                <w:top w:val="none" w:sz="0" w:space="0" w:color="auto"/>
                <w:left w:val="none" w:sz="0" w:space="0" w:color="auto"/>
                <w:bottom w:val="none" w:sz="0" w:space="0" w:color="auto"/>
                <w:right w:val="none" w:sz="0" w:space="0" w:color="auto"/>
              </w:divBdr>
              <w:divsChild>
                <w:div w:id="51731117">
                  <w:marLeft w:val="0"/>
                  <w:marRight w:val="0"/>
                  <w:marTop w:val="15"/>
                  <w:marBottom w:val="0"/>
                  <w:divBdr>
                    <w:top w:val="none" w:sz="0" w:space="0" w:color="auto"/>
                    <w:left w:val="none" w:sz="0" w:space="0" w:color="auto"/>
                    <w:bottom w:val="none" w:sz="0" w:space="0" w:color="auto"/>
                    <w:right w:val="none" w:sz="0" w:space="0" w:color="auto"/>
                  </w:divBdr>
                  <w:divsChild>
                    <w:div w:id="20326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127584">
              <w:marLeft w:val="0"/>
              <w:marRight w:val="0"/>
              <w:marTop w:val="0"/>
              <w:marBottom w:val="0"/>
              <w:divBdr>
                <w:top w:val="none" w:sz="0" w:space="0" w:color="auto"/>
                <w:left w:val="none" w:sz="0" w:space="0" w:color="auto"/>
                <w:bottom w:val="none" w:sz="0" w:space="0" w:color="auto"/>
                <w:right w:val="none" w:sz="0" w:space="0" w:color="auto"/>
              </w:divBdr>
              <w:divsChild>
                <w:div w:id="1361277932">
                  <w:marLeft w:val="953"/>
                  <w:marRight w:val="0"/>
                  <w:marTop w:val="19"/>
                  <w:marBottom w:val="0"/>
                  <w:divBdr>
                    <w:top w:val="none" w:sz="0" w:space="0" w:color="auto"/>
                    <w:left w:val="none" w:sz="0" w:space="0" w:color="auto"/>
                    <w:bottom w:val="none" w:sz="0" w:space="0" w:color="auto"/>
                    <w:right w:val="none" w:sz="0" w:space="0" w:color="auto"/>
                  </w:divBdr>
                  <w:divsChild>
                    <w:div w:id="2118793139">
                      <w:marLeft w:val="0"/>
                      <w:marRight w:val="0"/>
                      <w:marTop w:val="0"/>
                      <w:marBottom w:val="143"/>
                      <w:divBdr>
                        <w:top w:val="none" w:sz="0" w:space="0" w:color="auto"/>
                        <w:left w:val="none" w:sz="0" w:space="0" w:color="auto"/>
                        <w:bottom w:val="none" w:sz="0" w:space="0" w:color="auto"/>
                        <w:right w:val="none" w:sz="0" w:space="0" w:color="auto"/>
                      </w:divBdr>
                    </w:div>
                    <w:div w:id="18820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629157">
          <w:marLeft w:val="0"/>
          <w:marRight w:val="0"/>
          <w:marTop w:val="0"/>
          <w:marBottom w:val="0"/>
          <w:divBdr>
            <w:top w:val="none" w:sz="0" w:space="0" w:color="auto"/>
            <w:left w:val="none" w:sz="0" w:space="0" w:color="auto"/>
            <w:bottom w:val="none" w:sz="0" w:space="0" w:color="auto"/>
            <w:right w:val="none" w:sz="0" w:space="0" w:color="auto"/>
          </w:divBdr>
          <w:divsChild>
            <w:div w:id="283653883">
              <w:marLeft w:val="0"/>
              <w:marRight w:val="0"/>
              <w:marTop w:val="0"/>
              <w:marBottom w:val="0"/>
              <w:divBdr>
                <w:top w:val="none" w:sz="0" w:space="0" w:color="auto"/>
                <w:left w:val="none" w:sz="0" w:space="0" w:color="auto"/>
                <w:bottom w:val="none" w:sz="0" w:space="0" w:color="auto"/>
                <w:right w:val="none" w:sz="0" w:space="0" w:color="auto"/>
              </w:divBdr>
              <w:divsChild>
                <w:div w:id="999191327">
                  <w:marLeft w:val="0"/>
                  <w:marRight w:val="0"/>
                  <w:marTop w:val="15"/>
                  <w:marBottom w:val="0"/>
                  <w:divBdr>
                    <w:top w:val="none" w:sz="0" w:space="0" w:color="auto"/>
                    <w:left w:val="none" w:sz="0" w:space="0" w:color="auto"/>
                    <w:bottom w:val="none" w:sz="0" w:space="0" w:color="auto"/>
                    <w:right w:val="none" w:sz="0" w:space="0" w:color="auto"/>
                  </w:divBdr>
                  <w:divsChild>
                    <w:div w:id="123400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631635">
              <w:marLeft w:val="0"/>
              <w:marRight w:val="0"/>
              <w:marTop w:val="0"/>
              <w:marBottom w:val="0"/>
              <w:divBdr>
                <w:top w:val="none" w:sz="0" w:space="0" w:color="auto"/>
                <w:left w:val="none" w:sz="0" w:space="0" w:color="auto"/>
                <w:bottom w:val="none" w:sz="0" w:space="0" w:color="auto"/>
                <w:right w:val="none" w:sz="0" w:space="0" w:color="auto"/>
              </w:divBdr>
              <w:divsChild>
                <w:div w:id="994726189">
                  <w:marLeft w:val="953"/>
                  <w:marRight w:val="0"/>
                  <w:marTop w:val="19"/>
                  <w:marBottom w:val="0"/>
                  <w:divBdr>
                    <w:top w:val="none" w:sz="0" w:space="0" w:color="auto"/>
                    <w:left w:val="none" w:sz="0" w:space="0" w:color="auto"/>
                    <w:bottom w:val="none" w:sz="0" w:space="0" w:color="auto"/>
                    <w:right w:val="none" w:sz="0" w:space="0" w:color="auto"/>
                  </w:divBdr>
                  <w:divsChild>
                    <w:div w:id="1510633689">
                      <w:marLeft w:val="0"/>
                      <w:marRight w:val="0"/>
                      <w:marTop w:val="0"/>
                      <w:marBottom w:val="143"/>
                      <w:divBdr>
                        <w:top w:val="none" w:sz="0" w:space="0" w:color="auto"/>
                        <w:left w:val="none" w:sz="0" w:space="0" w:color="auto"/>
                        <w:bottom w:val="none" w:sz="0" w:space="0" w:color="auto"/>
                        <w:right w:val="none" w:sz="0" w:space="0" w:color="auto"/>
                      </w:divBdr>
                    </w:div>
                    <w:div w:id="165637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941418">
          <w:marLeft w:val="0"/>
          <w:marRight w:val="0"/>
          <w:marTop w:val="0"/>
          <w:marBottom w:val="0"/>
          <w:divBdr>
            <w:top w:val="none" w:sz="0" w:space="0" w:color="auto"/>
            <w:left w:val="none" w:sz="0" w:space="0" w:color="auto"/>
            <w:bottom w:val="none" w:sz="0" w:space="0" w:color="auto"/>
            <w:right w:val="none" w:sz="0" w:space="0" w:color="auto"/>
          </w:divBdr>
          <w:divsChild>
            <w:div w:id="100340603">
              <w:marLeft w:val="0"/>
              <w:marRight w:val="0"/>
              <w:marTop w:val="0"/>
              <w:marBottom w:val="0"/>
              <w:divBdr>
                <w:top w:val="none" w:sz="0" w:space="0" w:color="auto"/>
                <w:left w:val="none" w:sz="0" w:space="0" w:color="auto"/>
                <w:bottom w:val="none" w:sz="0" w:space="0" w:color="auto"/>
                <w:right w:val="none" w:sz="0" w:space="0" w:color="auto"/>
              </w:divBdr>
              <w:divsChild>
                <w:div w:id="143396695">
                  <w:marLeft w:val="0"/>
                  <w:marRight w:val="0"/>
                  <w:marTop w:val="15"/>
                  <w:marBottom w:val="0"/>
                  <w:divBdr>
                    <w:top w:val="none" w:sz="0" w:space="0" w:color="auto"/>
                    <w:left w:val="none" w:sz="0" w:space="0" w:color="auto"/>
                    <w:bottom w:val="none" w:sz="0" w:space="0" w:color="auto"/>
                    <w:right w:val="none" w:sz="0" w:space="0" w:color="auto"/>
                  </w:divBdr>
                  <w:divsChild>
                    <w:div w:id="158171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3696">
              <w:marLeft w:val="0"/>
              <w:marRight w:val="0"/>
              <w:marTop w:val="0"/>
              <w:marBottom w:val="0"/>
              <w:divBdr>
                <w:top w:val="none" w:sz="0" w:space="0" w:color="auto"/>
                <w:left w:val="none" w:sz="0" w:space="0" w:color="auto"/>
                <w:bottom w:val="none" w:sz="0" w:space="0" w:color="auto"/>
                <w:right w:val="none" w:sz="0" w:space="0" w:color="auto"/>
              </w:divBdr>
              <w:divsChild>
                <w:div w:id="1405638720">
                  <w:marLeft w:val="953"/>
                  <w:marRight w:val="0"/>
                  <w:marTop w:val="19"/>
                  <w:marBottom w:val="0"/>
                  <w:divBdr>
                    <w:top w:val="none" w:sz="0" w:space="0" w:color="auto"/>
                    <w:left w:val="none" w:sz="0" w:space="0" w:color="auto"/>
                    <w:bottom w:val="none" w:sz="0" w:space="0" w:color="auto"/>
                    <w:right w:val="none" w:sz="0" w:space="0" w:color="auto"/>
                  </w:divBdr>
                  <w:divsChild>
                    <w:div w:id="1348018039">
                      <w:marLeft w:val="0"/>
                      <w:marRight w:val="0"/>
                      <w:marTop w:val="0"/>
                      <w:marBottom w:val="143"/>
                      <w:divBdr>
                        <w:top w:val="none" w:sz="0" w:space="0" w:color="auto"/>
                        <w:left w:val="none" w:sz="0" w:space="0" w:color="auto"/>
                        <w:bottom w:val="none" w:sz="0" w:space="0" w:color="auto"/>
                        <w:right w:val="none" w:sz="0" w:space="0" w:color="auto"/>
                      </w:divBdr>
                    </w:div>
                    <w:div w:id="93213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620978">
          <w:marLeft w:val="0"/>
          <w:marRight w:val="0"/>
          <w:marTop w:val="0"/>
          <w:marBottom w:val="0"/>
          <w:divBdr>
            <w:top w:val="none" w:sz="0" w:space="0" w:color="auto"/>
            <w:left w:val="none" w:sz="0" w:space="0" w:color="auto"/>
            <w:bottom w:val="none" w:sz="0" w:space="0" w:color="auto"/>
            <w:right w:val="none" w:sz="0" w:space="0" w:color="auto"/>
          </w:divBdr>
          <w:divsChild>
            <w:div w:id="943146720">
              <w:marLeft w:val="0"/>
              <w:marRight w:val="0"/>
              <w:marTop w:val="0"/>
              <w:marBottom w:val="0"/>
              <w:divBdr>
                <w:top w:val="none" w:sz="0" w:space="0" w:color="auto"/>
                <w:left w:val="none" w:sz="0" w:space="0" w:color="auto"/>
                <w:bottom w:val="none" w:sz="0" w:space="0" w:color="auto"/>
                <w:right w:val="none" w:sz="0" w:space="0" w:color="auto"/>
              </w:divBdr>
              <w:divsChild>
                <w:div w:id="403141585">
                  <w:marLeft w:val="0"/>
                  <w:marRight w:val="0"/>
                  <w:marTop w:val="0"/>
                  <w:marBottom w:val="0"/>
                  <w:divBdr>
                    <w:top w:val="none" w:sz="0" w:space="0" w:color="auto"/>
                    <w:left w:val="none" w:sz="0" w:space="0" w:color="auto"/>
                    <w:bottom w:val="none" w:sz="0" w:space="0" w:color="auto"/>
                    <w:right w:val="none" w:sz="0" w:space="0" w:color="auto"/>
                  </w:divBdr>
                  <w:divsChild>
                    <w:div w:id="152286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2351">
              <w:marLeft w:val="0"/>
              <w:marRight w:val="0"/>
              <w:marTop w:val="0"/>
              <w:marBottom w:val="0"/>
              <w:divBdr>
                <w:top w:val="none" w:sz="0" w:space="0" w:color="auto"/>
                <w:left w:val="none" w:sz="0" w:space="0" w:color="auto"/>
                <w:bottom w:val="none" w:sz="0" w:space="0" w:color="auto"/>
                <w:right w:val="none" w:sz="0" w:space="0" w:color="auto"/>
              </w:divBdr>
              <w:divsChild>
                <w:div w:id="229273231">
                  <w:marLeft w:val="953"/>
                  <w:marRight w:val="0"/>
                  <w:marTop w:val="0"/>
                  <w:marBottom w:val="8"/>
                  <w:divBdr>
                    <w:top w:val="none" w:sz="0" w:space="0" w:color="auto"/>
                    <w:left w:val="none" w:sz="0" w:space="0" w:color="auto"/>
                    <w:bottom w:val="none" w:sz="0" w:space="0" w:color="auto"/>
                    <w:right w:val="none" w:sz="0" w:space="0" w:color="auto"/>
                  </w:divBdr>
                  <w:divsChild>
                    <w:div w:id="234513428">
                      <w:marLeft w:val="0"/>
                      <w:marRight w:val="0"/>
                      <w:marTop w:val="0"/>
                      <w:marBottom w:val="143"/>
                      <w:divBdr>
                        <w:top w:val="none" w:sz="0" w:space="0" w:color="auto"/>
                        <w:left w:val="none" w:sz="0" w:space="0" w:color="auto"/>
                        <w:bottom w:val="none" w:sz="0" w:space="0" w:color="auto"/>
                        <w:right w:val="none" w:sz="0" w:space="0" w:color="auto"/>
                      </w:divBdr>
                    </w:div>
                    <w:div w:id="191562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025899">
          <w:marLeft w:val="0"/>
          <w:marRight w:val="0"/>
          <w:marTop w:val="0"/>
          <w:marBottom w:val="0"/>
          <w:divBdr>
            <w:top w:val="none" w:sz="0" w:space="0" w:color="auto"/>
            <w:left w:val="none" w:sz="0" w:space="0" w:color="auto"/>
            <w:bottom w:val="none" w:sz="0" w:space="0" w:color="auto"/>
            <w:right w:val="none" w:sz="0" w:space="0" w:color="auto"/>
          </w:divBdr>
          <w:divsChild>
            <w:div w:id="1836990485">
              <w:marLeft w:val="0"/>
              <w:marRight w:val="0"/>
              <w:marTop w:val="0"/>
              <w:marBottom w:val="0"/>
              <w:divBdr>
                <w:top w:val="none" w:sz="0" w:space="0" w:color="auto"/>
                <w:left w:val="none" w:sz="0" w:space="0" w:color="auto"/>
                <w:bottom w:val="none" w:sz="0" w:space="0" w:color="auto"/>
                <w:right w:val="none" w:sz="0" w:space="0" w:color="auto"/>
              </w:divBdr>
              <w:divsChild>
                <w:div w:id="502015435">
                  <w:marLeft w:val="0"/>
                  <w:marRight w:val="0"/>
                  <w:marTop w:val="0"/>
                  <w:marBottom w:val="0"/>
                  <w:divBdr>
                    <w:top w:val="none" w:sz="0" w:space="0" w:color="auto"/>
                    <w:left w:val="none" w:sz="0" w:space="0" w:color="auto"/>
                    <w:bottom w:val="none" w:sz="0" w:space="0" w:color="auto"/>
                    <w:right w:val="none" w:sz="0" w:space="0" w:color="auto"/>
                  </w:divBdr>
                  <w:divsChild>
                    <w:div w:id="1403794673">
                      <w:marLeft w:val="0"/>
                      <w:marRight w:val="0"/>
                      <w:marTop w:val="0"/>
                      <w:marBottom w:val="0"/>
                      <w:divBdr>
                        <w:top w:val="none" w:sz="0" w:space="0" w:color="auto"/>
                        <w:left w:val="none" w:sz="0" w:space="0" w:color="auto"/>
                        <w:bottom w:val="none" w:sz="0" w:space="0" w:color="auto"/>
                        <w:right w:val="none" w:sz="0" w:space="0" w:color="auto"/>
                      </w:divBdr>
                      <w:divsChild>
                        <w:div w:id="1514883313">
                          <w:marLeft w:val="0"/>
                          <w:marRight w:val="0"/>
                          <w:marTop w:val="0"/>
                          <w:marBottom w:val="0"/>
                          <w:divBdr>
                            <w:top w:val="none" w:sz="0" w:space="0" w:color="auto"/>
                            <w:left w:val="none" w:sz="0" w:space="0" w:color="auto"/>
                            <w:bottom w:val="none" w:sz="0" w:space="0" w:color="auto"/>
                            <w:right w:val="none" w:sz="0" w:space="0" w:color="auto"/>
                          </w:divBdr>
                          <w:divsChild>
                            <w:div w:id="11752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789891">
              <w:marLeft w:val="0"/>
              <w:marRight w:val="0"/>
              <w:marTop w:val="0"/>
              <w:marBottom w:val="0"/>
              <w:divBdr>
                <w:top w:val="none" w:sz="0" w:space="0" w:color="auto"/>
                <w:left w:val="none" w:sz="0" w:space="0" w:color="auto"/>
                <w:bottom w:val="none" w:sz="0" w:space="0" w:color="auto"/>
                <w:right w:val="none" w:sz="0" w:space="0" w:color="auto"/>
              </w:divBdr>
              <w:divsChild>
                <w:div w:id="41566117">
                  <w:marLeft w:val="953"/>
                  <w:marRight w:val="0"/>
                  <w:marTop w:val="0"/>
                  <w:marBottom w:val="8"/>
                  <w:divBdr>
                    <w:top w:val="none" w:sz="0" w:space="0" w:color="auto"/>
                    <w:left w:val="none" w:sz="0" w:space="0" w:color="auto"/>
                    <w:bottom w:val="none" w:sz="0" w:space="0" w:color="auto"/>
                    <w:right w:val="none" w:sz="0" w:space="0" w:color="auto"/>
                  </w:divBdr>
                  <w:divsChild>
                    <w:div w:id="2005889604">
                      <w:marLeft w:val="0"/>
                      <w:marRight w:val="0"/>
                      <w:marTop w:val="0"/>
                      <w:marBottom w:val="143"/>
                      <w:divBdr>
                        <w:top w:val="none" w:sz="0" w:space="0" w:color="auto"/>
                        <w:left w:val="none" w:sz="0" w:space="0" w:color="auto"/>
                        <w:bottom w:val="none" w:sz="0" w:space="0" w:color="auto"/>
                        <w:right w:val="none" w:sz="0" w:space="0" w:color="auto"/>
                      </w:divBdr>
                    </w:div>
                    <w:div w:id="105010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17682">
          <w:marLeft w:val="0"/>
          <w:marRight w:val="0"/>
          <w:marTop w:val="0"/>
          <w:marBottom w:val="0"/>
          <w:divBdr>
            <w:top w:val="none" w:sz="0" w:space="0" w:color="auto"/>
            <w:left w:val="none" w:sz="0" w:space="0" w:color="auto"/>
            <w:bottom w:val="none" w:sz="0" w:space="0" w:color="auto"/>
            <w:right w:val="none" w:sz="0" w:space="0" w:color="auto"/>
          </w:divBdr>
          <w:divsChild>
            <w:div w:id="970748178">
              <w:marLeft w:val="0"/>
              <w:marRight w:val="0"/>
              <w:marTop w:val="0"/>
              <w:marBottom w:val="0"/>
              <w:divBdr>
                <w:top w:val="none" w:sz="0" w:space="0" w:color="auto"/>
                <w:left w:val="none" w:sz="0" w:space="0" w:color="auto"/>
                <w:bottom w:val="none" w:sz="0" w:space="0" w:color="auto"/>
                <w:right w:val="none" w:sz="0" w:space="0" w:color="auto"/>
              </w:divBdr>
              <w:divsChild>
                <w:div w:id="1008949105">
                  <w:marLeft w:val="0"/>
                  <w:marRight w:val="0"/>
                  <w:marTop w:val="0"/>
                  <w:marBottom w:val="0"/>
                  <w:divBdr>
                    <w:top w:val="none" w:sz="0" w:space="0" w:color="auto"/>
                    <w:left w:val="none" w:sz="0" w:space="0" w:color="auto"/>
                    <w:bottom w:val="none" w:sz="0" w:space="0" w:color="auto"/>
                    <w:right w:val="none" w:sz="0" w:space="0" w:color="auto"/>
                  </w:divBdr>
                  <w:divsChild>
                    <w:div w:id="142221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4447">
              <w:marLeft w:val="0"/>
              <w:marRight w:val="0"/>
              <w:marTop w:val="0"/>
              <w:marBottom w:val="0"/>
              <w:divBdr>
                <w:top w:val="none" w:sz="0" w:space="0" w:color="auto"/>
                <w:left w:val="none" w:sz="0" w:space="0" w:color="auto"/>
                <w:bottom w:val="none" w:sz="0" w:space="0" w:color="auto"/>
                <w:right w:val="none" w:sz="0" w:space="0" w:color="auto"/>
              </w:divBdr>
              <w:divsChild>
                <w:div w:id="155074087">
                  <w:marLeft w:val="953"/>
                  <w:marRight w:val="0"/>
                  <w:marTop w:val="0"/>
                  <w:marBottom w:val="8"/>
                  <w:divBdr>
                    <w:top w:val="none" w:sz="0" w:space="0" w:color="auto"/>
                    <w:left w:val="none" w:sz="0" w:space="0" w:color="auto"/>
                    <w:bottom w:val="none" w:sz="0" w:space="0" w:color="auto"/>
                    <w:right w:val="none" w:sz="0" w:space="0" w:color="auto"/>
                  </w:divBdr>
                  <w:divsChild>
                    <w:div w:id="2050494327">
                      <w:marLeft w:val="0"/>
                      <w:marRight w:val="0"/>
                      <w:marTop w:val="0"/>
                      <w:marBottom w:val="143"/>
                      <w:divBdr>
                        <w:top w:val="none" w:sz="0" w:space="0" w:color="auto"/>
                        <w:left w:val="none" w:sz="0" w:space="0" w:color="auto"/>
                        <w:bottom w:val="none" w:sz="0" w:space="0" w:color="auto"/>
                        <w:right w:val="none" w:sz="0" w:space="0" w:color="auto"/>
                      </w:divBdr>
                    </w:div>
                    <w:div w:id="114211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554147">
      <w:bodyDiv w:val="1"/>
      <w:marLeft w:val="0"/>
      <w:marRight w:val="0"/>
      <w:marTop w:val="0"/>
      <w:marBottom w:val="0"/>
      <w:divBdr>
        <w:top w:val="none" w:sz="0" w:space="0" w:color="auto"/>
        <w:left w:val="none" w:sz="0" w:space="0" w:color="auto"/>
        <w:bottom w:val="none" w:sz="0" w:space="0" w:color="auto"/>
        <w:right w:val="none" w:sz="0" w:space="0" w:color="auto"/>
      </w:divBdr>
      <w:divsChild>
        <w:div w:id="1420906656">
          <w:marLeft w:val="0"/>
          <w:marRight w:val="0"/>
          <w:marTop w:val="0"/>
          <w:marBottom w:val="0"/>
          <w:divBdr>
            <w:top w:val="none" w:sz="0" w:space="0" w:color="auto"/>
            <w:left w:val="none" w:sz="0" w:space="0" w:color="auto"/>
            <w:bottom w:val="none" w:sz="0" w:space="0" w:color="auto"/>
            <w:right w:val="none" w:sz="0" w:space="0" w:color="auto"/>
          </w:divBdr>
          <w:divsChild>
            <w:div w:id="1217162503">
              <w:marLeft w:val="0"/>
              <w:marRight w:val="0"/>
              <w:marTop w:val="0"/>
              <w:marBottom w:val="0"/>
              <w:divBdr>
                <w:top w:val="none" w:sz="0" w:space="0" w:color="auto"/>
                <w:left w:val="none" w:sz="0" w:space="0" w:color="auto"/>
                <w:bottom w:val="none" w:sz="0" w:space="0" w:color="auto"/>
                <w:right w:val="none" w:sz="0" w:space="0" w:color="auto"/>
              </w:divBdr>
              <w:divsChild>
                <w:div w:id="1434014507">
                  <w:marLeft w:val="953"/>
                  <w:marRight w:val="0"/>
                  <w:marTop w:val="19"/>
                  <w:marBottom w:val="0"/>
                  <w:divBdr>
                    <w:top w:val="none" w:sz="0" w:space="0" w:color="auto"/>
                    <w:left w:val="none" w:sz="0" w:space="0" w:color="auto"/>
                    <w:bottom w:val="none" w:sz="0" w:space="0" w:color="auto"/>
                    <w:right w:val="none" w:sz="0" w:space="0" w:color="auto"/>
                  </w:divBdr>
                  <w:divsChild>
                    <w:div w:id="1450316631">
                      <w:marLeft w:val="0"/>
                      <w:marRight w:val="0"/>
                      <w:marTop w:val="0"/>
                      <w:marBottom w:val="143"/>
                      <w:divBdr>
                        <w:top w:val="none" w:sz="0" w:space="0" w:color="auto"/>
                        <w:left w:val="none" w:sz="0" w:space="0" w:color="auto"/>
                        <w:bottom w:val="none" w:sz="0" w:space="0" w:color="auto"/>
                        <w:right w:val="none" w:sz="0" w:space="0" w:color="auto"/>
                      </w:divBdr>
                    </w:div>
                    <w:div w:id="210568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8924">
          <w:marLeft w:val="0"/>
          <w:marRight w:val="0"/>
          <w:marTop w:val="0"/>
          <w:marBottom w:val="0"/>
          <w:divBdr>
            <w:top w:val="none" w:sz="0" w:space="0" w:color="auto"/>
            <w:left w:val="none" w:sz="0" w:space="0" w:color="auto"/>
            <w:bottom w:val="none" w:sz="0" w:space="0" w:color="auto"/>
            <w:right w:val="none" w:sz="0" w:space="0" w:color="auto"/>
          </w:divBdr>
          <w:divsChild>
            <w:div w:id="1480994457">
              <w:marLeft w:val="0"/>
              <w:marRight w:val="0"/>
              <w:marTop w:val="0"/>
              <w:marBottom w:val="0"/>
              <w:divBdr>
                <w:top w:val="none" w:sz="0" w:space="0" w:color="auto"/>
                <w:left w:val="none" w:sz="0" w:space="0" w:color="auto"/>
                <w:bottom w:val="none" w:sz="0" w:space="0" w:color="auto"/>
                <w:right w:val="none" w:sz="0" w:space="0" w:color="auto"/>
              </w:divBdr>
              <w:divsChild>
                <w:div w:id="1692032472">
                  <w:marLeft w:val="0"/>
                  <w:marRight w:val="0"/>
                  <w:marTop w:val="15"/>
                  <w:marBottom w:val="0"/>
                  <w:divBdr>
                    <w:top w:val="none" w:sz="0" w:space="0" w:color="auto"/>
                    <w:left w:val="none" w:sz="0" w:space="0" w:color="auto"/>
                    <w:bottom w:val="none" w:sz="0" w:space="0" w:color="auto"/>
                    <w:right w:val="none" w:sz="0" w:space="0" w:color="auto"/>
                  </w:divBdr>
                  <w:divsChild>
                    <w:div w:id="57239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220">
              <w:marLeft w:val="0"/>
              <w:marRight w:val="0"/>
              <w:marTop w:val="0"/>
              <w:marBottom w:val="0"/>
              <w:divBdr>
                <w:top w:val="none" w:sz="0" w:space="0" w:color="auto"/>
                <w:left w:val="none" w:sz="0" w:space="0" w:color="auto"/>
                <w:bottom w:val="none" w:sz="0" w:space="0" w:color="auto"/>
                <w:right w:val="none" w:sz="0" w:space="0" w:color="auto"/>
              </w:divBdr>
              <w:divsChild>
                <w:div w:id="1214926787">
                  <w:marLeft w:val="953"/>
                  <w:marRight w:val="0"/>
                  <w:marTop w:val="19"/>
                  <w:marBottom w:val="0"/>
                  <w:divBdr>
                    <w:top w:val="none" w:sz="0" w:space="0" w:color="auto"/>
                    <w:left w:val="none" w:sz="0" w:space="0" w:color="auto"/>
                    <w:bottom w:val="none" w:sz="0" w:space="0" w:color="auto"/>
                    <w:right w:val="none" w:sz="0" w:space="0" w:color="auto"/>
                  </w:divBdr>
                  <w:divsChild>
                    <w:div w:id="1253467525">
                      <w:marLeft w:val="0"/>
                      <w:marRight w:val="0"/>
                      <w:marTop w:val="0"/>
                      <w:marBottom w:val="143"/>
                      <w:divBdr>
                        <w:top w:val="none" w:sz="0" w:space="0" w:color="auto"/>
                        <w:left w:val="none" w:sz="0" w:space="0" w:color="auto"/>
                        <w:bottom w:val="none" w:sz="0" w:space="0" w:color="auto"/>
                        <w:right w:val="none" w:sz="0" w:space="0" w:color="auto"/>
                      </w:divBdr>
                    </w:div>
                    <w:div w:id="108530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359737">
          <w:marLeft w:val="0"/>
          <w:marRight w:val="0"/>
          <w:marTop w:val="0"/>
          <w:marBottom w:val="0"/>
          <w:divBdr>
            <w:top w:val="none" w:sz="0" w:space="0" w:color="auto"/>
            <w:left w:val="none" w:sz="0" w:space="0" w:color="auto"/>
            <w:bottom w:val="none" w:sz="0" w:space="0" w:color="auto"/>
            <w:right w:val="none" w:sz="0" w:space="0" w:color="auto"/>
          </w:divBdr>
          <w:divsChild>
            <w:div w:id="1453354575">
              <w:marLeft w:val="0"/>
              <w:marRight w:val="0"/>
              <w:marTop w:val="0"/>
              <w:marBottom w:val="0"/>
              <w:divBdr>
                <w:top w:val="none" w:sz="0" w:space="0" w:color="auto"/>
                <w:left w:val="none" w:sz="0" w:space="0" w:color="auto"/>
                <w:bottom w:val="none" w:sz="0" w:space="0" w:color="auto"/>
                <w:right w:val="none" w:sz="0" w:space="0" w:color="auto"/>
              </w:divBdr>
              <w:divsChild>
                <w:div w:id="768308318">
                  <w:marLeft w:val="0"/>
                  <w:marRight w:val="0"/>
                  <w:marTop w:val="15"/>
                  <w:marBottom w:val="0"/>
                  <w:divBdr>
                    <w:top w:val="none" w:sz="0" w:space="0" w:color="auto"/>
                    <w:left w:val="none" w:sz="0" w:space="0" w:color="auto"/>
                    <w:bottom w:val="none" w:sz="0" w:space="0" w:color="auto"/>
                    <w:right w:val="none" w:sz="0" w:space="0" w:color="auto"/>
                  </w:divBdr>
                  <w:divsChild>
                    <w:div w:id="60118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20821">
              <w:marLeft w:val="0"/>
              <w:marRight w:val="0"/>
              <w:marTop w:val="0"/>
              <w:marBottom w:val="0"/>
              <w:divBdr>
                <w:top w:val="none" w:sz="0" w:space="0" w:color="auto"/>
                <w:left w:val="none" w:sz="0" w:space="0" w:color="auto"/>
                <w:bottom w:val="none" w:sz="0" w:space="0" w:color="auto"/>
                <w:right w:val="none" w:sz="0" w:space="0" w:color="auto"/>
              </w:divBdr>
              <w:divsChild>
                <w:div w:id="1198619111">
                  <w:marLeft w:val="953"/>
                  <w:marRight w:val="0"/>
                  <w:marTop w:val="19"/>
                  <w:marBottom w:val="0"/>
                  <w:divBdr>
                    <w:top w:val="none" w:sz="0" w:space="0" w:color="auto"/>
                    <w:left w:val="none" w:sz="0" w:space="0" w:color="auto"/>
                    <w:bottom w:val="none" w:sz="0" w:space="0" w:color="auto"/>
                    <w:right w:val="none" w:sz="0" w:space="0" w:color="auto"/>
                  </w:divBdr>
                  <w:divsChild>
                    <w:div w:id="1920018583">
                      <w:marLeft w:val="0"/>
                      <w:marRight w:val="0"/>
                      <w:marTop w:val="0"/>
                      <w:marBottom w:val="143"/>
                      <w:divBdr>
                        <w:top w:val="none" w:sz="0" w:space="0" w:color="auto"/>
                        <w:left w:val="none" w:sz="0" w:space="0" w:color="auto"/>
                        <w:bottom w:val="none" w:sz="0" w:space="0" w:color="auto"/>
                        <w:right w:val="none" w:sz="0" w:space="0" w:color="auto"/>
                      </w:divBdr>
                    </w:div>
                    <w:div w:id="10284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490122">
          <w:marLeft w:val="0"/>
          <w:marRight w:val="0"/>
          <w:marTop w:val="0"/>
          <w:marBottom w:val="0"/>
          <w:divBdr>
            <w:top w:val="none" w:sz="0" w:space="0" w:color="auto"/>
            <w:left w:val="none" w:sz="0" w:space="0" w:color="auto"/>
            <w:bottom w:val="none" w:sz="0" w:space="0" w:color="auto"/>
            <w:right w:val="none" w:sz="0" w:space="0" w:color="auto"/>
          </w:divBdr>
          <w:divsChild>
            <w:div w:id="1965310673">
              <w:marLeft w:val="0"/>
              <w:marRight w:val="0"/>
              <w:marTop w:val="0"/>
              <w:marBottom w:val="0"/>
              <w:divBdr>
                <w:top w:val="none" w:sz="0" w:space="0" w:color="auto"/>
                <w:left w:val="none" w:sz="0" w:space="0" w:color="auto"/>
                <w:bottom w:val="none" w:sz="0" w:space="0" w:color="auto"/>
                <w:right w:val="none" w:sz="0" w:space="0" w:color="auto"/>
              </w:divBdr>
              <w:divsChild>
                <w:div w:id="1279415538">
                  <w:marLeft w:val="0"/>
                  <w:marRight w:val="0"/>
                  <w:marTop w:val="15"/>
                  <w:marBottom w:val="0"/>
                  <w:divBdr>
                    <w:top w:val="none" w:sz="0" w:space="0" w:color="auto"/>
                    <w:left w:val="none" w:sz="0" w:space="0" w:color="auto"/>
                    <w:bottom w:val="none" w:sz="0" w:space="0" w:color="auto"/>
                    <w:right w:val="none" w:sz="0" w:space="0" w:color="auto"/>
                  </w:divBdr>
                  <w:divsChild>
                    <w:div w:id="81287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71311">
              <w:marLeft w:val="0"/>
              <w:marRight w:val="0"/>
              <w:marTop w:val="0"/>
              <w:marBottom w:val="0"/>
              <w:divBdr>
                <w:top w:val="none" w:sz="0" w:space="0" w:color="auto"/>
                <w:left w:val="none" w:sz="0" w:space="0" w:color="auto"/>
                <w:bottom w:val="none" w:sz="0" w:space="0" w:color="auto"/>
                <w:right w:val="none" w:sz="0" w:space="0" w:color="auto"/>
              </w:divBdr>
              <w:divsChild>
                <w:div w:id="1223099641">
                  <w:marLeft w:val="953"/>
                  <w:marRight w:val="0"/>
                  <w:marTop w:val="19"/>
                  <w:marBottom w:val="0"/>
                  <w:divBdr>
                    <w:top w:val="none" w:sz="0" w:space="0" w:color="auto"/>
                    <w:left w:val="none" w:sz="0" w:space="0" w:color="auto"/>
                    <w:bottom w:val="none" w:sz="0" w:space="0" w:color="auto"/>
                    <w:right w:val="none" w:sz="0" w:space="0" w:color="auto"/>
                  </w:divBdr>
                  <w:divsChild>
                    <w:div w:id="2034111066">
                      <w:marLeft w:val="0"/>
                      <w:marRight w:val="0"/>
                      <w:marTop w:val="0"/>
                      <w:marBottom w:val="143"/>
                      <w:divBdr>
                        <w:top w:val="none" w:sz="0" w:space="0" w:color="auto"/>
                        <w:left w:val="none" w:sz="0" w:space="0" w:color="auto"/>
                        <w:bottom w:val="none" w:sz="0" w:space="0" w:color="auto"/>
                        <w:right w:val="none" w:sz="0" w:space="0" w:color="auto"/>
                      </w:divBdr>
                    </w:div>
                    <w:div w:id="46917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390621">
          <w:marLeft w:val="0"/>
          <w:marRight w:val="0"/>
          <w:marTop w:val="0"/>
          <w:marBottom w:val="0"/>
          <w:divBdr>
            <w:top w:val="none" w:sz="0" w:space="0" w:color="auto"/>
            <w:left w:val="none" w:sz="0" w:space="0" w:color="auto"/>
            <w:bottom w:val="none" w:sz="0" w:space="0" w:color="auto"/>
            <w:right w:val="none" w:sz="0" w:space="0" w:color="auto"/>
          </w:divBdr>
          <w:divsChild>
            <w:div w:id="1759254229">
              <w:marLeft w:val="0"/>
              <w:marRight w:val="0"/>
              <w:marTop w:val="0"/>
              <w:marBottom w:val="0"/>
              <w:divBdr>
                <w:top w:val="none" w:sz="0" w:space="0" w:color="auto"/>
                <w:left w:val="none" w:sz="0" w:space="0" w:color="auto"/>
                <w:bottom w:val="none" w:sz="0" w:space="0" w:color="auto"/>
                <w:right w:val="none" w:sz="0" w:space="0" w:color="auto"/>
              </w:divBdr>
              <w:divsChild>
                <w:div w:id="702367702">
                  <w:marLeft w:val="0"/>
                  <w:marRight w:val="0"/>
                  <w:marTop w:val="15"/>
                  <w:marBottom w:val="0"/>
                  <w:divBdr>
                    <w:top w:val="none" w:sz="0" w:space="0" w:color="auto"/>
                    <w:left w:val="none" w:sz="0" w:space="0" w:color="auto"/>
                    <w:bottom w:val="none" w:sz="0" w:space="0" w:color="auto"/>
                    <w:right w:val="none" w:sz="0" w:space="0" w:color="auto"/>
                  </w:divBdr>
                  <w:divsChild>
                    <w:div w:id="63322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17473">
              <w:marLeft w:val="0"/>
              <w:marRight w:val="0"/>
              <w:marTop w:val="0"/>
              <w:marBottom w:val="0"/>
              <w:divBdr>
                <w:top w:val="none" w:sz="0" w:space="0" w:color="auto"/>
                <w:left w:val="none" w:sz="0" w:space="0" w:color="auto"/>
                <w:bottom w:val="none" w:sz="0" w:space="0" w:color="auto"/>
                <w:right w:val="none" w:sz="0" w:space="0" w:color="auto"/>
              </w:divBdr>
              <w:divsChild>
                <w:div w:id="1625697694">
                  <w:marLeft w:val="953"/>
                  <w:marRight w:val="0"/>
                  <w:marTop w:val="19"/>
                  <w:marBottom w:val="0"/>
                  <w:divBdr>
                    <w:top w:val="none" w:sz="0" w:space="0" w:color="auto"/>
                    <w:left w:val="none" w:sz="0" w:space="0" w:color="auto"/>
                    <w:bottom w:val="none" w:sz="0" w:space="0" w:color="auto"/>
                    <w:right w:val="none" w:sz="0" w:space="0" w:color="auto"/>
                  </w:divBdr>
                  <w:divsChild>
                    <w:div w:id="1755055463">
                      <w:marLeft w:val="0"/>
                      <w:marRight w:val="0"/>
                      <w:marTop w:val="0"/>
                      <w:marBottom w:val="143"/>
                      <w:divBdr>
                        <w:top w:val="none" w:sz="0" w:space="0" w:color="auto"/>
                        <w:left w:val="none" w:sz="0" w:space="0" w:color="auto"/>
                        <w:bottom w:val="none" w:sz="0" w:space="0" w:color="auto"/>
                        <w:right w:val="none" w:sz="0" w:space="0" w:color="auto"/>
                      </w:divBdr>
                    </w:div>
                    <w:div w:id="14197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90518">
          <w:marLeft w:val="0"/>
          <w:marRight w:val="0"/>
          <w:marTop w:val="0"/>
          <w:marBottom w:val="0"/>
          <w:divBdr>
            <w:top w:val="none" w:sz="0" w:space="0" w:color="auto"/>
            <w:left w:val="none" w:sz="0" w:space="0" w:color="auto"/>
            <w:bottom w:val="none" w:sz="0" w:space="0" w:color="auto"/>
            <w:right w:val="none" w:sz="0" w:space="0" w:color="auto"/>
          </w:divBdr>
          <w:divsChild>
            <w:div w:id="2027098299">
              <w:marLeft w:val="0"/>
              <w:marRight w:val="0"/>
              <w:marTop w:val="0"/>
              <w:marBottom w:val="0"/>
              <w:divBdr>
                <w:top w:val="none" w:sz="0" w:space="0" w:color="auto"/>
                <w:left w:val="none" w:sz="0" w:space="0" w:color="auto"/>
                <w:bottom w:val="none" w:sz="0" w:space="0" w:color="auto"/>
                <w:right w:val="none" w:sz="0" w:space="0" w:color="auto"/>
              </w:divBdr>
              <w:divsChild>
                <w:div w:id="338653899">
                  <w:marLeft w:val="0"/>
                  <w:marRight w:val="0"/>
                  <w:marTop w:val="0"/>
                  <w:marBottom w:val="0"/>
                  <w:divBdr>
                    <w:top w:val="none" w:sz="0" w:space="0" w:color="auto"/>
                    <w:left w:val="none" w:sz="0" w:space="0" w:color="auto"/>
                    <w:bottom w:val="none" w:sz="0" w:space="0" w:color="auto"/>
                    <w:right w:val="none" w:sz="0" w:space="0" w:color="auto"/>
                  </w:divBdr>
                  <w:divsChild>
                    <w:div w:id="20447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835661">
              <w:marLeft w:val="0"/>
              <w:marRight w:val="0"/>
              <w:marTop w:val="0"/>
              <w:marBottom w:val="0"/>
              <w:divBdr>
                <w:top w:val="none" w:sz="0" w:space="0" w:color="auto"/>
                <w:left w:val="none" w:sz="0" w:space="0" w:color="auto"/>
                <w:bottom w:val="none" w:sz="0" w:space="0" w:color="auto"/>
                <w:right w:val="none" w:sz="0" w:space="0" w:color="auto"/>
              </w:divBdr>
              <w:divsChild>
                <w:div w:id="1936589573">
                  <w:marLeft w:val="953"/>
                  <w:marRight w:val="0"/>
                  <w:marTop w:val="0"/>
                  <w:marBottom w:val="8"/>
                  <w:divBdr>
                    <w:top w:val="none" w:sz="0" w:space="0" w:color="auto"/>
                    <w:left w:val="none" w:sz="0" w:space="0" w:color="auto"/>
                    <w:bottom w:val="none" w:sz="0" w:space="0" w:color="auto"/>
                    <w:right w:val="none" w:sz="0" w:space="0" w:color="auto"/>
                  </w:divBdr>
                  <w:divsChild>
                    <w:div w:id="1481843056">
                      <w:marLeft w:val="0"/>
                      <w:marRight w:val="0"/>
                      <w:marTop w:val="0"/>
                      <w:marBottom w:val="143"/>
                      <w:divBdr>
                        <w:top w:val="none" w:sz="0" w:space="0" w:color="auto"/>
                        <w:left w:val="none" w:sz="0" w:space="0" w:color="auto"/>
                        <w:bottom w:val="none" w:sz="0" w:space="0" w:color="auto"/>
                        <w:right w:val="none" w:sz="0" w:space="0" w:color="auto"/>
                      </w:divBdr>
                    </w:div>
                    <w:div w:id="159786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05588">
          <w:marLeft w:val="0"/>
          <w:marRight w:val="0"/>
          <w:marTop w:val="0"/>
          <w:marBottom w:val="0"/>
          <w:divBdr>
            <w:top w:val="none" w:sz="0" w:space="0" w:color="auto"/>
            <w:left w:val="none" w:sz="0" w:space="0" w:color="auto"/>
            <w:bottom w:val="none" w:sz="0" w:space="0" w:color="auto"/>
            <w:right w:val="none" w:sz="0" w:space="0" w:color="auto"/>
          </w:divBdr>
          <w:divsChild>
            <w:div w:id="754671707">
              <w:marLeft w:val="0"/>
              <w:marRight w:val="0"/>
              <w:marTop w:val="0"/>
              <w:marBottom w:val="0"/>
              <w:divBdr>
                <w:top w:val="none" w:sz="0" w:space="0" w:color="auto"/>
                <w:left w:val="none" w:sz="0" w:space="0" w:color="auto"/>
                <w:bottom w:val="none" w:sz="0" w:space="0" w:color="auto"/>
                <w:right w:val="none" w:sz="0" w:space="0" w:color="auto"/>
              </w:divBdr>
              <w:divsChild>
                <w:div w:id="90052521">
                  <w:marLeft w:val="0"/>
                  <w:marRight w:val="0"/>
                  <w:marTop w:val="0"/>
                  <w:marBottom w:val="0"/>
                  <w:divBdr>
                    <w:top w:val="none" w:sz="0" w:space="0" w:color="auto"/>
                    <w:left w:val="none" w:sz="0" w:space="0" w:color="auto"/>
                    <w:bottom w:val="none" w:sz="0" w:space="0" w:color="auto"/>
                    <w:right w:val="none" w:sz="0" w:space="0" w:color="auto"/>
                  </w:divBdr>
                  <w:divsChild>
                    <w:div w:id="447893530">
                      <w:marLeft w:val="0"/>
                      <w:marRight w:val="0"/>
                      <w:marTop w:val="0"/>
                      <w:marBottom w:val="0"/>
                      <w:divBdr>
                        <w:top w:val="none" w:sz="0" w:space="0" w:color="auto"/>
                        <w:left w:val="none" w:sz="0" w:space="0" w:color="auto"/>
                        <w:bottom w:val="none" w:sz="0" w:space="0" w:color="auto"/>
                        <w:right w:val="none" w:sz="0" w:space="0" w:color="auto"/>
                      </w:divBdr>
                      <w:divsChild>
                        <w:div w:id="1325160775">
                          <w:marLeft w:val="0"/>
                          <w:marRight w:val="0"/>
                          <w:marTop w:val="0"/>
                          <w:marBottom w:val="0"/>
                          <w:divBdr>
                            <w:top w:val="none" w:sz="0" w:space="0" w:color="auto"/>
                            <w:left w:val="none" w:sz="0" w:space="0" w:color="auto"/>
                            <w:bottom w:val="none" w:sz="0" w:space="0" w:color="auto"/>
                            <w:right w:val="none" w:sz="0" w:space="0" w:color="auto"/>
                          </w:divBdr>
                          <w:divsChild>
                            <w:div w:id="74025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4916">
              <w:marLeft w:val="0"/>
              <w:marRight w:val="0"/>
              <w:marTop w:val="0"/>
              <w:marBottom w:val="0"/>
              <w:divBdr>
                <w:top w:val="none" w:sz="0" w:space="0" w:color="auto"/>
                <w:left w:val="none" w:sz="0" w:space="0" w:color="auto"/>
                <w:bottom w:val="none" w:sz="0" w:space="0" w:color="auto"/>
                <w:right w:val="none" w:sz="0" w:space="0" w:color="auto"/>
              </w:divBdr>
              <w:divsChild>
                <w:div w:id="2132356443">
                  <w:marLeft w:val="953"/>
                  <w:marRight w:val="0"/>
                  <w:marTop w:val="0"/>
                  <w:marBottom w:val="8"/>
                  <w:divBdr>
                    <w:top w:val="none" w:sz="0" w:space="0" w:color="auto"/>
                    <w:left w:val="none" w:sz="0" w:space="0" w:color="auto"/>
                    <w:bottom w:val="none" w:sz="0" w:space="0" w:color="auto"/>
                    <w:right w:val="none" w:sz="0" w:space="0" w:color="auto"/>
                  </w:divBdr>
                  <w:divsChild>
                    <w:div w:id="476580547">
                      <w:marLeft w:val="0"/>
                      <w:marRight w:val="0"/>
                      <w:marTop w:val="0"/>
                      <w:marBottom w:val="143"/>
                      <w:divBdr>
                        <w:top w:val="none" w:sz="0" w:space="0" w:color="auto"/>
                        <w:left w:val="none" w:sz="0" w:space="0" w:color="auto"/>
                        <w:bottom w:val="none" w:sz="0" w:space="0" w:color="auto"/>
                        <w:right w:val="none" w:sz="0" w:space="0" w:color="auto"/>
                      </w:divBdr>
                    </w:div>
                    <w:div w:id="186871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19</Pages>
  <Words>2854</Words>
  <Characters>16272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Priya</cp:lastModifiedBy>
  <cp:revision>1</cp:revision>
  <dcterms:created xsi:type="dcterms:W3CDTF">2026-04-11T12:02:00Z</dcterms:created>
  <dcterms:modified xsi:type="dcterms:W3CDTF">2026-04-11T12:13:00Z</dcterms:modified>
</cp:coreProperties>
</file>