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31C0C9" w14:textId="77777777" w:rsidR="002A6E87" w:rsidRPr="002A6E87" w:rsidRDefault="002A6E87" w:rsidP="002A6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Perfect—let’s isolate </w:t>
      </w:r>
      <w:r w:rsidRPr="002A6E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the AI requirements</w:t>
      </w:r>
      <w:r w:rsidRPr="002A6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JD and map them </w:t>
      </w:r>
      <w:r w:rsidRPr="002A6E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cleanly in a table</w:t>
      </w:r>
      <w:r w:rsidRPr="002A6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 can directly use this in interview prep or justification.</w:t>
      </w:r>
    </w:p>
    <w:p w14:paraId="39BDAC32" w14:textId="77777777" w:rsidR="002A6E87" w:rsidRPr="002A6E87" w:rsidRDefault="002A6E87" w:rsidP="002A6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E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4A4777">
          <v:rect id="_x0000_i1025" style="width:0;height:1.5pt" o:hralign="center" o:hrstd="t" o:hr="t" fillcolor="#a0a0a0" stroked="f"/>
        </w:pict>
      </w:r>
    </w:p>
    <w:p w14:paraId="3C83D773" w14:textId="77777777" w:rsidR="002A6E87" w:rsidRPr="002A6E87" w:rsidRDefault="002A6E87" w:rsidP="002A6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6E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2A6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 REQUIREMENTS MAPPING (FROM JD)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1954"/>
        <w:gridCol w:w="2435"/>
        <w:gridCol w:w="2654"/>
      </w:tblGrid>
      <w:tr w:rsidR="002A6E87" w:rsidRPr="002A6E87" w14:paraId="0F25FBA1" w14:textId="77777777" w:rsidTr="002A6E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D3616" w14:textId="77777777" w:rsidR="002A6E87" w:rsidRPr="002A6E87" w:rsidRDefault="002A6E87" w:rsidP="002A6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 Requirement (JD)</w:t>
            </w:r>
          </w:p>
        </w:tc>
        <w:tc>
          <w:tcPr>
            <w:tcW w:w="0" w:type="auto"/>
            <w:vAlign w:val="center"/>
            <w:hideMark/>
          </w:tcPr>
          <w:p w14:paraId="2F40C5A1" w14:textId="77777777" w:rsidR="002A6E87" w:rsidRPr="002A6E87" w:rsidRDefault="002A6E87" w:rsidP="002A6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REALLY Means</w:t>
            </w:r>
          </w:p>
        </w:tc>
        <w:tc>
          <w:tcPr>
            <w:tcW w:w="0" w:type="auto"/>
            <w:vAlign w:val="center"/>
            <w:hideMark/>
          </w:tcPr>
          <w:p w14:paraId="62EA90F2" w14:textId="77777777" w:rsidR="002A6E87" w:rsidRPr="002A6E87" w:rsidRDefault="002A6E87" w:rsidP="002A6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System Design Implementation</w:t>
            </w:r>
          </w:p>
        </w:tc>
        <w:tc>
          <w:tcPr>
            <w:tcW w:w="0" w:type="auto"/>
            <w:vAlign w:val="center"/>
            <w:hideMark/>
          </w:tcPr>
          <w:p w14:paraId="5BC77D7D" w14:textId="77777777" w:rsidR="002A6E87" w:rsidRPr="002A6E87" w:rsidRDefault="002A6E87" w:rsidP="002A6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How You Justify in Interview</w:t>
            </w:r>
          </w:p>
        </w:tc>
      </w:tr>
      <w:tr w:rsidR="002A6E87" w:rsidRPr="002A6E87" w14:paraId="73C43087" w14:textId="77777777" w:rsidTr="002A6E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31373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AI-first delivery workflows</w:t>
            </w:r>
          </w:p>
        </w:tc>
        <w:tc>
          <w:tcPr>
            <w:tcW w:w="0" w:type="auto"/>
            <w:vAlign w:val="center"/>
            <w:hideMark/>
          </w:tcPr>
          <w:p w14:paraId="257DF2F4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embedded in SDLC, not optional</w:t>
            </w:r>
          </w:p>
        </w:tc>
        <w:tc>
          <w:tcPr>
            <w:tcW w:w="0" w:type="auto"/>
            <w:vAlign w:val="center"/>
            <w:hideMark/>
          </w:tcPr>
          <w:p w14:paraId="6BDE3BC0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GitHub </w:t>
            </w:r>
            <w:proofErr w:type="spellStart"/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Copilot</w:t>
            </w:r>
            <w:proofErr w:type="spellEnd"/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coding, testing, CI/CD</w:t>
            </w:r>
          </w:p>
        </w:tc>
        <w:tc>
          <w:tcPr>
            <w:tcW w:w="0" w:type="auto"/>
            <w:vAlign w:val="center"/>
            <w:hideMark/>
          </w:tcPr>
          <w:p w14:paraId="47A72F08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“We use AI across SDLC to improve productivity and reduce delivery time”</w:t>
            </w:r>
          </w:p>
        </w:tc>
      </w:tr>
      <w:tr w:rsidR="002A6E87" w:rsidRPr="002A6E87" w14:paraId="04288806" w14:textId="77777777" w:rsidTr="002A6E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69717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Intelligent orchestration</w:t>
            </w:r>
          </w:p>
        </w:tc>
        <w:tc>
          <w:tcPr>
            <w:tcW w:w="0" w:type="auto"/>
            <w:vAlign w:val="center"/>
            <w:hideMark/>
          </w:tcPr>
          <w:p w14:paraId="6E5F247F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controls workflows</w:t>
            </w:r>
          </w:p>
        </w:tc>
        <w:tc>
          <w:tcPr>
            <w:tcW w:w="0" w:type="auto"/>
            <w:vAlign w:val="center"/>
            <w:hideMark/>
          </w:tcPr>
          <w:p w14:paraId="5307FF7E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Multi-agent orchestration layer (planner + executor)</w:t>
            </w:r>
          </w:p>
        </w:tc>
        <w:tc>
          <w:tcPr>
            <w:tcW w:w="0" w:type="auto"/>
            <w:vAlign w:val="center"/>
            <w:hideMark/>
          </w:tcPr>
          <w:p w14:paraId="74E15937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“AI coordinates workflows, not just generates responses”</w:t>
            </w:r>
          </w:p>
        </w:tc>
      </w:tr>
      <w:tr w:rsidR="002A6E87" w:rsidRPr="002A6E87" w14:paraId="65B17931" w14:textId="77777777" w:rsidTr="002A6E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6F72B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AI-driven applications</w:t>
            </w:r>
          </w:p>
        </w:tc>
        <w:tc>
          <w:tcPr>
            <w:tcW w:w="0" w:type="auto"/>
            <w:vAlign w:val="center"/>
            <w:hideMark/>
          </w:tcPr>
          <w:p w14:paraId="1A74EDD0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embedded in business logic</w:t>
            </w:r>
          </w:p>
        </w:tc>
        <w:tc>
          <w:tcPr>
            <w:tcW w:w="0" w:type="auto"/>
            <w:vAlign w:val="center"/>
            <w:hideMark/>
          </w:tcPr>
          <w:p w14:paraId="12D3F917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LLM + APIs + workflow integration</w:t>
            </w:r>
          </w:p>
        </w:tc>
        <w:tc>
          <w:tcPr>
            <w:tcW w:w="0" w:type="auto"/>
            <w:vAlign w:val="center"/>
            <w:hideMark/>
          </w:tcPr>
          <w:p w14:paraId="6907A77E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“AI is part of core workflow, not a chatbot layer”</w:t>
            </w:r>
          </w:p>
        </w:tc>
      </w:tr>
      <w:tr w:rsidR="002A6E87" w:rsidRPr="002A6E87" w14:paraId="08BA1127" w14:textId="77777777" w:rsidTr="002A6E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346A2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Copilot</w:t>
            </w:r>
            <w:proofErr w:type="spellEnd"/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-assisted engineering</w:t>
            </w:r>
          </w:p>
        </w:tc>
        <w:tc>
          <w:tcPr>
            <w:tcW w:w="0" w:type="auto"/>
            <w:vAlign w:val="center"/>
            <w:hideMark/>
          </w:tcPr>
          <w:p w14:paraId="1B399C08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pair programming culture</w:t>
            </w:r>
          </w:p>
        </w:tc>
        <w:tc>
          <w:tcPr>
            <w:tcW w:w="0" w:type="auto"/>
            <w:vAlign w:val="center"/>
            <w:hideMark/>
          </w:tcPr>
          <w:p w14:paraId="0C2396F5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Prompt libraries + </w:t>
            </w:r>
            <w:proofErr w:type="spellStart"/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Copilot</w:t>
            </w:r>
            <w:proofErr w:type="spellEnd"/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usage tracking</w:t>
            </w:r>
          </w:p>
        </w:tc>
        <w:tc>
          <w:tcPr>
            <w:tcW w:w="0" w:type="auto"/>
            <w:vAlign w:val="center"/>
            <w:hideMark/>
          </w:tcPr>
          <w:p w14:paraId="4C62E362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“We enforce AI-assisted coding at scale”</w:t>
            </w:r>
          </w:p>
        </w:tc>
      </w:tr>
      <w:tr w:rsidR="002A6E87" w:rsidRPr="002A6E87" w14:paraId="18C3A1C2" w14:textId="77777777" w:rsidTr="002A6E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0C3E2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Copilot</w:t>
            </w:r>
            <w:proofErr w:type="spellEnd"/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-assisted modernization</w:t>
            </w:r>
          </w:p>
        </w:tc>
        <w:tc>
          <w:tcPr>
            <w:tcW w:w="0" w:type="auto"/>
            <w:vAlign w:val="center"/>
            <w:hideMark/>
          </w:tcPr>
          <w:p w14:paraId="1AD79038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for legacy transformation</w:t>
            </w:r>
          </w:p>
        </w:tc>
        <w:tc>
          <w:tcPr>
            <w:tcW w:w="0" w:type="auto"/>
            <w:vAlign w:val="center"/>
            <w:hideMark/>
          </w:tcPr>
          <w:p w14:paraId="5AC46306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summarization + refactoring pipelines</w:t>
            </w:r>
          </w:p>
        </w:tc>
        <w:tc>
          <w:tcPr>
            <w:tcW w:w="0" w:type="auto"/>
            <w:vAlign w:val="center"/>
            <w:hideMark/>
          </w:tcPr>
          <w:p w14:paraId="3B17BD3D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“We accelerate modernization using AI-based code understanding”</w:t>
            </w:r>
          </w:p>
        </w:tc>
      </w:tr>
      <w:tr w:rsidR="002A6E87" w:rsidRPr="002A6E87" w14:paraId="2F2B448E" w14:textId="77777777" w:rsidTr="002A6E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145BA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Responsible AI</w:t>
            </w:r>
          </w:p>
        </w:tc>
        <w:tc>
          <w:tcPr>
            <w:tcW w:w="0" w:type="auto"/>
            <w:vAlign w:val="center"/>
            <w:hideMark/>
          </w:tcPr>
          <w:p w14:paraId="2B7CB787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Safe, compliant AI systems</w:t>
            </w:r>
          </w:p>
        </w:tc>
        <w:tc>
          <w:tcPr>
            <w:tcW w:w="0" w:type="auto"/>
            <w:vAlign w:val="center"/>
            <w:hideMark/>
          </w:tcPr>
          <w:p w14:paraId="6A999067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PII masking, RBAC, audit logs</w:t>
            </w:r>
          </w:p>
        </w:tc>
        <w:tc>
          <w:tcPr>
            <w:tcW w:w="0" w:type="auto"/>
            <w:vAlign w:val="center"/>
            <w:hideMark/>
          </w:tcPr>
          <w:p w14:paraId="2045C1DF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“We embed governance, privacy, and compliance into AI workflows”</w:t>
            </w:r>
          </w:p>
        </w:tc>
      </w:tr>
      <w:tr w:rsidR="002A6E87" w:rsidRPr="002A6E87" w14:paraId="2C5D7368" w14:textId="77777777" w:rsidTr="002A6E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1CC6F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Azure OpenAI &amp; AI Services</w:t>
            </w:r>
          </w:p>
        </w:tc>
        <w:tc>
          <w:tcPr>
            <w:tcW w:w="0" w:type="auto"/>
            <w:vAlign w:val="center"/>
            <w:hideMark/>
          </w:tcPr>
          <w:p w14:paraId="3C3C97CA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Enterprise LLM platform usage</w:t>
            </w:r>
          </w:p>
        </w:tc>
        <w:tc>
          <w:tcPr>
            <w:tcW w:w="0" w:type="auto"/>
            <w:vAlign w:val="center"/>
            <w:hideMark/>
          </w:tcPr>
          <w:p w14:paraId="7B97F593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LLM API layer using Azure OpenAI Service</w:t>
            </w:r>
          </w:p>
        </w:tc>
        <w:tc>
          <w:tcPr>
            <w:tcW w:w="0" w:type="auto"/>
            <w:vAlign w:val="center"/>
            <w:hideMark/>
          </w:tcPr>
          <w:p w14:paraId="0FB4F666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“All AI interactions go through controlled enterprise APIs”</w:t>
            </w:r>
          </w:p>
        </w:tc>
      </w:tr>
      <w:tr w:rsidR="002A6E87" w:rsidRPr="002A6E87" w14:paraId="735369D9" w14:textId="77777777" w:rsidTr="002A6E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13A25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RAG architectures with grounding</w:t>
            </w:r>
          </w:p>
        </w:tc>
        <w:tc>
          <w:tcPr>
            <w:tcW w:w="0" w:type="auto"/>
            <w:vAlign w:val="center"/>
            <w:hideMark/>
          </w:tcPr>
          <w:p w14:paraId="4DC05D5B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Avoid hallucination using enterprise data</w:t>
            </w:r>
          </w:p>
        </w:tc>
        <w:tc>
          <w:tcPr>
            <w:tcW w:w="0" w:type="auto"/>
            <w:vAlign w:val="center"/>
            <w:hideMark/>
          </w:tcPr>
          <w:p w14:paraId="67CA4393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Azure AI Search + embeddings + retrieval pipeline</w:t>
            </w:r>
          </w:p>
        </w:tc>
        <w:tc>
          <w:tcPr>
            <w:tcW w:w="0" w:type="auto"/>
            <w:vAlign w:val="center"/>
            <w:hideMark/>
          </w:tcPr>
          <w:p w14:paraId="558F3E3C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“We inject only relevant enterprise data into prompts”</w:t>
            </w:r>
          </w:p>
        </w:tc>
      </w:tr>
      <w:tr w:rsidR="002A6E87" w:rsidRPr="002A6E87" w14:paraId="7E8042DB" w14:textId="77777777" w:rsidTr="002A6E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092CE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 engineering (deep expertise)</w:t>
            </w:r>
          </w:p>
        </w:tc>
        <w:tc>
          <w:tcPr>
            <w:tcW w:w="0" w:type="auto"/>
            <w:vAlign w:val="center"/>
            <w:hideMark/>
          </w:tcPr>
          <w:p w14:paraId="30DCD51C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Structured, reusable prompts</w:t>
            </w:r>
          </w:p>
        </w:tc>
        <w:tc>
          <w:tcPr>
            <w:tcW w:w="0" w:type="auto"/>
            <w:vAlign w:val="center"/>
            <w:hideMark/>
          </w:tcPr>
          <w:p w14:paraId="22E858B5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 templates + few-shot + dynamic context injection</w:t>
            </w:r>
          </w:p>
        </w:tc>
        <w:tc>
          <w:tcPr>
            <w:tcW w:w="0" w:type="auto"/>
            <w:vAlign w:val="center"/>
            <w:hideMark/>
          </w:tcPr>
          <w:p w14:paraId="469FE0CF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“Prompts are modular, versioned, and optimized for accuracy”</w:t>
            </w:r>
          </w:p>
        </w:tc>
      </w:tr>
      <w:tr w:rsidR="002A6E87" w:rsidRPr="002A6E87" w14:paraId="7AD94DB1" w14:textId="77777777" w:rsidTr="002A6E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1CDB6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Context optimization strategies</w:t>
            </w:r>
          </w:p>
        </w:tc>
        <w:tc>
          <w:tcPr>
            <w:tcW w:w="0" w:type="auto"/>
            <w:vAlign w:val="center"/>
            <w:hideMark/>
          </w:tcPr>
          <w:p w14:paraId="098D863A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Efficient use of LLM context window</w:t>
            </w:r>
          </w:p>
        </w:tc>
        <w:tc>
          <w:tcPr>
            <w:tcW w:w="0" w:type="auto"/>
            <w:vAlign w:val="center"/>
            <w:hideMark/>
          </w:tcPr>
          <w:p w14:paraId="15632103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 budgeting + re-ranking + compression</w:t>
            </w:r>
          </w:p>
        </w:tc>
        <w:tc>
          <w:tcPr>
            <w:tcW w:w="0" w:type="auto"/>
            <w:vAlign w:val="center"/>
            <w:hideMark/>
          </w:tcPr>
          <w:p w14:paraId="16F61D93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“We optimize tokens to balance cost, latency, and accuracy”</w:t>
            </w:r>
          </w:p>
        </w:tc>
      </w:tr>
      <w:tr w:rsidR="002A6E87" w:rsidRPr="002A6E87" w14:paraId="682DFF24" w14:textId="77777777" w:rsidTr="002A6E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6F77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Grounding strategies</w:t>
            </w:r>
          </w:p>
        </w:tc>
        <w:tc>
          <w:tcPr>
            <w:tcW w:w="0" w:type="auto"/>
            <w:vAlign w:val="center"/>
            <w:hideMark/>
          </w:tcPr>
          <w:p w14:paraId="296F254A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 factual responses</w:t>
            </w:r>
          </w:p>
        </w:tc>
        <w:tc>
          <w:tcPr>
            <w:tcW w:w="0" w:type="auto"/>
            <w:vAlign w:val="center"/>
            <w:hideMark/>
          </w:tcPr>
          <w:p w14:paraId="27F64181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RAG + citations + constrained outputs</w:t>
            </w:r>
          </w:p>
        </w:tc>
        <w:tc>
          <w:tcPr>
            <w:tcW w:w="0" w:type="auto"/>
            <w:vAlign w:val="center"/>
            <w:hideMark/>
          </w:tcPr>
          <w:p w14:paraId="2D3BBF7E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“Model answers only from trusted enterprise data”</w:t>
            </w:r>
          </w:p>
        </w:tc>
      </w:tr>
      <w:tr w:rsidR="002A6E87" w:rsidRPr="002A6E87" w14:paraId="1279D3A6" w14:textId="77777777" w:rsidTr="002A6E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1F506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Conversational </w:t>
            </w:r>
            <w:proofErr w:type="spellStart"/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copilots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1C511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assistants in apps</w:t>
            </w:r>
          </w:p>
        </w:tc>
        <w:tc>
          <w:tcPr>
            <w:tcW w:w="0" w:type="auto"/>
            <w:vAlign w:val="center"/>
            <w:hideMark/>
          </w:tcPr>
          <w:p w14:paraId="1531E782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 + memory + tool integration</w:t>
            </w:r>
          </w:p>
        </w:tc>
        <w:tc>
          <w:tcPr>
            <w:tcW w:w="0" w:type="auto"/>
            <w:vAlign w:val="center"/>
            <w:hideMark/>
          </w:tcPr>
          <w:p w14:paraId="368B20E5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</w:t>
            </w:r>
            <w:proofErr w:type="spellStart"/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Copilots</w:t>
            </w:r>
            <w:proofErr w:type="spellEnd"/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perform actions, not just answer questions”</w:t>
            </w:r>
          </w:p>
        </w:tc>
      </w:tr>
      <w:tr w:rsidR="002A6E87" w:rsidRPr="002A6E87" w14:paraId="7699B985" w14:textId="77777777" w:rsidTr="002A6E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954B4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Intelligent business workflows</w:t>
            </w:r>
          </w:p>
        </w:tc>
        <w:tc>
          <w:tcPr>
            <w:tcW w:w="0" w:type="auto"/>
            <w:vAlign w:val="center"/>
            <w:hideMark/>
          </w:tcPr>
          <w:p w14:paraId="6EF36F94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executes tasks</w:t>
            </w:r>
          </w:p>
        </w:tc>
        <w:tc>
          <w:tcPr>
            <w:tcW w:w="0" w:type="auto"/>
            <w:vAlign w:val="center"/>
            <w:hideMark/>
          </w:tcPr>
          <w:p w14:paraId="0C0C7A14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LLM + API orchestration + decision logic</w:t>
            </w:r>
          </w:p>
        </w:tc>
        <w:tc>
          <w:tcPr>
            <w:tcW w:w="0" w:type="auto"/>
            <w:vAlign w:val="center"/>
            <w:hideMark/>
          </w:tcPr>
          <w:p w14:paraId="55B407BD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“AI integrates with enterprise systems to automate workflows”</w:t>
            </w:r>
          </w:p>
        </w:tc>
      </w:tr>
      <w:tr w:rsidR="002A6E87" w:rsidRPr="002A6E87" w14:paraId="6EF78D59" w14:textId="77777777" w:rsidTr="002A6E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F17AF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Agentic AI systems (single/multi-agent)</w:t>
            </w:r>
          </w:p>
        </w:tc>
        <w:tc>
          <w:tcPr>
            <w:tcW w:w="0" w:type="auto"/>
            <w:vAlign w:val="center"/>
            <w:hideMark/>
          </w:tcPr>
          <w:p w14:paraId="7AEC4B7E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Autonomous AI systems</w:t>
            </w:r>
          </w:p>
        </w:tc>
        <w:tc>
          <w:tcPr>
            <w:tcW w:w="0" w:type="auto"/>
            <w:vAlign w:val="center"/>
            <w:hideMark/>
          </w:tcPr>
          <w:p w14:paraId="56192672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Planner, executor, validator agents</w:t>
            </w:r>
          </w:p>
        </w:tc>
        <w:tc>
          <w:tcPr>
            <w:tcW w:w="0" w:type="auto"/>
            <w:vAlign w:val="center"/>
            <w:hideMark/>
          </w:tcPr>
          <w:p w14:paraId="1DE4D622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“We use multi-agent systems for complex workflows”</w:t>
            </w:r>
          </w:p>
        </w:tc>
      </w:tr>
      <w:tr w:rsidR="002A6E87" w:rsidRPr="002A6E87" w14:paraId="31E8D714" w14:textId="77777777" w:rsidTr="002A6E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6759C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Orchestration (agents)</w:t>
            </w:r>
          </w:p>
        </w:tc>
        <w:tc>
          <w:tcPr>
            <w:tcW w:w="0" w:type="auto"/>
            <w:vAlign w:val="center"/>
            <w:hideMark/>
          </w:tcPr>
          <w:p w14:paraId="6F0AB943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Coordination of AI components</w:t>
            </w:r>
          </w:p>
        </w:tc>
        <w:tc>
          <w:tcPr>
            <w:tcW w:w="0" w:type="auto"/>
            <w:vAlign w:val="center"/>
            <w:hideMark/>
          </w:tcPr>
          <w:p w14:paraId="09722625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 controller / workflow engine</w:t>
            </w:r>
          </w:p>
        </w:tc>
        <w:tc>
          <w:tcPr>
            <w:tcW w:w="0" w:type="auto"/>
            <w:vAlign w:val="center"/>
            <w:hideMark/>
          </w:tcPr>
          <w:p w14:paraId="7B2E1502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“Agents collaborate to complete tasks end-to-end”</w:t>
            </w:r>
          </w:p>
        </w:tc>
      </w:tr>
      <w:tr w:rsidR="002A6E87" w:rsidRPr="002A6E87" w14:paraId="11EAFA9E" w14:textId="77777777" w:rsidTr="002A6E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FDCBA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Tools integration</w:t>
            </w:r>
          </w:p>
        </w:tc>
        <w:tc>
          <w:tcPr>
            <w:tcW w:w="0" w:type="auto"/>
            <w:vAlign w:val="center"/>
            <w:hideMark/>
          </w:tcPr>
          <w:p w14:paraId="4613A9D4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Agents can act (not just think)</w:t>
            </w:r>
          </w:p>
        </w:tc>
        <w:tc>
          <w:tcPr>
            <w:tcW w:w="0" w:type="auto"/>
            <w:vAlign w:val="center"/>
            <w:hideMark/>
          </w:tcPr>
          <w:p w14:paraId="7B67172F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calls, DB access, external tools</w:t>
            </w:r>
          </w:p>
        </w:tc>
        <w:tc>
          <w:tcPr>
            <w:tcW w:w="0" w:type="auto"/>
            <w:vAlign w:val="center"/>
            <w:hideMark/>
          </w:tcPr>
          <w:p w14:paraId="3CF158DD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“Agents execute real business actions via tools”</w:t>
            </w:r>
          </w:p>
        </w:tc>
      </w:tr>
      <w:tr w:rsidR="002A6E87" w:rsidRPr="002A6E87" w14:paraId="5829A35E" w14:textId="77777777" w:rsidTr="002A6E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D3B30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systems</w:t>
            </w:r>
          </w:p>
        </w:tc>
        <w:tc>
          <w:tcPr>
            <w:tcW w:w="0" w:type="auto"/>
            <w:vAlign w:val="center"/>
            <w:hideMark/>
          </w:tcPr>
          <w:p w14:paraId="70F49EB0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Persistent intelligence</w:t>
            </w:r>
          </w:p>
        </w:tc>
        <w:tc>
          <w:tcPr>
            <w:tcW w:w="0" w:type="auto"/>
            <w:vAlign w:val="center"/>
            <w:hideMark/>
          </w:tcPr>
          <w:p w14:paraId="7378C8AF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Short-term + long-term memory (vector DB)</w:t>
            </w:r>
          </w:p>
        </w:tc>
        <w:tc>
          <w:tcPr>
            <w:tcW w:w="0" w:type="auto"/>
            <w:vAlign w:val="center"/>
            <w:hideMark/>
          </w:tcPr>
          <w:p w14:paraId="7BB7E06D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“Memory is externalized, not inside prompt”</w:t>
            </w:r>
          </w:p>
        </w:tc>
      </w:tr>
      <w:tr w:rsidR="002A6E87" w:rsidRPr="002A6E87" w14:paraId="302E5C2D" w14:textId="77777777" w:rsidTr="002A6E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D2B08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Human-in-the-loop</w:t>
            </w:r>
          </w:p>
        </w:tc>
        <w:tc>
          <w:tcPr>
            <w:tcW w:w="0" w:type="auto"/>
            <w:vAlign w:val="center"/>
            <w:hideMark/>
          </w:tcPr>
          <w:p w14:paraId="0718C29A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Controlled automation</w:t>
            </w:r>
          </w:p>
        </w:tc>
        <w:tc>
          <w:tcPr>
            <w:tcW w:w="0" w:type="auto"/>
            <w:vAlign w:val="center"/>
            <w:hideMark/>
          </w:tcPr>
          <w:p w14:paraId="5BEE489D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Approval workflows + overrides</w:t>
            </w:r>
          </w:p>
        </w:tc>
        <w:tc>
          <w:tcPr>
            <w:tcW w:w="0" w:type="auto"/>
            <w:vAlign w:val="center"/>
            <w:hideMark/>
          </w:tcPr>
          <w:p w14:paraId="5F64917D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“Critical decisions require human validation”</w:t>
            </w:r>
          </w:p>
        </w:tc>
      </w:tr>
      <w:tr w:rsidR="002A6E87" w:rsidRPr="002A6E87" w14:paraId="00D321EE" w14:textId="77777777" w:rsidTr="002A6E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2F62C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Observability (AI systems)</w:t>
            </w:r>
          </w:p>
        </w:tc>
        <w:tc>
          <w:tcPr>
            <w:tcW w:w="0" w:type="auto"/>
            <w:vAlign w:val="center"/>
            <w:hideMark/>
          </w:tcPr>
          <w:p w14:paraId="09FAEF4C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Monitor AI </w:t>
            </w:r>
            <w:proofErr w:type="spellStart"/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AED14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Prompt/response logs, tracing</w:t>
            </w:r>
          </w:p>
        </w:tc>
        <w:tc>
          <w:tcPr>
            <w:tcW w:w="0" w:type="auto"/>
            <w:vAlign w:val="center"/>
            <w:hideMark/>
          </w:tcPr>
          <w:p w14:paraId="70261A7D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“We track every AI interaction for debugging and audit”</w:t>
            </w:r>
          </w:p>
        </w:tc>
      </w:tr>
      <w:tr w:rsidR="002A6E87" w:rsidRPr="002A6E87" w14:paraId="6477D696" w14:textId="77777777" w:rsidTr="002A6E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945F5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Governance (AI)</w:t>
            </w:r>
          </w:p>
        </w:tc>
        <w:tc>
          <w:tcPr>
            <w:tcW w:w="0" w:type="auto"/>
            <w:vAlign w:val="center"/>
            <w:hideMark/>
          </w:tcPr>
          <w:p w14:paraId="4A8D9F12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Enterprise control</w:t>
            </w:r>
          </w:p>
        </w:tc>
        <w:tc>
          <w:tcPr>
            <w:tcW w:w="0" w:type="auto"/>
            <w:vAlign w:val="center"/>
            <w:hideMark/>
          </w:tcPr>
          <w:p w14:paraId="361C5D64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control + audit trails</w:t>
            </w:r>
          </w:p>
        </w:tc>
        <w:tc>
          <w:tcPr>
            <w:tcW w:w="0" w:type="auto"/>
            <w:vAlign w:val="center"/>
            <w:hideMark/>
          </w:tcPr>
          <w:p w14:paraId="793795B9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“We enforce policy-based AI usage”</w:t>
            </w:r>
          </w:p>
        </w:tc>
      </w:tr>
      <w:tr w:rsidR="002A6E87" w:rsidRPr="002A6E87" w14:paraId="14B4EFFC" w14:textId="77777777" w:rsidTr="002A6E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02669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 optimization</w:t>
            </w:r>
          </w:p>
        </w:tc>
        <w:tc>
          <w:tcPr>
            <w:tcW w:w="0" w:type="auto"/>
            <w:vAlign w:val="center"/>
            <w:hideMark/>
          </w:tcPr>
          <w:p w14:paraId="3D7E75E4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 LLM cost</w:t>
            </w:r>
          </w:p>
        </w:tc>
        <w:tc>
          <w:tcPr>
            <w:tcW w:w="0" w:type="auto"/>
            <w:vAlign w:val="center"/>
            <w:hideMark/>
          </w:tcPr>
          <w:p w14:paraId="377D8D50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 limits, caching, smaller models</w:t>
            </w:r>
          </w:p>
        </w:tc>
        <w:tc>
          <w:tcPr>
            <w:tcW w:w="0" w:type="auto"/>
            <w:vAlign w:val="center"/>
            <w:hideMark/>
          </w:tcPr>
          <w:p w14:paraId="66A2F59A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“We optimize token usage to reduce cost”</w:t>
            </w:r>
          </w:p>
        </w:tc>
      </w:tr>
      <w:tr w:rsidR="002A6E87" w:rsidRPr="002A6E87" w14:paraId="3281397B" w14:textId="77777777" w:rsidTr="002A6E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7649E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optimization</w:t>
            </w:r>
          </w:p>
        </w:tc>
        <w:tc>
          <w:tcPr>
            <w:tcW w:w="0" w:type="auto"/>
            <w:vAlign w:val="center"/>
            <w:hideMark/>
          </w:tcPr>
          <w:p w14:paraId="258C0BF1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latency AI</w:t>
            </w:r>
          </w:p>
        </w:tc>
        <w:tc>
          <w:tcPr>
            <w:tcW w:w="0" w:type="auto"/>
            <w:vAlign w:val="center"/>
            <w:hideMark/>
          </w:tcPr>
          <w:p w14:paraId="08B2F0D9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Async calls, streaming responses</w:t>
            </w:r>
          </w:p>
        </w:tc>
        <w:tc>
          <w:tcPr>
            <w:tcW w:w="0" w:type="auto"/>
            <w:vAlign w:val="center"/>
            <w:hideMark/>
          </w:tcPr>
          <w:p w14:paraId="53CE7592" w14:textId="77777777" w:rsidR="002A6E87" w:rsidRPr="002A6E87" w:rsidRDefault="002A6E87" w:rsidP="002A6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6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“We balance speed and reasoning quality”</w:t>
            </w:r>
          </w:p>
        </w:tc>
      </w:tr>
    </w:tbl>
    <w:p w14:paraId="2286FC8D" w14:textId="77777777" w:rsidR="002A6E87" w:rsidRPr="002A6E87" w:rsidRDefault="002A6E87" w:rsidP="002A6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E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A4950A">
          <v:rect id="_x0000_i1026" style="width:0;height:1.5pt" o:hralign="center" o:hrstd="t" o:hr="t" fillcolor="#a0a0a0" stroked="f"/>
        </w:pict>
      </w:r>
    </w:p>
    <w:p w14:paraId="2F937109" w14:textId="77777777" w:rsidR="002A6E87" w:rsidRPr="002A6E87" w:rsidRDefault="002A6E87" w:rsidP="002A6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6E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2A6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to Use This Table</w:t>
      </w:r>
    </w:p>
    <w:p w14:paraId="46642882" w14:textId="77777777" w:rsidR="002A6E87" w:rsidRPr="002A6E87" w:rsidRDefault="002A6E87" w:rsidP="002A6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E87">
        <w:rPr>
          <w:rFonts w:ascii="Times New Roman" w:eastAsia="Times New Roman" w:hAnsi="Times New Roman" w:cs="Times New Roman"/>
          <w:sz w:val="24"/>
          <w:szCs w:val="24"/>
          <w:lang w:eastAsia="en-IN"/>
        </w:rPr>
        <w:t>In interview:</w:t>
      </w:r>
    </w:p>
    <w:p w14:paraId="0B72CC96" w14:textId="77777777" w:rsidR="002A6E87" w:rsidRPr="002A6E87" w:rsidRDefault="002A6E87" w:rsidP="002A6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E8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A6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they ask anything AI-related, map your answer to:</w:t>
      </w:r>
    </w:p>
    <w:p w14:paraId="4E1F434C" w14:textId="77777777" w:rsidR="002A6E87" w:rsidRPr="002A6E87" w:rsidRDefault="002A6E87" w:rsidP="002A6E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E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 + Context + RAG</w:t>
      </w:r>
    </w:p>
    <w:p w14:paraId="2065AC47" w14:textId="77777777" w:rsidR="002A6E87" w:rsidRPr="002A6E87" w:rsidRDefault="002A6E87" w:rsidP="002A6E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E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Agents + Tools + Memory</w:t>
      </w:r>
    </w:p>
    <w:p w14:paraId="778EE852" w14:textId="77777777" w:rsidR="002A6E87" w:rsidRPr="002A6E87" w:rsidRDefault="002A6E87" w:rsidP="002A6E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E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Governance + Cost + Observability</w:t>
      </w:r>
    </w:p>
    <w:p w14:paraId="40738B66" w14:textId="77777777" w:rsidR="002A6E87" w:rsidRPr="002A6E87" w:rsidRDefault="002A6E87" w:rsidP="002A6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E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F6A7BA">
          <v:rect id="_x0000_i1027" style="width:0;height:1.5pt" o:hralign="center" o:hrstd="t" o:hr="t" fillcolor="#a0a0a0" stroked="f"/>
        </w:pict>
      </w:r>
    </w:p>
    <w:p w14:paraId="2BB79A67" w14:textId="77777777" w:rsidR="002A6E87" w:rsidRPr="002A6E87" w:rsidRDefault="002A6E87" w:rsidP="002A6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6E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2A6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Master Summary (Use This)</w:t>
      </w:r>
    </w:p>
    <w:p w14:paraId="3DAB2CCC" w14:textId="77777777" w:rsidR="002A6E87" w:rsidRPr="002A6E87" w:rsidRDefault="002A6E87" w:rsidP="002A6E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E87">
        <w:rPr>
          <w:rFonts w:ascii="Times New Roman" w:eastAsia="Times New Roman" w:hAnsi="Times New Roman" w:cs="Times New Roman"/>
          <w:sz w:val="24"/>
          <w:szCs w:val="24"/>
          <w:lang w:eastAsia="en-IN"/>
        </w:rPr>
        <w:t>“I design AI systems using RAG for grounding, optimize context with token-aware pipelines, and implement agentic architectures with tools, memory, and governance to deliver enterprise-grade intelligent workflows.”</w:t>
      </w:r>
    </w:p>
    <w:p w14:paraId="6AE25D9B" w14:textId="77777777" w:rsidR="002A6E87" w:rsidRPr="002A6E87" w:rsidRDefault="002A6E87" w:rsidP="002A6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E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8D7798">
          <v:rect id="_x0000_i1028" style="width:0;height:1.5pt" o:hralign="center" o:hrstd="t" o:hr="t" fillcolor="#a0a0a0" stroked="f"/>
        </w:pict>
      </w:r>
    </w:p>
    <w:p w14:paraId="092DF8CD" w14:textId="77777777" w:rsidR="002A6E87" w:rsidRPr="002A6E87" w:rsidRDefault="002A6E87" w:rsidP="002A6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E87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next I can:</w:t>
      </w:r>
    </w:p>
    <w:p w14:paraId="43AE7CC1" w14:textId="77777777" w:rsidR="002A6E87" w:rsidRPr="002A6E87" w:rsidRDefault="002A6E87" w:rsidP="002A6E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this into a </w:t>
      </w:r>
      <w:r w:rsidRPr="002A6E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1-page cheat sheet (printable)</w:t>
      </w:r>
    </w:p>
    <w:p w14:paraId="17F4DF5E" w14:textId="77777777" w:rsidR="002A6E87" w:rsidRPr="002A6E87" w:rsidRDefault="002A6E87" w:rsidP="002A6E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create </w:t>
      </w:r>
      <w:r w:rsidRPr="002A6E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answers for each row (banking / IoT examples)</w:t>
      </w:r>
    </w:p>
    <w:p w14:paraId="09DD91C1" w14:textId="77777777" w:rsidR="00CA71BB" w:rsidRDefault="00CA71BB">
      <w:bookmarkStart w:id="0" w:name="_GoBack"/>
      <w:bookmarkEnd w:id="0"/>
    </w:p>
    <w:sectPr w:rsidR="00CA7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C17F56"/>
    <w:multiLevelType w:val="multilevel"/>
    <w:tmpl w:val="97E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AB2671"/>
    <w:multiLevelType w:val="multilevel"/>
    <w:tmpl w:val="D42C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739"/>
    <w:rsid w:val="002A6E87"/>
    <w:rsid w:val="002D2739"/>
    <w:rsid w:val="00CA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067321-A32B-4465-B2C4-E5663D2FF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6E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E8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A6E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A6E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8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84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604</Words>
  <Characters>3447</Characters>
  <Application>Microsoft Office Word</Application>
  <DocSecurity>0</DocSecurity>
  <Lines>28</Lines>
  <Paragraphs>8</Paragraphs>
  <ScaleCrop>false</ScaleCrop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3</cp:revision>
  <dcterms:created xsi:type="dcterms:W3CDTF">2026-04-09T08:30:00Z</dcterms:created>
  <dcterms:modified xsi:type="dcterms:W3CDTF">2026-04-09T08:30:00Z</dcterms:modified>
</cp:coreProperties>
</file>