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D4E26" w14:textId="77777777" w:rsidR="002A54EE" w:rsidRPr="002D4DF6" w:rsidRDefault="002A54EE" w:rsidP="002A54EE">
      <w:pPr>
        <w:jc w:val="center"/>
        <w:rPr>
          <w:b/>
          <w:bCs/>
          <w:sz w:val="32"/>
          <w:szCs w:val="32"/>
        </w:rPr>
      </w:pPr>
      <w:proofErr w:type="spellStart"/>
      <w:r w:rsidRPr="002D4DF6">
        <w:rPr>
          <w:b/>
          <w:bCs/>
          <w:sz w:val="32"/>
          <w:szCs w:val="32"/>
        </w:rPr>
        <w:t>WoodyToys</w:t>
      </w:r>
      <w:proofErr w:type="spellEnd"/>
      <w:r w:rsidRPr="002D4DF6">
        <w:rPr>
          <w:b/>
          <w:bCs/>
          <w:sz w:val="32"/>
          <w:szCs w:val="32"/>
        </w:rPr>
        <w:t xml:space="preserve"> – Groupe 7 – Rapport client</w:t>
      </w:r>
    </w:p>
    <w:p w14:paraId="19ABCBFE" w14:textId="77777777" w:rsidR="002A54EE" w:rsidRDefault="002A54EE" w:rsidP="002A54EE">
      <w:pPr>
        <w:jc w:val="center"/>
      </w:pPr>
    </w:p>
    <w:p w14:paraId="6EBD997D" w14:textId="77777777" w:rsidR="002D4DF6" w:rsidRDefault="002D4DF6" w:rsidP="002A54EE">
      <w:pPr>
        <w:jc w:val="center"/>
      </w:pPr>
    </w:p>
    <w:p w14:paraId="7AB63A2B" w14:textId="77777777" w:rsidR="002A54EE" w:rsidRPr="00CF47EF" w:rsidRDefault="002A54EE" w:rsidP="002A54EE">
      <w:pPr>
        <w:rPr>
          <w:b/>
          <w:bCs/>
        </w:rPr>
      </w:pPr>
      <w:r w:rsidRPr="00CF47EF">
        <w:rPr>
          <w:b/>
          <w:bCs/>
        </w:rPr>
        <w:t>Cahier des charges</w:t>
      </w:r>
    </w:p>
    <w:p w14:paraId="3BE27F7A" w14:textId="77777777" w:rsidR="002A54EE" w:rsidRDefault="00CF47EF" w:rsidP="00CF47EF">
      <w:pPr>
        <w:pStyle w:val="Paragraphedeliste"/>
        <w:numPr>
          <w:ilvl w:val="0"/>
          <w:numId w:val="1"/>
        </w:numPr>
        <w:rPr>
          <w:sz w:val="16"/>
          <w:szCs w:val="16"/>
        </w:rPr>
      </w:pPr>
      <w:r>
        <w:rPr>
          <w:sz w:val="16"/>
          <w:szCs w:val="16"/>
        </w:rPr>
        <w:t>Les sites web :</w:t>
      </w:r>
    </w:p>
    <w:p w14:paraId="7B414EE6" w14:textId="77777777" w:rsidR="00CF47EF" w:rsidRDefault="00CF47EF" w:rsidP="00CF47EF">
      <w:pPr>
        <w:pStyle w:val="Paragraphedeliste"/>
        <w:numPr>
          <w:ilvl w:val="1"/>
          <w:numId w:val="1"/>
        </w:numPr>
        <w:rPr>
          <w:sz w:val="16"/>
          <w:szCs w:val="16"/>
        </w:rPr>
      </w:pPr>
      <w:r>
        <w:rPr>
          <w:sz w:val="16"/>
          <w:szCs w:val="16"/>
        </w:rPr>
        <w:t>Le site vitrine (accessible via wt7.ephec-ti.be) ;</w:t>
      </w:r>
    </w:p>
    <w:p w14:paraId="137CB6C2" w14:textId="77777777" w:rsidR="00CF47EF" w:rsidRDefault="00CF47EF" w:rsidP="00CF47EF">
      <w:pPr>
        <w:pStyle w:val="Paragraphedeliste"/>
        <w:numPr>
          <w:ilvl w:val="1"/>
          <w:numId w:val="1"/>
        </w:numPr>
        <w:rPr>
          <w:sz w:val="16"/>
          <w:szCs w:val="16"/>
        </w:rPr>
      </w:pPr>
      <w:r>
        <w:rPr>
          <w:sz w:val="16"/>
          <w:szCs w:val="16"/>
        </w:rPr>
        <w:t>Le site b2b ((avec BDD) accessible via b2b.wt7.ephec-ti.be) ;</w:t>
      </w:r>
    </w:p>
    <w:p w14:paraId="327BE4DA" w14:textId="77777777" w:rsidR="002A54EE" w:rsidRDefault="00CF47EF" w:rsidP="002A54EE">
      <w:pPr>
        <w:pStyle w:val="Paragraphedeliste"/>
        <w:numPr>
          <w:ilvl w:val="1"/>
          <w:numId w:val="1"/>
        </w:numPr>
        <w:rPr>
          <w:sz w:val="16"/>
          <w:szCs w:val="16"/>
        </w:rPr>
      </w:pPr>
      <w:r>
        <w:rPr>
          <w:sz w:val="16"/>
          <w:szCs w:val="16"/>
        </w:rPr>
        <w:t>Un intranet (accessible via intranet.wt7.ephec-ti.be) .</w:t>
      </w:r>
    </w:p>
    <w:p w14:paraId="560757C2" w14:textId="501EAC3E" w:rsidR="00636AD9" w:rsidRDefault="00636AD9" w:rsidP="00636AD9">
      <w:pPr>
        <w:pStyle w:val="Paragraphedeliste"/>
        <w:numPr>
          <w:ilvl w:val="0"/>
          <w:numId w:val="1"/>
        </w:numPr>
        <w:rPr>
          <w:sz w:val="16"/>
          <w:szCs w:val="16"/>
        </w:rPr>
      </w:pPr>
      <w:r>
        <w:rPr>
          <w:sz w:val="16"/>
          <w:szCs w:val="16"/>
        </w:rPr>
        <w:t>Nécessité que l’intranet soit accessible en interne uniquement</w:t>
      </w:r>
      <w:r w:rsidR="0045309D">
        <w:rPr>
          <w:sz w:val="16"/>
          <w:szCs w:val="16"/>
        </w:rPr>
        <w:t>.</w:t>
      </w:r>
    </w:p>
    <w:p w14:paraId="43C2999E" w14:textId="1BE8E723" w:rsidR="0045309D" w:rsidRDefault="0045309D" w:rsidP="00636AD9">
      <w:pPr>
        <w:pStyle w:val="Paragraphedeliste"/>
        <w:numPr>
          <w:ilvl w:val="0"/>
          <w:numId w:val="1"/>
        </w:numPr>
        <w:rPr>
          <w:sz w:val="16"/>
          <w:szCs w:val="16"/>
        </w:rPr>
      </w:pPr>
      <w:r>
        <w:rPr>
          <w:sz w:val="16"/>
          <w:szCs w:val="16"/>
        </w:rPr>
        <w:t>L’infrastructure se doit d’être sécurisée.</w:t>
      </w:r>
    </w:p>
    <w:p w14:paraId="50F7F564" w14:textId="7A1D472E" w:rsidR="006820C3" w:rsidRDefault="006820C3" w:rsidP="00636AD9">
      <w:pPr>
        <w:pStyle w:val="Paragraphedeliste"/>
        <w:numPr>
          <w:ilvl w:val="0"/>
          <w:numId w:val="1"/>
        </w:numPr>
        <w:rPr>
          <w:sz w:val="16"/>
          <w:szCs w:val="16"/>
        </w:rPr>
      </w:pPr>
      <w:r>
        <w:rPr>
          <w:sz w:val="16"/>
          <w:szCs w:val="16"/>
        </w:rPr>
        <w:t xml:space="preserve">La base de donnée doit fonctionner sur </w:t>
      </w:r>
      <w:r w:rsidR="007E32CA">
        <w:rPr>
          <w:sz w:val="16"/>
          <w:szCs w:val="16"/>
        </w:rPr>
        <w:t>le site b2b.ephec-ti.be.</w:t>
      </w:r>
    </w:p>
    <w:p w14:paraId="5040A413" w14:textId="101FE2AA" w:rsidR="00BF7CB0" w:rsidRDefault="00BF7CB0" w:rsidP="00636AD9">
      <w:pPr>
        <w:pStyle w:val="Paragraphedeliste"/>
        <w:numPr>
          <w:ilvl w:val="0"/>
          <w:numId w:val="1"/>
        </w:numPr>
        <w:rPr>
          <w:sz w:val="16"/>
          <w:szCs w:val="16"/>
        </w:rPr>
      </w:pPr>
      <w:r>
        <w:rPr>
          <w:sz w:val="16"/>
          <w:szCs w:val="16"/>
        </w:rPr>
        <w:t xml:space="preserve">Un service de </w:t>
      </w:r>
      <w:proofErr w:type="spellStart"/>
      <w:r>
        <w:rPr>
          <w:sz w:val="16"/>
          <w:szCs w:val="16"/>
        </w:rPr>
        <w:t>VoIp</w:t>
      </w:r>
      <w:proofErr w:type="spellEnd"/>
      <w:r>
        <w:rPr>
          <w:sz w:val="16"/>
          <w:szCs w:val="16"/>
        </w:rPr>
        <w:t xml:space="preserve"> doit être mit en place.</w:t>
      </w:r>
    </w:p>
    <w:p w14:paraId="72BEA223" w14:textId="77777777" w:rsidR="00636AD9" w:rsidRPr="00636AD9" w:rsidRDefault="00636AD9" w:rsidP="00636AD9">
      <w:pPr>
        <w:rPr>
          <w:sz w:val="16"/>
          <w:szCs w:val="16"/>
        </w:rPr>
      </w:pPr>
    </w:p>
    <w:p w14:paraId="165F11CD" w14:textId="77777777" w:rsidR="002A54EE" w:rsidRDefault="002A54EE" w:rsidP="002A54EE">
      <w:pPr>
        <w:rPr>
          <w:b/>
          <w:bCs/>
        </w:rPr>
      </w:pPr>
      <w:r w:rsidRPr="00636AD9">
        <w:rPr>
          <w:b/>
          <w:bCs/>
        </w:rPr>
        <w:t>Proposition de solutions</w:t>
      </w:r>
    </w:p>
    <w:p w14:paraId="583AAD54" w14:textId="77777777" w:rsidR="002A54EE" w:rsidRDefault="00636AD9" w:rsidP="002A54EE">
      <w:pPr>
        <w:rPr>
          <w:sz w:val="16"/>
          <w:szCs w:val="16"/>
        </w:rPr>
      </w:pPr>
      <w:r>
        <w:rPr>
          <w:sz w:val="16"/>
          <w:szCs w:val="16"/>
        </w:rPr>
        <w:tab/>
        <w:t xml:space="preserve">Pour mener à bien le projet, il est nécessaire pour l’entreprise d’avoir accès à différents services, à savoir des serveurs de sorte à héberger les différents services et des noms de domaine. </w:t>
      </w:r>
    </w:p>
    <w:p w14:paraId="5E1850C5" w14:textId="77777777" w:rsidR="0022410A" w:rsidRDefault="00636AD9" w:rsidP="002A54EE">
      <w:pPr>
        <w:rPr>
          <w:sz w:val="16"/>
          <w:szCs w:val="16"/>
        </w:rPr>
      </w:pPr>
      <w:r>
        <w:rPr>
          <w:sz w:val="16"/>
          <w:szCs w:val="16"/>
        </w:rPr>
        <w:t xml:space="preserve">La solution </w:t>
      </w:r>
      <w:r w:rsidR="0022410A">
        <w:rPr>
          <w:sz w:val="16"/>
          <w:szCs w:val="16"/>
        </w:rPr>
        <w:t>pour laquelle j’ai optée</w:t>
      </w:r>
      <w:r>
        <w:rPr>
          <w:sz w:val="16"/>
          <w:szCs w:val="16"/>
        </w:rPr>
        <w:t xml:space="preserve"> se base sur un unique VPS de chez OVH. </w:t>
      </w:r>
      <w:r w:rsidR="0022410A">
        <w:rPr>
          <w:sz w:val="16"/>
          <w:szCs w:val="16"/>
        </w:rPr>
        <w:t xml:space="preserve">Ce choix permet de ne pas être dépendant d’une maintenance de serveurs physiques et assure une certaine qualité de service de la part d’OVH. Ces derniers propose aussi des solutions simple concernant les noms de domaines qui seront nécessaires </w:t>
      </w:r>
      <w:r w:rsidR="00DF36FE">
        <w:rPr>
          <w:sz w:val="16"/>
          <w:szCs w:val="16"/>
        </w:rPr>
        <w:t>pour les sites web.</w:t>
      </w:r>
      <w:r w:rsidR="0022410A">
        <w:rPr>
          <w:sz w:val="16"/>
          <w:szCs w:val="16"/>
        </w:rPr>
        <w:br/>
        <w:t>Sur ce VPS sera installé Docker. Ce logiciel léger permet, grâce à différentes astuces, une configuration simple et rapide des besoins du client.</w:t>
      </w:r>
    </w:p>
    <w:p w14:paraId="65DF8CED" w14:textId="77777777" w:rsidR="0022410A" w:rsidRDefault="0022410A" w:rsidP="002A54EE">
      <w:pPr>
        <w:rPr>
          <w:sz w:val="16"/>
          <w:szCs w:val="16"/>
        </w:rPr>
      </w:pPr>
      <w:r>
        <w:rPr>
          <w:sz w:val="16"/>
          <w:szCs w:val="16"/>
        </w:rPr>
        <w:t>Sur Docker seront donc installés les services suivant :</w:t>
      </w:r>
    </w:p>
    <w:p w14:paraId="4C2E4780" w14:textId="77777777" w:rsidR="0022410A" w:rsidRDefault="0022410A" w:rsidP="0022410A">
      <w:pPr>
        <w:pStyle w:val="Paragraphedeliste"/>
        <w:numPr>
          <w:ilvl w:val="0"/>
          <w:numId w:val="3"/>
        </w:numPr>
        <w:rPr>
          <w:sz w:val="16"/>
          <w:szCs w:val="16"/>
        </w:rPr>
      </w:pPr>
      <w:r w:rsidRPr="0022410A">
        <w:rPr>
          <w:sz w:val="16"/>
          <w:szCs w:val="16"/>
          <w:u w:val="single"/>
        </w:rPr>
        <w:t>Web</w:t>
      </w:r>
      <w:r>
        <w:rPr>
          <w:sz w:val="16"/>
          <w:szCs w:val="16"/>
        </w:rPr>
        <w:t> : Permet un accès aux différents sites Web</w:t>
      </w:r>
    </w:p>
    <w:p w14:paraId="2679C674" w14:textId="77777777" w:rsidR="0022410A" w:rsidRPr="00DF36FE" w:rsidRDefault="0022410A" w:rsidP="0022410A">
      <w:pPr>
        <w:pStyle w:val="Paragraphedeliste"/>
        <w:numPr>
          <w:ilvl w:val="1"/>
          <w:numId w:val="3"/>
        </w:numPr>
        <w:rPr>
          <w:sz w:val="16"/>
          <w:szCs w:val="16"/>
        </w:rPr>
      </w:pPr>
      <w:r w:rsidRPr="00DF36FE">
        <w:rPr>
          <w:sz w:val="16"/>
          <w:szCs w:val="16"/>
          <w:u w:val="single"/>
        </w:rPr>
        <w:t>Service utilisé</w:t>
      </w:r>
      <w:r>
        <w:rPr>
          <w:sz w:val="16"/>
          <w:szCs w:val="16"/>
        </w:rPr>
        <w:t xml:space="preserve"> : </w:t>
      </w:r>
      <w:r w:rsidRPr="00DF36FE">
        <w:rPr>
          <w:b/>
          <w:bCs/>
          <w:sz w:val="16"/>
          <w:szCs w:val="16"/>
        </w:rPr>
        <w:t>Nginx</w:t>
      </w:r>
    </w:p>
    <w:p w14:paraId="28BF1886" w14:textId="77777777" w:rsidR="00DF36FE" w:rsidRDefault="00DF36FE" w:rsidP="00DF36FE">
      <w:pPr>
        <w:pStyle w:val="Paragraphedeliste"/>
        <w:ind w:left="1440"/>
        <w:rPr>
          <w:sz w:val="16"/>
          <w:szCs w:val="16"/>
        </w:rPr>
      </w:pPr>
      <w:r>
        <w:rPr>
          <w:sz w:val="16"/>
          <w:szCs w:val="16"/>
        </w:rPr>
        <w:t>Nginx, un logiciel libre de serveur web, est de plus en plus utilisé dans le monde. Celui-ci permet d’aller assez loin dans les configurations et permet des charges de travail élevées et ce, malgré d’hypothétiques ressources limitées.</w:t>
      </w:r>
    </w:p>
    <w:p w14:paraId="461C91FD" w14:textId="77777777" w:rsidR="001D45D6" w:rsidRDefault="001D45D6" w:rsidP="00DF36FE">
      <w:pPr>
        <w:pStyle w:val="Paragraphedeliste"/>
        <w:ind w:left="1440"/>
        <w:rPr>
          <w:sz w:val="16"/>
          <w:szCs w:val="16"/>
        </w:rPr>
      </w:pPr>
      <w:r>
        <w:rPr>
          <w:sz w:val="16"/>
          <w:szCs w:val="16"/>
        </w:rPr>
        <w:t>Les sites créés seront en HTML/CSS pour le site vitrine et en HTML/CSS/</w:t>
      </w:r>
      <w:proofErr w:type="spellStart"/>
      <w:r>
        <w:rPr>
          <w:sz w:val="16"/>
          <w:szCs w:val="16"/>
        </w:rPr>
        <w:t>mySql</w:t>
      </w:r>
      <w:proofErr w:type="spellEnd"/>
      <w:r>
        <w:rPr>
          <w:sz w:val="16"/>
          <w:szCs w:val="16"/>
        </w:rPr>
        <w:t>/PHP pour le b2b.</w:t>
      </w:r>
    </w:p>
    <w:p w14:paraId="5119716C" w14:textId="77777777" w:rsidR="002D4DF6" w:rsidRDefault="002D4DF6" w:rsidP="00DF36FE">
      <w:pPr>
        <w:pStyle w:val="Paragraphedeliste"/>
        <w:ind w:left="1440"/>
        <w:rPr>
          <w:sz w:val="16"/>
          <w:szCs w:val="16"/>
        </w:rPr>
      </w:pPr>
    </w:p>
    <w:p w14:paraId="58212642" w14:textId="77777777" w:rsidR="00DF36FE" w:rsidRDefault="00DF36FE" w:rsidP="00DF36FE">
      <w:pPr>
        <w:pStyle w:val="Paragraphedeliste"/>
        <w:numPr>
          <w:ilvl w:val="0"/>
          <w:numId w:val="3"/>
        </w:numPr>
        <w:rPr>
          <w:sz w:val="16"/>
          <w:szCs w:val="16"/>
        </w:rPr>
      </w:pPr>
      <w:r>
        <w:rPr>
          <w:sz w:val="16"/>
          <w:szCs w:val="16"/>
          <w:u w:val="single"/>
        </w:rPr>
        <w:t>DNS </w:t>
      </w:r>
      <w:r>
        <w:rPr>
          <w:sz w:val="16"/>
          <w:szCs w:val="16"/>
        </w:rPr>
        <w:t>: Permet la résolution des noms de domaine</w:t>
      </w:r>
    </w:p>
    <w:p w14:paraId="0AC58CA5" w14:textId="77777777" w:rsidR="00DF36FE" w:rsidRPr="00DF36FE" w:rsidRDefault="00DF36FE" w:rsidP="00DF36FE">
      <w:pPr>
        <w:pStyle w:val="Paragraphedeliste"/>
        <w:numPr>
          <w:ilvl w:val="1"/>
          <w:numId w:val="3"/>
        </w:numPr>
        <w:rPr>
          <w:sz w:val="16"/>
          <w:szCs w:val="16"/>
        </w:rPr>
      </w:pPr>
      <w:r>
        <w:rPr>
          <w:sz w:val="16"/>
          <w:szCs w:val="16"/>
          <w:u w:val="single"/>
        </w:rPr>
        <w:t>Service utilisé </w:t>
      </w:r>
      <w:r>
        <w:rPr>
          <w:sz w:val="16"/>
          <w:szCs w:val="16"/>
        </w:rPr>
        <w:t xml:space="preserve">: </w:t>
      </w:r>
      <w:proofErr w:type="spellStart"/>
      <w:r>
        <w:rPr>
          <w:b/>
          <w:bCs/>
          <w:sz w:val="16"/>
          <w:szCs w:val="16"/>
        </w:rPr>
        <w:t>Bind</w:t>
      </w:r>
      <w:proofErr w:type="spellEnd"/>
    </w:p>
    <w:p w14:paraId="57B1412D" w14:textId="77777777" w:rsidR="00DF36FE" w:rsidRDefault="00DF36FE" w:rsidP="00DF36FE">
      <w:pPr>
        <w:pStyle w:val="Paragraphedeliste"/>
        <w:ind w:left="1440"/>
        <w:rPr>
          <w:sz w:val="16"/>
          <w:szCs w:val="16"/>
        </w:rPr>
      </w:pPr>
      <w:proofErr w:type="spellStart"/>
      <w:r>
        <w:rPr>
          <w:sz w:val="16"/>
          <w:szCs w:val="16"/>
        </w:rPr>
        <w:t>Bind</w:t>
      </w:r>
      <w:proofErr w:type="spellEnd"/>
      <w:r>
        <w:rPr>
          <w:sz w:val="16"/>
          <w:szCs w:val="16"/>
        </w:rPr>
        <w:t xml:space="preserve"> est utilisé par 80% des serveurs dans le monde. Il s’est donc présenté comme étant le serveur DNS le plus cohérent à employer pour le projet. La dernière version (9) </w:t>
      </w:r>
      <w:r w:rsidR="002D4DF6">
        <w:rPr>
          <w:sz w:val="16"/>
          <w:szCs w:val="16"/>
        </w:rPr>
        <w:t>que nous allons utiliser</w:t>
      </w:r>
      <w:r>
        <w:rPr>
          <w:sz w:val="16"/>
          <w:szCs w:val="16"/>
        </w:rPr>
        <w:t xml:space="preserve"> a d’</w:t>
      </w:r>
      <w:r w:rsidR="002D4DF6">
        <w:rPr>
          <w:sz w:val="16"/>
          <w:szCs w:val="16"/>
        </w:rPr>
        <w:t>ores</w:t>
      </w:r>
      <w:r>
        <w:rPr>
          <w:sz w:val="16"/>
          <w:szCs w:val="16"/>
        </w:rPr>
        <w:t xml:space="preserve"> et déjà fait ses preuves</w:t>
      </w:r>
      <w:r w:rsidR="002D4DF6">
        <w:rPr>
          <w:sz w:val="16"/>
          <w:szCs w:val="16"/>
        </w:rPr>
        <w:t>.</w:t>
      </w:r>
    </w:p>
    <w:p w14:paraId="461E2DC5" w14:textId="77777777" w:rsidR="001D45D6" w:rsidRDefault="001D45D6" w:rsidP="00DF36FE">
      <w:pPr>
        <w:pStyle w:val="Paragraphedeliste"/>
        <w:ind w:left="1440"/>
        <w:rPr>
          <w:sz w:val="16"/>
          <w:szCs w:val="16"/>
        </w:rPr>
      </w:pPr>
    </w:p>
    <w:p w14:paraId="0ECEB0EA" w14:textId="77777777" w:rsidR="002D4DF6" w:rsidRDefault="002D4DF6" w:rsidP="002D4DF6">
      <w:pPr>
        <w:pStyle w:val="Paragraphedeliste"/>
        <w:numPr>
          <w:ilvl w:val="0"/>
          <w:numId w:val="3"/>
        </w:numPr>
        <w:rPr>
          <w:sz w:val="16"/>
          <w:szCs w:val="16"/>
        </w:rPr>
      </w:pPr>
      <w:r>
        <w:rPr>
          <w:sz w:val="16"/>
          <w:szCs w:val="16"/>
          <w:u w:val="single"/>
        </w:rPr>
        <w:t>Base de donnée</w:t>
      </w:r>
      <w:r>
        <w:rPr>
          <w:sz w:val="16"/>
          <w:szCs w:val="16"/>
        </w:rPr>
        <w:t> : Permet l’encodage de différentes informations des clients sur le b2b</w:t>
      </w:r>
    </w:p>
    <w:p w14:paraId="2A65CC63" w14:textId="77777777" w:rsidR="002D4DF6" w:rsidRPr="002D4DF6" w:rsidRDefault="002D4DF6" w:rsidP="002D4DF6">
      <w:pPr>
        <w:pStyle w:val="Paragraphedeliste"/>
        <w:numPr>
          <w:ilvl w:val="1"/>
          <w:numId w:val="3"/>
        </w:numPr>
        <w:rPr>
          <w:sz w:val="16"/>
          <w:szCs w:val="16"/>
        </w:rPr>
      </w:pPr>
      <w:r>
        <w:rPr>
          <w:sz w:val="16"/>
          <w:szCs w:val="16"/>
          <w:u w:val="single"/>
        </w:rPr>
        <w:t>Service utilisé</w:t>
      </w:r>
      <w:r>
        <w:rPr>
          <w:sz w:val="16"/>
          <w:szCs w:val="16"/>
        </w:rPr>
        <w:t xml:space="preserve"> : </w:t>
      </w:r>
      <w:proofErr w:type="spellStart"/>
      <w:r>
        <w:rPr>
          <w:b/>
          <w:bCs/>
          <w:sz w:val="16"/>
          <w:szCs w:val="16"/>
        </w:rPr>
        <w:t>mySql</w:t>
      </w:r>
      <w:proofErr w:type="spellEnd"/>
    </w:p>
    <w:p w14:paraId="1E5EC177" w14:textId="77777777" w:rsidR="001D45D6" w:rsidRDefault="002D4DF6" w:rsidP="002D4DF6">
      <w:pPr>
        <w:pStyle w:val="Paragraphedeliste"/>
        <w:ind w:left="1440"/>
        <w:rPr>
          <w:sz w:val="16"/>
          <w:szCs w:val="16"/>
        </w:rPr>
      </w:pPr>
      <w:proofErr w:type="spellStart"/>
      <w:r>
        <w:rPr>
          <w:sz w:val="16"/>
          <w:szCs w:val="16"/>
        </w:rPr>
        <w:t>mySql</w:t>
      </w:r>
      <w:proofErr w:type="spellEnd"/>
      <w:r>
        <w:rPr>
          <w:sz w:val="16"/>
          <w:szCs w:val="16"/>
        </w:rPr>
        <w:t xml:space="preserve"> est un service de gestion de base de donnée. Celui-ci est simple, rapide et permet des connexions sécurisées.</w:t>
      </w:r>
    </w:p>
    <w:p w14:paraId="3430C15B" w14:textId="77777777" w:rsidR="002D4DF6" w:rsidRDefault="002D4DF6" w:rsidP="002D4DF6">
      <w:pPr>
        <w:pStyle w:val="Paragraphedeliste"/>
        <w:ind w:left="1440"/>
        <w:rPr>
          <w:sz w:val="16"/>
          <w:szCs w:val="16"/>
        </w:rPr>
      </w:pPr>
      <w:r>
        <w:rPr>
          <w:sz w:val="16"/>
          <w:szCs w:val="16"/>
        </w:rPr>
        <w:t xml:space="preserve"> </w:t>
      </w:r>
    </w:p>
    <w:p w14:paraId="4D7692B4" w14:textId="77777777" w:rsidR="00275C25" w:rsidRDefault="00275C25" w:rsidP="00275C25">
      <w:pPr>
        <w:pStyle w:val="Paragraphedeliste"/>
        <w:numPr>
          <w:ilvl w:val="0"/>
          <w:numId w:val="3"/>
        </w:numPr>
        <w:rPr>
          <w:sz w:val="16"/>
          <w:szCs w:val="16"/>
        </w:rPr>
      </w:pPr>
      <w:r>
        <w:rPr>
          <w:sz w:val="16"/>
          <w:szCs w:val="16"/>
          <w:u w:val="single"/>
        </w:rPr>
        <w:t>Proxy</w:t>
      </w:r>
      <w:r>
        <w:rPr>
          <w:sz w:val="16"/>
          <w:szCs w:val="16"/>
        </w:rPr>
        <w:t xml:space="preserve"> : </w:t>
      </w:r>
      <w:r w:rsidR="001D45D6">
        <w:rPr>
          <w:sz w:val="16"/>
          <w:szCs w:val="16"/>
        </w:rPr>
        <w:t>Permet le filtrage des demandes internes</w:t>
      </w:r>
      <w:r w:rsidR="00733B6C">
        <w:rPr>
          <w:sz w:val="16"/>
          <w:szCs w:val="16"/>
        </w:rPr>
        <w:t xml:space="preserve"> ainsi qu’une accélération de la navigation</w:t>
      </w:r>
      <w:r w:rsidR="001D45D6">
        <w:rPr>
          <w:sz w:val="16"/>
          <w:szCs w:val="16"/>
        </w:rPr>
        <w:t>.</w:t>
      </w:r>
    </w:p>
    <w:p w14:paraId="58E6EAA4" w14:textId="77777777" w:rsidR="001D45D6" w:rsidRPr="001D45D6" w:rsidRDefault="001D45D6" w:rsidP="001D45D6">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Squid</w:t>
      </w:r>
    </w:p>
    <w:p w14:paraId="2DC47AF5" w14:textId="77777777" w:rsidR="001D45D6" w:rsidRPr="001D45D6" w:rsidRDefault="00733B6C" w:rsidP="001D45D6">
      <w:pPr>
        <w:pStyle w:val="Paragraphedeliste"/>
        <w:ind w:left="1440"/>
        <w:rPr>
          <w:sz w:val="16"/>
          <w:szCs w:val="16"/>
        </w:rPr>
      </w:pPr>
      <w:r>
        <w:rPr>
          <w:sz w:val="16"/>
          <w:szCs w:val="16"/>
        </w:rPr>
        <w:t xml:space="preserve">Squid est un est un serveur proxy transparent open source. Il s’installe facilement et est aisément mit à jour. </w:t>
      </w:r>
    </w:p>
    <w:p w14:paraId="65ADD9A0" w14:textId="77777777" w:rsidR="001D45D6" w:rsidRDefault="001D45D6" w:rsidP="001D45D6">
      <w:pPr>
        <w:pStyle w:val="Paragraphedeliste"/>
        <w:rPr>
          <w:sz w:val="16"/>
          <w:szCs w:val="16"/>
        </w:rPr>
      </w:pPr>
    </w:p>
    <w:p w14:paraId="5982BA0C" w14:textId="77777777" w:rsidR="001D45D6" w:rsidRDefault="001D45D6" w:rsidP="00275C25">
      <w:pPr>
        <w:pStyle w:val="Paragraphedeliste"/>
        <w:numPr>
          <w:ilvl w:val="0"/>
          <w:numId w:val="3"/>
        </w:numPr>
        <w:rPr>
          <w:sz w:val="16"/>
          <w:szCs w:val="16"/>
        </w:rPr>
      </w:pPr>
      <w:r>
        <w:rPr>
          <w:sz w:val="16"/>
          <w:szCs w:val="16"/>
          <w:u w:val="single"/>
        </w:rPr>
        <w:t>Reverse proxy</w:t>
      </w:r>
      <w:r>
        <w:rPr>
          <w:sz w:val="16"/>
          <w:szCs w:val="16"/>
        </w:rPr>
        <w:t> : Permet la connexion interne aux différents sites.</w:t>
      </w:r>
    </w:p>
    <w:p w14:paraId="07283FEB" w14:textId="2E5C5E0D" w:rsidR="00F1252C" w:rsidRPr="00BF7CB0" w:rsidRDefault="00F1252C" w:rsidP="00F1252C">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Nginx</w:t>
      </w:r>
    </w:p>
    <w:p w14:paraId="2890D8A3" w14:textId="77777777" w:rsidR="00BF7CB0" w:rsidRPr="00BF7CB0" w:rsidRDefault="00BF7CB0" w:rsidP="00BF7CB0">
      <w:pPr>
        <w:pStyle w:val="Paragraphedeliste"/>
        <w:ind w:left="1440"/>
        <w:rPr>
          <w:sz w:val="16"/>
          <w:szCs w:val="16"/>
        </w:rPr>
      </w:pPr>
    </w:p>
    <w:p w14:paraId="47DE1870" w14:textId="497D8E75" w:rsidR="00BF7CB0" w:rsidRDefault="00BF7CB0" w:rsidP="00BF7CB0">
      <w:pPr>
        <w:pStyle w:val="Paragraphedeliste"/>
        <w:numPr>
          <w:ilvl w:val="0"/>
          <w:numId w:val="3"/>
        </w:numPr>
        <w:rPr>
          <w:sz w:val="16"/>
          <w:szCs w:val="16"/>
        </w:rPr>
      </w:pPr>
      <w:proofErr w:type="spellStart"/>
      <w:r>
        <w:rPr>
          <w:sz w:val="16"/>
          <w:szCs w:val="16"/>
          <w:u w:val="single"/>
        </w:rPr>
        <w:t>VoIp</w:t>
      </w:r>
      <w:proofErr w:type="spellEnd"/>
      <w:r>
        <w:rPr>
          <w:sz w:val="16"/>
          <w:szCs w:val="16"/>
        </w:rPr>
        <w:t> : Permet de téléphoner via le réseau IP.</w:t>
      </w:r>
    </w:p>
    <w:p w14:paraId="70CEEC94" w14:textId="301E920B" w:rsidR="00BF7CB0" w:rsidRPr="00BF7CB0" w:rsidRDefault="00BF7CB0" w:rsidP="00BF7CB0">
      <w:pPr>
        <w:pStyle w:val="Paragraphedeliste"/>
        <w:numPr>
          <w:ilvl w:val="1"/>
          <w:numId w:val="3"/>
        </w:numPr>
        <w:rPr>
          <w:sz w:val="16"/>
          <w:szCs w:val="16"/>
        </w:rPr>
      </w:pPr>
      <w:r>
        <w:rPr>
          <w:sz w:val="16"/>
          <w:szCs w:val="16"/>
          <w:u w:val="single"/>
        </w:rPr>
        <w:t>Service utilisé</w:t>
      </w:r>
      <w:r>
        <w:rPr>
          <w:sz w:val="16"/>
          <w:szCs w:val="16"/>
        </w:rPr>
        <w:t xml:space="preserve"> : </w:t>
      </w:r>
      <w:proofErr w:type="spellStart"/>
      <w:r>
        <w:rPr>
          <w:b/>
          <w:bCs/>
          <w:sz w:val="16"/>
          <w:szCs w:val="16"/>
        </w:rPr>
        <w:t>Asterisk</w:t>
      </w:r>
      <w:proofErr w:type="spellEnd"/>
    </w:p>
    <w:p w14:paraId="1FD56A25" w14:textId="6D448E8A" w:rsidR="00BF7CB0" w:rsidRPr="00BF7CB0" w:rsidRDefault="00BF7CB0" w:rsidP="00BF7CB0">
      <w:pPr>
        <w:pStyle w:val="Paragraphedeliste"/>
        <w:ind w:left="1440"/>
        <w:rPr>
          <w:sz w:val="16"/>
          <w:szCs w:val="16"/>
        </w:rPr>
      </w:pPr>
      <w:proofErr w:type="spellStart"/>
      <w:r>
        <w:rPr>
          <w:sz w:val="16"/>
          <w:szCs w:val="16"/>
        </w:rPr>
        <w:t>Asterisk</w:t>
      </w:r>
      <w:proofErr w:type="spellEnd"/>
      <w:r>
        <w:rPr>
          <w:sz w:val="16"/>
          <w:szCs w:val="16"/>
        </w:rPr>
        <w:t xml:space="preserve"> est compatible avec la majorité des protocoles et codecs présents sur le marché. Il permet une intégration rapide dans un réseau existant. </w:t>
      </w:r>
    </w:p>
    <w:p w14:paraId="0E59565C" w14:textId="324744B0" w:rsidR="00BF7CB0" w:rsidRDefault="00BF7CB0" w:rsidP="002A54EE"/>
    <w:p w14:paraId="7322DEDD" w14:textId="1BCCB6B4" w:rsidR="00BF7CB0" w:rsidRDefault="00BF7CB0" w:rsidP="002A54EE"/>
    <w:p w14:paraId="1789D8F5" w14:textId="1E54E002" w:rsidR="00BF7CB0" w:rsidRDefault="00BF7CB0" w:rsidP="002A54EE"/>
    <w:p w14:paraId="39227EA0" w14:textId="77777777" w:rsidR="00BF7CB0" w:rsidRDefault="00BF7CB0" w:rsidP="002A54EE">
      <w:bookmarkStart w:id="0" w:name="_GoBack"/>
      <w:bookmarkEnd w:id="0"/>
    </w:p>
    <w:p w14:paraId="7147EEA7" w14:textId="77777777" w:rsidR="002A54EE" w:rsidRDefault="00F1252C" w:rsidP="002A54EE">
      <w:pPr>
        <w:rPr>
          <w:b/>
          <w:bCs/>
        </w:rPr>
      </w:pPr>
      <w:r w:rsidRPr="00F1252C">
        <w:rPr>
          <w:b/>
          <w:bCs/>
        </w:rPr>
        <w:t>Déploiement des services</w:t>
      </w:r>
    </w:p>
    <w:p w14:paraId="6F9B717B" w14:textId="77777777" w:rsidR="00F1252C" w:rsidRDefault="00F1252C" w:rsidP="002A54EE">
      <w:pPr>
        <w:rPr>
          <w:b/>
          <w:bCs/>
        </w:rPr>
      </w:pPr>
    </w:p>
    <w:p w14:paraId="395D5C6B" w14:textId="77777777" w:rsidR="00F1252C" w:rsidRDefault="00F1252C" w:rsidP="00F1252C">
      <w:pPr>
        <w:pStyle w:val="Paragraphedeliste"/>
        <w:numPr>
          <w:ilvl w:val="0"/>
          <w:numId w:val="3"/>
        </w:numPr>
        <w:rPr>
          <w:sz w:val="16"/>
          <w:szCs w:val="16"/>
        </w:rPr>
      </w:pPr>
      <w:r>
        <w:rPr>
          <w:sz w:val="16"/>
          <w:szCs w:val="16"/>
        </w:rPr>
        <w:t>Web</w:t>
      </w:r>
      <w:r>
        <w:rPr>
          <w:sz w:val="16"/>
          <w:szCs w:val="16"/>
        </w:rPr>
        <w:tab/>
      </w:r>
      <w:r>
        <w:rPr>
          <w:sz w:val="16"/>
          <w:szCs w:val="16"/>
        </w:rPr>
        <w:tab/>
        <w:t>NGINX</w:t>
      </w:r>
      <w:r>
        <w:rPr>
          <w:sz w:val="16"/>
          <w:szCs w:val="16"/>
        </w:rPr>
        <w:tab/>
      </w:r>
      <w:r>
        <w:rPr>
          <w:sz w:val="16"/>
          <w:szCs w:val="16"/>
        </w:rPr>
        <w:tab/>
        <w:t>lancé</w:t>
      </w:r>
    </w:p>
    <w:p w14:paraId="4DAF3B87" w14:textId="77777777" w:rsidR="00F1252C" w:rsidRDefault="00F1252C" w:rsidP="00F1252C">
      <w:pPr>
        <w:pStyle w:val="Paragraphedeliste"/>
        <w:numPr>
          <w:ilvl w:val="0"/>
          <w:numId w:val="3"/>
        </w:numPr>
        <w:rPr>
          <w:sz w:val="16"/>
          <w:szCs w:val="16"/>
        </w:rPr>
      </w:pPr>
      <w:r>
        <w:rPr>
          <w:sz w:val="16"/>
          <w:szCs w:val="16"/>
        </w:rPr>
        <w:t>DNS</w:t>
      </w:r>
      <w:r>
        <w:rPr>
          <w:sz w:val="16"/>
          <w:szCs w:val="16"/>
        </w:rPr>
        <w:tab/>
      </w:r>
      <w:r>
        <w:rPr>
          <w:sz w:val="16"/>
          <w:szCs w:val="16"/>
        </w:rPr>
        <w:tab/>
      </w:r>
      <w:proofErr w:type="spellStart"/>
      <w:r>
        <w:rPr>
          <w:sz w:val="16"/>
          <w:szCs w:val="16"/>
        </w:rPr>
        <w:t>Bind</w:t>
      </w:r>
      <w:proofErr w:type="spellEnd"/>
      <w:r>
        <w:rPr>
          <w:sz w:val="16"/>
          <w:szCs w:val="16"/>
        </w:rPr>
        <w:tab/>
      </w:r>
      <w:r>
        <w:rPr>
          <w:sz w:val="16"/>
          <w:szCs w:val="16"/>
        </w:rPr>
        <w:tab/>
        <w:t>lancé</w:t>
      </w:r>
    </w:p>
    <w:p w14:paraId="568B8EE5" w14:textId="77777777" w:rsidR="00F1252C" w:rsidRDefault="00F1252C" w:rsidP="00F1252C">
      <w:pPr>
        <w:pStyle w:val="Paragraphedeliste"/>
        <w:numPr>
          <w:ilvl w:val="0"/>
          <w:numId w:val="3"/>
        </w:numPr>
        <w:rPr>
          <w:sz w:val="16"/>
          <w:szCs w:val="16"/>
        </w:rPr>
      </w:pPr>
      <w:r>
        <w:rPr>
          <w:sz w:val="16"/>
          <w:szCs w:val="16"/>
        </w:rPr>
        <w:t>BDD</w:t>
      </w:r>
      <w:r>
        <w:rPr>
          <w:sz w:val="16"/>
          <w:szCs w:val="16"/>
        </w:rPr>
        <w:tab/>
      </w:r>
      <w:r>
        <w:rPr>
          <w:sz w:val="16"/>
          <w:szCs w:val="16"/>
        </w:rPr>
        <w:tab/>
      </w:r>
      <w:proofErr w:type="spellStart"/>
      <w:r>
        <w:rPr>
          <w:sz w:val="16"/>
          <w:szCs w:val="16"/>
        </w:rPr>
        <w:t>mySql</w:t>
      </w:r>
      <w:proofErr w:type="spellEnd"/>
      <w:r>
        <w:rPr>
          <w:sz w:val="16"/>
          <w:szCs w:val="16"/>
        </w:rPr>
        <w:tab/>
      </w:r>
      <w:r>
        <w:rPr>
          <w:sz w:val="16"/>
          <w:szCs w:val="16"/>
        </w:rPr>
        <w:tab/>
        <w:t>lancé</w:t>
      </w:r>
    </w:p>
    <w:p w14:paraId="42F5D3C3" w14:textId="77777777" w:rsidR="00F1252C" w:rsidRDefault="00F1252C" w:rsidP="00F1252C">
      <w:pPr>
        <w:pStyle w:val="Paragraphedeliste"/>
        <w:numPr>
          <w:ilvl w:val="0"/>
          <w:numId w:val="3"/>
        </w:numPr>
        <w:rPr>
          <w:sz w:val="16"/>
          <w:szCs w:val="16"/>
        </w:rPr>
      </w:pPr>
      <w:r>
        <w:rPr>
          <w:sz w:val="16"/>
          <w:szCs w:val="16"/>
        </w:rPr>
        <w:t>Proxy</w:t>
      </w:r>
      <w:r>
        <w:rPr>
          <w:sz w:val="16"/>
          <w:szCs w:val="16"/>
        </w:rPr>
        <w:tab/>
      </w:r>
      <w:r>
        <w:rPr>
          <w:sz w:val="16"/>
          <w:szCs w:val="16"/>
        </w:rPr>
        <w:tab/>
        <w:t>Squid</w:t>
      </w:r>
      <w:r>
        <w:rPr>
          <w:sz w:val="16"/>
          <w:szCs w:val="16"/>
        </w:rPr>
        <w:tab/>
      </w:r>
      <w:r>
        <w:rPr>
          <w:sz w:val="16"/>
          <w:szCs w:val="16"/>
        </w:rPr>
        <w:tab/>
        <w:t>lancé</w:t>
      </w:r>
    </w:p>
    <w:p w14:paraId="6BC9C13F" w14:textId="4066ABAB" w:rsidR="00F1252C" w:rsidRDefault="00F1252C" w:rsidP="00F1252C">
      <w:pPr>
        <w:pStyle w:val="Paragraphedeliste"/>
        <w:numPr>
          <w:ilvl w:val="0"/>
          <w:numId w:val="3"/>
        </w:numPr>
        <w:rPr>
          <w:sz w:val="16"/>
          <w:szCs w:val="16"/>
        </w:rPr>
      </w:pPr>
      <w:r>
        <w:rPr>
          <w:sz w:val="16"/>
          <w:szCs w:val="16"/>
        </w:rPr>
        <w:t>Reverse proxy</w:t>
      </w:r>
      <w:r>
        <w:rPr>
          <w:sz w:val="16"/>
          <w:szCs w:val="16"/>
        </w:rPr>
        <w:tab/>
        <w:t>NGINX</w:t>
      </w:r>
      <w:r>
        <w:rPr>
          <w:sz w:val="16"/>
          <w:szCs w:val="16"/>
        </w:rPr>
        <w:tab/>
      </w:r>
      <w:r>
        <w:rPr>
          <w:sz w:val="16"/>
          <w:szCs w:val="16"/>
        </w:rPr>
        <w:tab/>
      </w:r>
      <w:r w:rsidR="00801E5B">
        <w:rPr>
          <w:sz w:val="16"/>
          <w:szCs w:val="16"/>
        </w:rPr>
        <w:t>En cours</w:t>
      </w:r>
    </w:p>
    <w:p w14:paraId="3DD49DAE" w14:textId="68E3660F" w:rsidR="001A79BC" w:rsidRPr="00F1252C" w:rsidRDefault="001A79BC" w:rsidP="00F1252C">
      <w:pPr>
        <w:pStyle w:val="Paragraphedeliste"/>
        <w:numPr>
          <w:ilvl w:val="0"/>
          <w:numId w:val="3"/>
        </w:numPr>
        <w:rPr>
          <w:sz w:val="16"/>
          <w:szCs w:val="16"/>
        </w:rPr>
      </w:pPr>
      <w:proofErr w:type="spellStart"/>
      <w:r>
        <w:rPr>
          <w:sz w:val="16"/>
          <w:szCs w:val="16"/>
        </w:rPr>
        <w:t>Voip</w:t>
      </w:r>
      <w:proofErr w:type="spellEnd"/>
      <w:r>
        <w:rPr>
          <w:sz w:val="16"/>
          <w:szCs w:val="16"/>
        </w:rPr>
        <w:tab/>
      </w:r>
      <w:r>
        <w:rPr>
          <w:sz w:val="16"/>
          <w:szCs w:val="16"/>
        </w:rPr>
        <w:tab/>
      </w:r>
      <w:proofErr w:type="spellStart"/>
      <w:r>
        <w:rPr>
          <w:sz w:val="16"/>
          <w:szCs w:val="16"/>
        </w:rPr>
        <w:t>Asterisk</w:t>
      </w:r>
      <w:proofErr w:type="spellEnd"/>
      <w:r>
        <w:rPr>
          <w:sz w:val="16"/>
          <w:szCs w:val="16"/>
        </w:rPr>
        <w:tab/>
      </w:r>
      <w:r>
        <w:rPr>
          <w:sz w:val="16"/>
          <w:szCs w:val="16"/>
        </w:rPr>
        <w:tab/>
        <w:t>lancé</w:t>
      </w:r>
    </w:p>
    <w:sectPr w:rsidR="001A79BC" w:rsidRPr="00F1252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CB37A" w14:textId="77777777" w:rsidR="00A14F91" w:rsidRDefault="00A14F91" w:rsidP="000755E5">
      <w:pPr>
        <w:spacing w:after="0" w:line="240" w:lineRule="auto"/>
      </w:pPr>
      <w:r>
        <w:separator/>
      </w:r>
    </w:p>
  </w:endnote>
  <w:endnote w:type="continuationSeparator" w:id="0">
    <w:p w14:paraId="55531486" w14:textId="77777777" w:rsidR="00A14F91" w:rsidRDefault="00A14F91" w:rsidP="0007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F33D3" w14:textId="77777777" w:rsidR="00A14F91" w:rsidRDefault="00A14F91" w:rsidP="000755E5">
      <w:pPr>
        <w:spacing w:after="0" w:line="240" w:lineRule="auto"/>
      </w:pPr>
      <w:r>
        <w:separator/>
      </w:r>
    </w:p>
  </w:footnote>
  <w:footnote w:type="continuationSeparator" w:id="0">
    <w:p w14:paraId="33ED373D" w14:textId="77777777" w:rsidR="00A14F91" w:rsidRDefault="00A14F91" w:rsidP="0007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EB035" w14:textId="73A91E4A" w:rsidR="000755E5" w:rsidRDefault="000755E5">
    <w:pPr>
      <w:pStyle w:val="En-tte"/>
    </w:pPr>
    <w:r>
      <w:t>Gauthier</w:t>
    </w:r>
  </w:p>
  <w:p w14:paraId="39FBF704" w14:textId="36BA58B2" w:rsidR="000755E5" w:rsidRDefault="000755E5">
    <w:pPr>
      <w:pStyle w:val="En-tte"/>
    </w:pPr>
    <w:r>
      <w:t>Adelin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2525"/>
    <w:multiLevelType w:val="hybridMultilevel"/>
    <w:tmpl w:val="D8A8200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4D661CE"/>
    <w:multiLevelType w:val="hybridMultilevel"/>
    <w:tmpl w:val="095A3DB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FBA5007"/>
    <w:multiLevelType w:val="hybridMultilevel"/>
    <w:tmpl w:val="B7327652"/>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BE"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E"/>
    <w:rsid w:val="000755E5"/>
    <w:rsid w:val="001A79BC"/>
    <w:rsid w:val="001D45D6"/>
    <w:rsid w:val="0022410A"/>
    <w:rsid w:val="00275C25"/>
    <w:rsid w:val="002A54EE"/>
    <w:rsid w:val="002D4DF6"/>
    <w:rsid w:val="0045309D"/>
    <w:rsid w:val="00636AD9"/>
    <w:rsid w:val="006820C3"/>
    <w:rsid w:val="00733B6C"/>
    <w:rsid w:val="007E32CA"/>
    <w:rsid w:val="00801E5B"/>
    <w:rsid w:val="00A14F91"/>
    <w:rsid w:val="00BF7CB0"/>
    <w:rsid w:val="00CF47EF"/>
    <w:rsid w:val="00DF36FE"/>
    <w:rsid w:val="00F1252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18D0"/>
  <w15:chartTrackingRefBased/>
  <w15:docId w15:val="{BF178F9C-88C1-47DD-B4D3-5818D320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47EF"/>
    <w:pPr>
      <w:ind w:left="720"/>
      <w:contextualSpacing/>
    </w:pPr>
  </w:style>
  <w:style w:type="paragraph" w:styleId="En-tte">
    <w:name w:val="header"/>
    <w:basedOn w:val="Normal"/>
    <w:link w:val="En-tteCar"/>
    <w:uiPriority w:val="99"/>
    <w:unhideWhenUsed/>
    <w:rsid w:val="000755E5"/>
    <w:pPr>
      <w:tabs>
        <w:tab w:val="center" w:pos="4536"/>
        <w:tab w:val="right" w:pos="9072"/>
      </w:tabs>
      <w:spacing w:after="0" w:line="240" w:lineRule="auto"/>
    </w:pPr>
  </w:style>
  <w:style w:type="character" w:customStyle="1" w:styleId="En-tteCar">
    <w:name w:val="En-tête Car"/>
    <w:basedOn w:val="Policepardfaut"/>
    <w:link w:val="En-tte"/>
    <w:uiPriority w:val="99"/>
    <w:rsid w:val="000755E5"/>
  </w:style>
  <w:style w:type="paragraph" w:styleId="Pieddepage">
    <w:name w:val="footer"/>
    <w:basedOn w:val="Normal"/>
    <w:link w:val="PieddepageCar"/>
    <w:uiPriority w:val="99"/>
    <w:unhideWhenUsed/>
    <w:rsid w:val="000755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2412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Adelin</dc:creator>
  <cp:keywords/>
  <dc:description/>
  <cp:lastModifiedBy>Adelin Gauthier</cp:lastModifiedBy>
  <cp:revision>10</cp:revision>
  <dcterms:created xsi:type="dcterms:W3CDTF">2019-02-20T08:31:00Z</dcterms:created>
  <dcterms:modified xsi:type="dcterms:W3CDTF">2019-08-28T23:06:00Z</dcterms:modified>
</cp:coreProperties>
</file>