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54EE" w:rsidRDefault="002A54EE" w:rsidP="002A54EE">
      <w:pPr>
        <w:jc w:val="center"/>
      </w:pPr>
      <w:proofErr w:type="spellStart"/>
      <w:r>
        <w:t>WoodyToys</w:t>
      </w:r>
      <w:proofErr w:type="spellEnd"/>
      <w:r>
        <w:t xml:space="preserve"> – Groupe 7 – Rapport client</w:t>
      </w:r>
    </w:p>
    <w:p w:rsidR="002A54EE" w:rsidRDefault="002A54EE" w:rsidP="002A54EE">
      <w:pPr>
        <w:jc w:val="center"/>
      </w:pPr>
    </w:p>
    <w:p w:rsidR="002A54EE" w:rsidRDefault="002A54EE" w:rsidP="002A54EE">
      <w:r>
        <w:t>Cahier des charges</w:t>
      </w:r>
      <w:bookmarkStart w:id="0" w:name="_GoBack"/>
      <w:bookmarkEnd w:id="0"/>
    </w:p>
    <w:p w:rsidR="002A54EE" w:rsidRDefault="002A54EE" w:rsidP="002A54EE"/>
    <w:p w:rsidR="002A54EE" w:rsidRDefault="002A54EE" w:rsidP="002A54EE"/>
    <w:p w:rsidR="002A54EE" w:rsidRDefault="002A54EE" w:rsidP="002A54EE">
      <w:r>
        <w:t>Proposition de solutions</w:t>
      </w:r>
    </w:p>
    <w:p w:rsidR="002A54EE" w:rsidRDefault="002A54EE" w:rsidP="002A54EE"/>
    <w:p w:rsidR="002A54EE" w:rsidRDefault="002A54EE" w:rsidP="002A54EE"/>
    <w:p w:rsidR="002A54EE" w:rsidRDefault="002A54EE" w:rsidP="002A54EE">
      <w:r>
        <w:t>Besoins en maintenance</w:t>
      </w:r>
    </w:p>
    <w:p w:rsidR="002A54EE" w:rsidRDefault="002A54EE" w:rsidP="002A54EE"/>
    <w:p w:rsidR="002A54EE" w:rsidRDefault="002A54EE" w:rsidP="002A54EE"/>
    <w:p w:rsidR="002A54EE" w:rsidRDefault="002A54EE" w:rsidP="002A54EE">
      <w:r>
        <w:t>Ce qui a été déployé (et planning)</w:t>
      </w:r>
    </w:p>
    <w:sectPr w:rsidR="002A54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BE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4EE"/>
    <w:rsid w:val="002A5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008D65"/>
  <w15:chartTrackingRefBased/>
  <w15:docId w15:val="{BF178F9C-88C1-47DD-B4D3-5818D3207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GAUTHIER Adelin</dc:creator>
  <cp:keywords/>
  <dc:description/>
  <cp:lastModifiedBy>GAUTHIER Adelin</cp:lastModifiedBy>
  <cp:revision>1</cp:revision>
  <dcterms:created xsi:type="dcterms:W3CDTF">2019-02-20T08:31:00Z</dcterms:created>
  <dcterms:modified xsi:type="dcterms:W3CDTF">2019-02-20T08:36:00Z</dcterms:modified>
</cp:coreProperties>
</file>