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D5ADE" w14:textId="05495E3D" w:rsidR="00D24D39" w:rsidRDefault="00BE5F11" w:rsidP="00D24D39">
      <w:pPr>
        <w:jc w:val="center"/>
        <w:rPr>
          <w:b/>
        </w:rPr>
      </w:pPr>
      <w:proofErr w:type="spellStart"/>
      <w:r w:rsidRPr="00B209D0">
        <w:rPr>
          <w:b/>
        </w:rPr>
        <w:t>VyntraMart</w:t>
      </w:r>
      <w:proofErr w:type="spellEnd"/>
    </w:p>
    <w:p w14:paraId="6AB1080C" w14:textId="53B21028" w:rsidR="00B209D0" w:rsidRPr="00B209D0" w:rsidRDefault="00B209D0" w:rsidP="00D24D39">
      <w:pPr>
        <w:jc w:val="center"/>
        <w:rPr>
          <w:b/>
        </w:rPr>
      </w:pPr>
      <w:r>
        <w:rPr>
          <w:b/>
        </w:rPr>
        <w:t>(</w:t>
      </w:r>
      <w:r w:rsidR="003D7004">
        <w:rPr>
          <w:b/>
        </w:rPr>
        <w:t>Online Cloth Mart</w:t>
      </w:r>
      <w:r>
        <w:rPr>
          <w:b/>
        </w:rPr>
        <w:t>)</w:t>
      </w:r>
    </w:p>
    <w:p w14:paraId="383F91DE" w14:textId="169C4D2C" w:rsidR="00B209D0" w:rsidRPr="005F2F71" w:rsidRDefault="00B209D0" w:rsidP="34F5ABBC">
      <w:pPr>
        <w:rPr>
          <w:b/>
          <w:u w:val="single"/>
        </w:rPr>
      </w:pPr>
      <w:r w:rsidRPr="005F2F71">
        <w:rPr>
          <w:b/>
          <w:u w:val="single"/>
        </w:rPr>
        <w:t>Objective:</w:t>
      </w:r>
    </w:p>
    <w:p w14:paraId="1E031B8E" w14:textId="4B8423A0" w:rsidR="34F5ABBC" w:rsidRDefault="34F5ABBC" w:rsidP="34F5ABBC">
      <w:r>
        <w:t xml:space="preserve">We are a company that </w:t>
      </w:r>
      <w:r w:rsidR="00B209D0">
        <w:t>sell</w:t>
      </w:r>
      <w:r>
        <w:t xml:space="preserve"> </w:t>
      </w:r>
      <w:r w:rsidR="00BE5F11">
        <w:t>Trendy</w:t>
      </w:r>
      <w:r w:rsidR="00345860">
        <w:t xml:space="preserve"> cloth</w:t>
      </w:r>
      <w:r w:rsidR="00BE5F11">
        <w:t>e</w:t>
      </w:r>
      <w:r w:rsidR="00345860">
        <w:t>s</w:t>
      </w:r>
      <w:r>
        <w:t>. Most of our sales comes through our popular ecommerce web site that has very high search engine rakings. We are planning to re-engineer our ecommerce web site since it is currently experiencing some serious scalability issues.</w:t>
      </w:r>
    </w:p>
    <w:p w14:paraId="05BCB544" w14:textId="30A8B1A1" w:rsidR="34F5ABBC" w:rsidRDefault="34F5ABBC" w:rsidP="34F5ABBC">
      <w:r>
        <w:t xml:space="preserve">Our top priority in this re-engineering effort is the performance and user experience. </w:t>
      </w:r>
      <w:r w:rsidR="00345860">
        <w:t>We are planning to launch a new e-commerce mobile app as part of this re-engineering effort</w:t>
      </w:r>
      <w:r w:rsidR="00E4592D">
        <w:t>.</w:t>
      </w:r>
      <w:r>
        <w:t xml:space="preserve"> </w:t>
      </w:r>
      <w:r w:rsidR="00345860">
        <w:t>In addition to this, we need to add a good recommendation engine to both web and mobile apps to improve our sales</w:t>
      </w:r>
      <w:r>
        <w:t>.</w:t>
      </w:r>
    </w:p>
    <w:p w14:paraId="52B32D40" w14:textId="2CFE2451" w:rsidR="00B209D0" w:rsidRPr="00B209D0" w:rsidRDefault="00B209D0" w:rsidP="34F5ABBC">
      <w:pPr>
        <w:rPr>
          <w:b/>
          <w:u w:val="single"/>
        </w:rPr>
      </w:pPr>
      <w:r w:rsidRPr="00B209D0">
        <w:rPr>
          <w:b/>
          <w:u w:val="single"/>
        </w:rPr>
        <w:t>Application Overview:</w:t>
      </w:r>
    </w:p>
    <w:p w14:paraId="14349FE1" w14:textId="46C195B1" w:rsidR="00B209D0" w:rsidRDefault="00B209D0" w:rsidP="34F5ABBC">
      <w:r>
        <w:t xml:space="preserve">Application to include the below modules as </w:t>
      </w:r>
      <w:proofErr w:type="gramStart"/>
      <w:r>
        <w:t>a basic ones</w:t>
      </w:r>
      <w:proofErr w:type="gramEnd"/>
      <w:r>
        <w:t xml:space="preserve"> and additionally, value adds can be included.</w:t>
      </w:r>
    </w:p>
    <w:p w14:paraId="0B988723" w14:textId="6A05855B" w:rsidR="00B209D0" w:rsidRDefault="00B209D0" w:rsidP="00B209D0">
      <w:pPr>
        <w:pStyle w:val="ListParagraph"/>
        <w:numPr>
          <w:ilvl w:val="0"/>
          <w:numId w:val="2"/>
        </w:numPr>
      </w:pPr>
      <w:proofErr w:type="spellStart"/>
      <w:r>
        <w:t>eCart</w:t>
      </w:r>
      <w:proofErr w:type="spellEnd"/>
    </w:p>
    <w:p w14:paraId="70D9F6E1" w14:textId="17FB97E1" w:rsidR="00B209D0" w:rsidRDefault="00B209D0" w:rsidP="00B209D0">
      <w:pPr>
        <w:pStyle w:val="ListParagraph"/>
        <w:numPr>
          <w:ilvl w:val="0"/>
          <w:numId w:val="2"/>
        </w:numPr>
      </w:pPr>
      <w:r>
        <w:t>Order Management &amp; Status tracking</w:t>
      </w:r>
    </w:p>
    <w:p w14:paraId="1B86CE3F" w14:textId="0F6C3268" w:rsidR="00B209D0" w:rsidRDefault="00B209D0" w:rsidP="00B209D0">
      <w:pPr>
        <w:pStyle w:val="ListParagraph"/>
        <w:numPr>
          <w:ilvl w:val="0"/>
          <w:numId w:val="2"/>
        </w:numPr>
      </w:pPr>
      <w:r>
        <w:t>Admin Interface – User &amp; Product Management</w:t>
      </w:r>
    </w:p>
    <w:p w14:paraId="44D688C3" w14:textId="72E9AFF0" w:rsidR="00B209D0" w:rsidRDefault="00B209D0" w:rsidP="00B209D0">
      <w:pPr>
        <w:pStyle w:val="ListParagraph"/>
        <w:numPr>
          <w:ilvl w:val="0"/>
          <w:numId w:val="2"/>
        </w:numPr>
      </w:pPr>
      <w:r>
        <w:t>Payment Gateway</w:t>
      </w:r>
      <w:r w:rsidR="004D2818">
        <w:t xml:space="preserve"> – Mock Payment related interfaces.</w:t>
      </w:r>
    </w:p>
    <w:p w14:paraId="282782BD" w14:textId="00676F46" w:rsidR="00B209D0" w:rsidRDefault="00B209D0" w:rsidP="00B209D0">
      <w:pPr>
        <w:pStyle w:val="ListParagraph"/>
        <w:numPr>
          <w:ilvl w:val="0"/>
          <w:numId w:val="2"/>
        </w:numPr>
      </w:pPr>
      <w:r>
        <w:t>Secured authentication mechanism</w:t>
      </w:r>
    </w:p>
    <w:p w14:paraId="1B248FE6" w14:textId="0D7D4D9F" w:rsidR="00B209D0" w:rsidRDefault="00B209D0" w:rsidP="00B209D0">
      <w:pPr>
        <w:pStyle w:val="ListParagraph"/>
        <w:numPr>
          <w:ilvl w:val="0"/>
          <w:numId w:val="2"/>
        </w:numPr>
      </w:pPr>
      <w:r>
        <w:t>Tax Calculations</w:t>
      </w:r>
      <w:r w:rsidR="004D2818">
        <w:t xml:space="preserve"> – Mock this service</w:t>
      </w:r>
    </w:p>
    <w:p w14:paraId="3341131D" w14:textId="2E4E16FA" w:rsidR="00B209D0" w:rsidRPr="00B209D0" w:rsidRDefault="00B209D0" w:rsidP="00B209D0">
      <w:pPr>
        <w:rPr>
          <w:b/>
          <w:u w:val="single"/>
        </w:rPr>
      </w:pPr>
      <w:r w:rsidRPr="00B209D0">
        <w:rPr>
          <w:b/>
          <w:u w:val="single"/>
        </w:rPr>
        <w:t>More Details:</w:t>
      </w:r>
    </w:p>
    <w:p w14:paraId="547676CB" w14:textId="0E2A9A86" w:rsidR="34F5ABBC" w:rsidRDefault="34F5ABBC" w:rsidP="34F5ABBC">
      <w:r>
        <w:t xml:space="preserve">The admin interface of the current application that is used to manage product catalog and inventory </w:t>
      </w:r>
      <w:r w:rsidR="00E4592D">
        <w:t>works fine for now</w:t>
      </w:r>
      <w:r>
        <w:t xml:space="preserve"> </w:t>
      </w:r>
      <w:r w:rsidR="00E4592D">
        <w:t>and we will continue to use it with the new customer facing application</w:t>
      </w:r>
      <w:r>
        <w:t xml:space="preserve">. The new application should </w:t>
      </w:r>
      <w:r w:rsidR="00E4592D">
        <w:t>integrate well with this</w:t>
      </w:r>
      <w:r>
        <w:t>.</w:t>
      </w:r>
      <w:r w:rsidR="00345860">
        <w:t xml:space="preserve"> However, if the database design of the existing application imposes a negative impact on new application performance, it is ok to duplicate this data in the new application database</w:t>
      </w:r>
      <w:r w:rsidR="00E4592D">
        <w:t>.</w:t>
      </w:r>
    </w:p>
    <w:p w14:paraId="2F441E69" w14:textId="71A4AB53" w:rsidR="34F5ABBC" w:rsidRDefault="34F5ABBC" w:rsidP="34F5ABBC">
      <w:r>
        <w:t>The current application supports two type of authentications. Some users use their Facebook accounts for the authentication. Our system manages the credentials of the other users. The new application should support both of these user types.</w:t>
      </w:r>
      <w:r w:rsidR="00345860">
        <w:t xml:space="preserve"> The users of Facebook accounts should be able to share</w:t>
      </w:r>
      <w:r w:rsidR="00A52CCA">
        <w:t xml:space="preserve"> the </w:t>
      </w:r>
      <w:r w:rsidR="00330288">
        <w:t>fashion</w:t>
      </w:r>
      <w:r w:rsidR="002463BE">
        <w:t xml:space="preserve"> items </w:t>
      </w:r>
      <w:r w:rsidR="00B96B89">
        <w:t>of this site</w:t>
      </w:r>
      <w:r w:rsidR="00330288">
        <w:t xml:space="preserve"> with their Facebook friends</w:t>
      </w:r>
      <w:r w:rsidR="00AD2334">
        <w:t xml:space="preserve">, so that they can share their </w:t>
      </w:r>
      <w:r w:rsidR="00FF4348">
        <w:t xml:space="preserve">comments and </w:t>
      </w:r>
      <w:r w:rsidR="00AD2334">
        <w:t>likes</w:t>
      </w:r>
      <w:r w:rsidR="00330288">
        <w:t>.</w:t>
      </w:r>
    </w:p>
    <w:p w14:paraId="61741108" w14:textId="3A4A69A2" w:rsidR="34F5ABBC" w:rsidRDefault="00FF4348" w:rsidP="34F5ABBC">
      <w:r>
        <w:t>The current application uses Gateway1</w:t>
      </w:r>
      <w:r w:rsidR="34F5ABBC">
        <w:t xml:space="preserve"> as the payment gateway. We expect the new application to support PayPal a</w:t>
      </w:r>
      <w:r w:rsidR="5AD3E037">
        <w:t>n alternative payment method</w:t>
      </w:r>
      <w:r>
        <w:t>, in addition to Gateway1</w:t>
      </w:r>
      <w:r w:rsidR="34F5ABBC">
        <w:t>.</w:t>
      </w:r>
    </w:p>
    <w:p w14:paraId="5AD3E037" w14:textId="06581D56" w:rsidR="5AD3E037" w:rsidRDefault="00FF4348" w:rsidP="5AD3E037">
      <w:r>
        <w:t>Our current application uses TaxCalc1</w:t>
      </w:r>
      <w:r w:rsidR="5AD3E037">
        <w:t xml:space="preserve"> service for tax calculations. The new application should continue to use that service.</w:t>
      </w:r>
      <w:r w:rsidR="00BC757D">
        <w:t xml:space="preserve"> This is a SaaS application. The cost of using it depends on the number of calls we make. Therefore it is important to minimize the number of calls to this service to minimize the cost.</w:t>
      </w:r>
    </w:p>
    <w:p w14:paraId="3427D5B9" w14:textId="0A59ABDE" w:rsidR="34F5ABBC" w:rsidRDefault="34F5ABBC" w:rsidP="34F5ABBC">
      <w:r>
        <w:t xml:space="preserve">We use </w:t>
      </w:r>
      <w:proofErr w:type="spellStart"/>
      <w:r w:rsidR="00403804">
        <w:t>QuickBook</w:t>
      </w:r>
      <w:proofErr w:type="spellEnd"/>
      <w:r w:rsidR="00403804">
        <w:t xml:space="preserve"> SaaS cloud application</w:t>
      </w:r>
      <w:r>
        <w:t xml:space="preserve"> for accounting and </w:t>
      </w:r>
      <w:r w:rsidR="00403804">
        <w:t>a third party FullFillment1 application</w:t>
      </w:r>
      <w:r>
        <w:t xml:space="preserve"> to manage our order fulfillment process. This new application should integrate </w:t>
      </w:r>
      <w:r w:rsidR="00345860">
        <w:t xml:space="preserve">well </w:t>
      </w:r>
      <w:r>
        <w:t>with them.</w:t>
      </w:r>
    </w:p>
    <w:p w14:paraId="3668AE0A" w14:textId="4651794F" w:rsidR="00581457" w:rsidRPr="00581457" w:rsidRDefault="00581457" w:rsidP="34F5ABBC">
      <w:pPr>
        <w:rPr>
          <w:b/>
          <w:u w:val="single"/>
        </w:rPr>
      </w:pPr>
      <w:r w:rsidRPr="00581457">
        <w:rPr>
          <w:b/>
          <w:u w:val="single"/>
        </w:rPr>
        <w:t>Technology Stack</w:t>
      </w:r>
    </w:p>
    <w:tbl>
      <w:tblPr>
        <w:tblStyle w:val="GridTable6Colorful-Accent5"/>
        <w:tblW w:w="0" w:type="auto"/>
        <w:tblLook w:val="04A0" w:firstRow="1" w:lastRow="0" w:firstColumn="1" w:lastColumn="0" w:noHBand="0" w:noVBand="1"/>
      </w:tblPr>
      <w:tblGrid>
        <w:gridCol w:w="2605"/>
        <w:gridCol w:w="6745"/>
      </w:tblGrid>
      <w:tr w:rsidR="00581457" w14:paraId="6196D269" w14:textId="77777777" w:rsidTr="00581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91A77A7" w14:textId="3730D3CB" w:rsidR="00581457" w:rsidRDefault="00581457" w:rsidP="34F5ABBC">
            <w:bookmarkStart w:id="0" w:name="_Hlk28953341"/>
            <w:bookmarkStart w:id="1" w:name="_GoBack"/>
            <w:r>
              <w:t>Presentation Layer</w:t>
            </w:r>
          </w:p>
        </w:tc>
        <w:tc>
          <w:tcPr>
            <w:tcW w:w="6745" w:type="dxa"/>
          </w:tcPr>
          <w:p w14:paraId="79314CFB" w14:textId="77777777" w:rsidR="00581457" w:rsidRDefault="00581457" w:rsidP="34F5ABBC">
            <w:pPr>
              <w:cnfStyle w:val="100000000000" w:firstRow="1" w:lastRow="0" w:firstColumn="0" w:lastColumn="0" w:oddVBand="0" w:evenVBand="0" w:oddHBand="0" w:evenHBand="0" w:firstRowFirstColumn="0" w:firstRowLastColumn="0" w:lastRowFirstColumn="0" w:lastRowLastColumn="0"/>
            </w:pPr>
            <w:r>
              <w:t xml:space="preserve">Angular or </w:t>
            </w:r>
            <w:proofErr w:type="spellStart"/>
            <w:r>
              <w:t>ReactJS</w:t>
            </w:r>
            <w:proofErr w:type="spellEnd"/>
          </w:p>
          <w:p w14:paraId="3FC8A648" w14:textId="77777777" w:rsidR="00581457" w:rsidRDefault="00581457" w:rsidP="34F5ABBC">
            <w:pPr>
              <w:cnfStyle w:val="100000000000" w:firstRow="1" w:lastRow="0" w:firstColumn="0" w:lastColumn="0" w:oddVBand="0" w:evenVBand="0" w:oddHBand="0" w:evenHBand="0" w:firstRowFirstColumn="0" w:firstRowLastColumn="0" w:lastRowFirstColumn="0" w:lastRowLastColumn="0"/>
            </w:pPr>
          </w:p>
          <w:p w14:paraId="2669C454" w14:textId="77777777" w:rsidR="00581457" w:rsidRDefault="00581457" w:rsidP="34F5ABBC">
            <w:pPr>
              <w:cnfStyle w:val="100000000000" w:firstRow="1" w:lastRow="0" w:firstColumn="0" w:lastColumn="0" w:oddVBand="0" w:evenVBand="0" w:oddHBand="0" w:evenHBand="0" w:firstRowFirstColumn="0" w:firstRowLastColumn="0" w:lastRowFirstColumn="0" w:lastRowLastColumn="0"/>
            </w:pPr>
            <w:proofErr w:type="spellStart"/>
            <w:r>
              <w:t>BootStrap</w:t>
            </w:r>
            <w:proofErr w:type="spellEnd"/>
          </w:p>
          <w:p w14:paraId="328C41B1" w14:textId="77777777" w:rsidR="00581457" w:rsidRDefault="00581457" w:rsidP="34F5ABBC">
            <w:pPr>
              <w:cnfStyle w:val="100000000000" w:firstRow="1" w:lastRow="0" w:firstColumn="0" w:lastColumn="0" w:oddVBand="0" w:evenVBand="0" w:oddHBand="0" w:evenHBand="0" w:firstRowFirstColumn="0" w:firstRowLastColumn="0" w:lastRowFirstColumn="0" w:lastRowLastColumn="0"/>
            </w:pPr>
          </w:p>
          <w:p w14:paraId="676D27A5" w14:textId="70C592B9" w:rsidR="00581457" w:rsidRDefault="00581457" w:rsidP="34F5ABBC">
            <w:pPr>
              <w:cnfStyle w:val="100000000000" w:firstRow="1" w:lastRow="0" w:firstColumn="0" w:lastColumn="0" w:oddVBand="0" w:evenVBand="0" w:oddHBand="0" w:evenHBand="0" w:firstRowFirstColumn="0" w:firstRowLastColumn="0" w:lastRowFirstColumn="0" w:lastRowLastColumn="0"/>
            </w:pPr>
            <w:r>
              <w:t>CSS3/SASS</w:t>
            </w:r>
          </w:p>
        </w:tc>
      </w:tr>
      <w:tr w:rsidR="00581457" w14:paraId="2394A237" w14:textId="77777777" w:rsidTr="00581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83E6D3D" w14:textId="72637A4F" w:rsidR="00581457" w:rsidRDefault="00581457" w:rsidP="34F5ABBC">
            <w:proofErr w:type="gramStart"/>
            <w:r>
              <w:lastRenderedPageBreak/>
              <w:t>Server Side</w:t>
            </w:r>
            <w:proofErr w:type="gramEnd"/>
            <w:r>
              <w:t xml:space="preserve"> Implementation</w:t>
            </w:r>
          </w:p>
        </w:tc>
        <w:tc>
          <w:tcPr>
            <w:tcW w:w="6745" w:type="dxa"/>
          </w:tcPr>
          <w:p w14:paraId="4BD15492" w14:textId="77777777" w:rsidR="00581457" w:rsidRDefault="00581457" w:rsidP="34F5ABBC">
            <w:pPr>
              <w:cnfStyle w:val="000000100000" w:firstRow="0" w:lastRow="0" w:firstColumn="0" w:lastColumn="0" w:oddVBand="0" w:evenVBand="0" w:oddHBand="1" w:evenHBand="0" w:firstRowFirstColumn="0" w:firstRowLastColumn="0" w:lastRowFirstColumn="0" w:lastRowLastColumn="0"/>
            </w:pPr>
            <w:r>
              <w:t>Spring Boot</w:t>
            </w:r>
          </w:p>
          <w:p w14:paraId="0A6FAC7E" w14:textId="77777777" w:rsidR="00581457" w:rsidRDefault="00581457" w:rsidP="34F5ABBC">
            <w:pPr>
              <w:cnfStyle w:val="000000100000" w:firstRow="0" w:lastRow="0" w:firstColumn="0" w:lastColumn="0" w:oddVBand="0" w:evenVBand="0" w:oddHBand="1" w:evenHBand="0" w:firstRowFirstColumn="0" w:firstRowLastColumn="0" w:lastRowFirstColumn="0" w:lastRowLastColumn="0"/>
            </w:pPr>
            <w:r>
              <w:t>Spring Rest Controller</w:t>
            </w:r>
          </w:p>
          <w:p w14:paraId="1C987025" w14:textId="77777777" w:rsidR="00581457" w:rsidRDefault="00581457" w:rsidP="34F5ABBC">
            <w:pPr>
              <w:cnfStyle w:val="000000100000" w:firstRow="0" w:lastRow="0" w:firstColumn="0" w:lastColumn="0" w:oddVBand="0" w:evenVBand="0" w:oddHBand="1" w:evenHBand="0" w:firstRowFirstColumn="0" w:firstRowLastColumn="0" w:lastRowFirstColumn="0" w:lastRowLastColumn="0"/>
            </w:pPr>
            <w:r>
              <w:t>Spring Security</w:t>
            </w:r>
          </w:p>
          <w:p w14:paraId="4B345AAD" w14:textId="77777777" w:rsidR="00581457" w:rsidRDefault="00581457" w:rsidP="34F5ABBC">
            <w:pPr>
              <w:cnfStyle w:val="000000100000" w:firstRow="0" w:lastRow="0" w:firstColumn="0" w:lastColumn="0" w:oddVBand="0" w:evenVBand="0" w:oddHBand="1" w:evenHBand="0" w:firstRowFirstColumn="0" w:firstRowLastColumn="0" w:lastRowFirstColumn="0" w:lastRowLastColumn="0"/>
            </w:pPr>
            <w:r>
              <w:t>Spring AOP</w:t>
            </w:r>
          </w:p>
          <w:p w14:paraId="2DF177FB" w14:textId="5A30C43D" w:rsidR="00581457" w:rsidRDefault="00581457" w:rsidP="34F5ABBC">
            <w:pPr>
              <w:cnfStyle w:val="000000100000" w:firstRow="0" w:lastRow="0" w:firstColumn="0" w:lastColumn="0" w:oddVBand="0" w:evenVBand="0" w:oddHBand="1" w:evenHBand="0" w:firstRowFirstColumn="0" w:firstRowLastColumn="0" w:lastRowFirstColumn="0" w:lastRowLastColumn="0"/>
            </w:pPr>
            <w:r>
              <w:t>Spring Hibernate or JPA</w:t>
            </w:r>
          </w:p>
        </w:tc>
      </w:tr>
      <w:tr w:rsidR="00581457" w14:paraId="1B47B729" w14:textId="77777777" w:rsidTr="00581457">
        <w:tc>
          <w:tcPr>
            <w:cnfStyle w:val="001000000000" w:firstRow="0" w:lastRow="0" w:firstColumn="1" w:lastColumn="0" w:oddVBand="0" w:evenVBand="0" w:oddHBand="0" w:evenHBand="0" w:firstRowFirstColumn="0" w:firstRowLastColumn="0" w:lastRowFirstColumn="0" w:lastRowLastColumn="0"/>
            <w:tcW w:w="2605" w:type="dxa"/>
          </w:tcPr>
          <w:p w14:paraId="71F2ABF7" w14:textId="1741A9CB" w:rsidR="00581457" w:rsidRDefault="00581457" w:rsidP="34F5ABBC">
            <w:r>
              <w:t>Database</w:t>
            </w:r>
          </w:p>
        </w:tc>
        <w:tc>
          <w:tcPr>
            <w:tcW w:w="6745" w:type="dxa"/>
          </w:tcPr>
          <w:p w14:paraId="05BC1394" w14:textId="2CCFDAFC" w:rsidR="00581457" w:rsidRDefault="00581457" w:rsidP="34F5ABBC">
            <w:pPr>
              <w:cnfStyle w:val="000000000000" w:firstRow="0" w:lastRow="0" w:firstColumn="0" w:lastColumn="0" w:oddVBand="0" w:evenVBand="0" w:oddHBand="0" w:evenHBand="0" w:firstRowFirstColumn="0" w:firstRowLastColumn="0" w:lastRowFirstColumn="0" w:lastRowLastColumn="0"/>
            </w:pPr>
            <w:r>
              <w:t>MYSQL</w:t>
            </w:r>
          </w:p>
        </w:tc>
      </w:tr>
    </w:tbl>
    <w:p w14:paraId="3EA79AF9" w14:textId="77777777" w:rsidR="00581457" w:rsidRDefault="00581457" w:rsidP="34F5ABBC"/>
    <w:p w14:paraId="22D5B211" w14:textId="77777777" w:rsidR="00581457" w:rsidRDefault="00581457" w:rsidP="34F5ABBC"/>
    <w:bookmarkEnd w:id="0"/>
    <w:bookmarkEnd w:id="1"/>
    <w:p w14:paraId="391C38D4" w14:textId="095433B0" w:rsidR="34F5ABBC" w:rsidRPr="00592D97" w:rsidRDefault="00E17628" w:rsidP="34F5ABBC">
      <w:pPr>
        <w:rPr>
          <w:b/>
          <w:u w:val="single"/>
        </w:rPr>
      </w:pPr>
      <w:r w:rsidRPr="00592D97">
        <w:rPr>
          <w:b/>
          <w:u w:val="single"/>
        </w:rPr>
        <w:t xml:space="preserve">NFR </w:t>
      </w:r>
      <w:proofErr w:type="gramStart"/>
      <w:r w:rsidRPr="00592D97">
        <w:rPr>
          <w:b/>
          <w:u w:val="single"/>
        </w:rPr>
        <w:t>Requirements:-</w:t>
      </w:r>
      <w:proofErr w:type="gramEnd"/>
    </w:p>
    <w:tbl>
      <w:tblPr>
        <w:tblStyle w:val="TableGrid"/>
        <w:tblW w:w="0" w:type="auto"/>
        <w:tblLook w:val="04A0" w:firstRow="1" w:lastRow="0" w:firstColumn="1" w:lastColumn="0" w:noHBand="0" w:noVBand="1"/>
      </w:tblPr>
      <w:tblGrid>
        <w:gridCol w:w="1397"/>
        <w:gridCol w:w="7953"/>
      </w:tblGrid>
      <w:tr w:rsidR="00E17628" w14:paraId="714DEEBE" w14:textId="77777777" w:rsidTr="002371DE">
        <w:tc>
          <w:tcPr>
            <w:tcW w:w="1255" w:type="dxa"/>
            <w:shd w:val="clear" w:color="auto" w:fill="F2F2F2" w:themeFill="background1" w:themeFillShade="F2"/>
          </w:tcPr>
          <w:p w14:paraId="434D8E45" w14:textId="5C1D48B6" w:rsidR="00E17628" w:rsidRPr="00592D97" w:rsidRDefault="00E17628" w:rsidP="34F5ABBC">
            <w:pPr>
              <w:rPr>
                <w:b/>
              </w:rPr>
            </w:pPr>
            <w:r w:rsidRPr="00592D97">
              <w:rPr>
                <w:b/>
              </w:rPr>
              <w:t>Security</w:t>
            </w:r>
          </w:p>
        </w:tc>
        <w:tc>
          <w:tcPr>
            <w:tcW w:w="8095" w:type="dxa"/>
          </w:tcPr>
          <w:p w14:paraId="2FA35912" w14:textId="77777777" w:rsidR="00E17628" w:rsidRDefault="00E17628" w:rsidP="34F5ABBC">
            <w:r>
              <w:t>Admin Module – OAUTH2</w:t>
            </w:r>
          </w:p>
          <w:p w14:paraId="233A7209" w14:textId="77777777" w:rsidR="00E17628" w:rsidRDefault="00E17628" w:rsidP="34F5ABBC"/>
          <w:p w14:paraId="07C714B5" w14:textId="77777777" w:rsidR="00E17628" w:rsidRDefault="00E17628" w:rsidP="34F5ABBC">
            <w:r>
              <w:t xml:space="preserve">eCommerce Platform – OAUTH2 + </w:t>
            </w:r>
            <w:proofErr w:type="spellStart"/>
            <w:r>
              <w:t>UserName</w:t>
            </w:r>
            <w:proofErr w:type="spellEnd"/>
            <w:r>
              <w:t>/Password Based Credentials</w:t>
            </w:r>
          </w:p>
          <w:p w14:paraId="6270B56D" w14:textId="77777777" w:rsidR="00E17628" w:rsidRDefault="00E17628" w:rsidP="34F5ABBC"/>
          <w:p w14:paraId="0ED1FCB3" w14:textId="77777777" w:rsidR="00E17628" w:rsidRDefault="00E17628" w:rsidP="34F5ABBC">
            <w:r>
              <w:t xml:space="preserve">Sensitive data </w:t>
            </w:r>
            <w:proofErr w:type="gramStart"/>
            <w:r>
              <w:t>has to</w:t>
            </w:r>
            <w:proofErr w:type="gramEnd"/>
            <w:r>
              <w:t xml:space="preserve"> be categorized and stored in a secure manner</w:t>
            </w:r>
          </w:p>
          <w:p w14:paraId="059261CC" w14:textId="77777777" w:rsidR="00E17628" w:rsidRDefault="00E17628" w:rsidP="34F5ABBC"/>
          <w:p w14:paraId="1157D332" w14:textId="0211EC32" w:rsidR="00E17628" w:rsidRDefault="00E17628" w:rsidP="34F5ABBC">
            <w:r>
              <w:t>Secure connection for transmission of any data</w:t>
            </w:r>
          </w:p>
        </w:tc>
      </w:tr>
      <w:tr w:rsidR="00E17628" w14:paraId="4364200B" w14:textId="77777777" w:rsidTr="002371DE">
        <w:tc>
          <w:tcPr>
            <w:tcW w:w="1255" w:type="dxa"/>
            <w:shd w:val="clear" w:color="auto" w:fill="F2F2F2" w:themeFill="background1" w:themeFillShade="F2"/>
          </w:tcPr>
          <w:p w14:paraId="122C87CC" w14:textId="19D71215" w:rsidR="00E17628" w:rsidRPr="00592D97" w:rsidRDefault="00E17628" w:rsidP="34F5ABBC">
            <w:pPr>
              <w:rPr>
                <w:b/>
              </w:rPr>
            </w:pPr>
            <w:r w:rsidRPr="00592D97">
              <w:rPr>
                <w:b/>
              </w:rPr>
              <w:t>User Base</w:t>
            </w:r>
          </w:p>
        </w:tc>
        <w:tc>
          <w:tcPr>
            <w:tcW w:w="8095" w:type="dxa"/>
          </w:tcPr>
          <w:tbl>
            <w:tblPr>
              <w:tblStyle w:val="TableGrid"/>
              <w:tblW w:w="0" w:type="auto"/>
              <w:tblLook w:val="04A0" w:firstRow="1" w:lastRow="0" w:firstColumn="1" w:lastColumn="0" w:noHBand="0" w:noVBand="1"/>
            </w:tblPr>
            <w:tblGrid>
              <w:gridCol w:w="2569"/>
              <w:gridCol w:w="2584"/>
              <w:gridCol w:w="2574"/>
            </w:tblGrid>
            <w:tr w:rsidR="00E17628" w14:paraId="6FD61F8D" w14:textId="77777777" w:rsidTr="00F12DAE">
              <w:tc>
                <w:tcPr>
                  <w:tcW w:w="7869" w:type="dxa"/>
                  <w:gridSpan w:val="3"/>
                </w:tcPr>
                <w:p w14:paraId="75704A0F" w14:textId="74FF285D" w:rsidR="00E17628" w:rsidRDefault="00E17628" w:rsidP="34F5ABBC">
                  <w:r>
                    <w:t>eCommerce Apps</w:t>
                  </w:r>
                </w:p>
              </w:tc>
            </w:tr>
            <w:tr w:rsidR="00E17628" w14:paraId="6A707F87" w14:textId="77777777" w:rsidTr="00E17628">
              <w:tc>
                <w:tcPr>
                  <w:tcW w:w="2623" w:type="dxa"/>
                </w:tcPr>
                <w:p w14:paraId="2059B052" w14:textId="434E113A" w:rsidR="00E17628" w:rsidRDefault="00E17628" w:rsidP="34F5ABBC">
                  <w:r>
                    <w:t>Total users</w:t>
                  </w:r>
                </w:p>
              </w:tc>
              <w:tc>
                <w:tcPr>
                  <w:tcW w:w="2623" w:type="dxa"/>
                </w:tcPr>
                <w:p w14:paraId="2BCE0B3D" w14:textId="39BAC637" w:rsidR="00E17628" w:rsidRDefault="00E17628" w:rsidP="34F5ABBC">
                  <w:r>
                    <w:t>Concurrent Users</w:t>
                  </w:r>
                </w:p>
              </w:tc>
              <w:tc>
                <w:tcPr>
                  <w:tcW w:w="2623" w:type="dxa"/>
                </w:tcPr>
                <w:p w14:paraId="1A91E7A6" w14:textId="64D55DF3" w:rsidR="00E17628" w:rsidRDefault="00E17628" w:rsidP="34F5ABBC">
                  <w:r>
                    <w:t>Y0Y Growth %</w:t>
                  </w:r>
                </w:p>
              </w:tc>
            </w:tr>
            <w:tr w:rsidR="00E17628" w14:paraId="30BCC90A" w14:textId="77777777" w:rsidTr="00E17628">
              <w:tc>
                <w:tcPr>
                  <w:tcW w:w="2623" w:type="dxa"/>
                </w:tcPr>
                <w:p w14:paraId="42630DA1" w14:textId="6A725DCE" w:rsidR="00E17628" w:rsidRDefault="00E17628" w:rsidP="34F5ABBC">
                  <w:r>
                    <w:t>5000</w:t>
                  </w:r>
                </w:p>
              </w:tc>
              <w:tc>
                <w:tcPr>
                  <w:tcW w:w="2623" w:type="dxa"/>
                </w:tcPr>
                <w:p w14:paraId="6D0EB13A" w14:textId="3BDBB1C0" w:rsidR="00E17628" w:rsidRDefault="00E17628" w:rsidP="34F5ABBC">
                  <w:r>
                    <w:t>600</w:t>
                  </w:r>
                </w:p>
              </w:tc>
              <w:tc>
                <w:tcPr>
                  <w:tcW w:w="2623" w:type="dxa"/>
                </w:tcPr>
                <w:p w14:paraId="67B1F2CE" w14:textId="69D3679F" w:rsidR="00E17628" w:rsidRDefault="00E17628" w:rsidP="34F5ABBC">
                  <w:r>
                    <w:t>15%</w:t>
                  </w:r>
                </w:p>
              </w:tc>
            </w:tr>
          </w:tbl>
          <w:p w14:paraId="6D9EC13B" w14:textId="77777777" w:rsidR="00E17628" w:rsidRDefault="00E17628" w:rsidP="34F5ABBC"/>
          <w:tbl>
            <w:tblPr>
              <w:tblStyle w:val="TableGrid"/>
              <w:tblW w:w="0" w:type="auto"/>
              <w:tblLook w:val="04A0" w:firstRow="1" w:lastRow="0" w:firstColumn="1" w:lastColumn="0" w:noHBand="0" w:noVBand="1"/>
            </w:tblPr>
            <w:tblGrid>
              <w:gridCol w:w="2569"/>
              <w:gridCol w:w="2584"/>
              <w:gridCol w:w="2574"/>
            </w:tblGrid>
            <w:tr w:rsidR="00E17628" w14:paraId="763A5FF7" w14:textId="77777777" w:rsidTr="00BB0488">
              <w:tc>
                <w:tcPr>
                  <w:tcW w:w="7869" w:type="dxa"/>
                  <w:gridSpan w:val="3"/>
                </w:tcPr>
                <w:p w14:paraId="75E8921D" w14:textId="4525B0FF" w:rsidR="00E17628" w:rsidRDefault="00E17628" w:rsidP="00E17628">
                  <w:r>
                    <w:t>Admin Apps</w:t>
                  </w:r>
                </w:p>
              </w:tc>
            </w:tr>
            <w:tr w:rsidR="00E17628" w14:paraId="06C87E77" w14:textId="77777777" w:rsidTr="00BB0488">
              <w:tc>
                <w:tcPr>
                  <w:tcW w:w="2623" w:type="dxa"/>
                </w:tcPr>
                <w:p w14:paraId="38806EA8" w14:textId="77777777" w:rsidR="00E17628" w:rsidRDefault="00E17628" w:rsidP="00E17628">
                  <w:r>
                    <w:t>Total users</w:t>
                  </w:r>
                </w:p>
              </w:tc>
              <w:tc>
                <w:tcPr>
                  <w:tcW w:w="2623" w:type="dxa"/>
                </w:tcPr>
                <w:p w14:paraId="3221FA79" w14:textId="77777777" w:rsidR="00E17628" w:rsidRDefault="00E17628" w:rsidP="00E17628">
                  <w:r>
                    <w:t>Concurrent Users</w:t>
                  </w:r>
                </w:p>
              </w:tc>
              <w:tc>
                <w:tcPr>
                  <w:tcW w:w="2623" w:type="dxa"/>
                </w:tcPr>
                <w:p w14:paraId="5C92CCD2" w14:textId="77777777" w:rsidR="00E17628" w:rsidRDefault="00E17628" w:rsidP="00E17628">
                  <w:r>
                    <w:t>Y0Y Growth %</w:t>
                  </w:r>
                </w:p>
              </w:tc>
            </w:tr>
            <w:tr w:rsidR="00E17628" w14:paraId="5FDCE514" w14:textId="77777777" w:rsidTr="00BB0488">
              <w:tc>
                <w:tcPr>
                  <w:tcW w:w="2623" w:type="dxa"/>
                </w:tcPr>
                <w:p w14:paraId="54A85D77" w14:textId="5381E0AD" w:rsidR="00E17628" w:rsidRDefault="00E17628" w:rsidP="00E17628">
                  <w:r>
                    <w:t>100</w:t>
                  </w:r>
                </w:p>
              </w:tc>
              <w:tc>
                <w:tcPr>
                  <w:tcW w:w="2623" w:type="dxa"/>
                </w:tcPr>
                <w:p w14:paraId="5A168DF3" w14:textId="1C356410" w:rsidR="00E17628" w:rsidRDefault="00E17628" w:rsidP="00E17628">
                  <w:r>
                    <w:t>50</w:t>
                  </w:r>
                </w:p>
              </w:tc>
              <w:tc>
                <w:tcPr>
                  <w:tcW w:w="2623" w:type="dxa"/>
                </w:tcPr>
                <w:p w14:paraId="2E507673" w14:textId="7612C58B" w:rsidR="00E17628" w:rsidRDefault="00E17628" w:rsidP="00E17628">
                  <w:r>
                    <w:t>20%</w:t>
                  </w:r>
                </w:p>
              </w:tc>
            </w:tr>
          </w:tbl>
          <w:p w14:paraId="0873260E" w14:textId="44879A30" w:rsidR="00E17628" w:rsidRDefault="00E17628" w:rsidP="34F5ABBC"/>
          <w:p w14:paraId="15B33FA5" w14:textId="77777777" w:rsidR="00E17628" w:rsidRDefault="00E17628" w:rsidP="34F5ABBC">
            <w:r>
              <w:t>Module Level Split</w:t>
            </w:r>
          </w:p>
          <w:tbl>
            <w:tblPr>
              <w:tblStyle w:val="TableGrid"/>
              <w:tblW w:w="0" w:type="auto"/>
              <w:tblLook w:val="04A0" w:firstRow="1" w:lastRow="0" w:firstColumn="1" w:lastColumn="0" w:noHBand="0" w:noVBand="1"/>
            </w:tblPr>
            <w:tblGrid>
              <w:gridCol w:w="1955"/>
              <w:gridCol w:w="2970"/>
            </w:tblGrid>
            <w:tr w:rsidR="00E17628" w14:paraId="22C00DEF" w14:textId="77777777" w:rsidTr="00E17628">
              <w:tc>
                <w:tcPr>
                  <w:tcW w:w="1955" w:type="dxa"/>
                </w:tcPr>
                <w:p w14:paraId="03A54715" w14:textId="0E4C5D42" w:rsidR="00E17628" w:rsidRDefault="00E17628" w:rsidP="34F5ABBC">
                  <w:r>
                    <w:t>Product Home Page</w:t>
                  </w:r>
                </w:p>
              </w:tc>
              <w:tc>
                <w:tcPr>
                  <w:tcW w:w="2970" w:type="dxa"/>
                  <w:vMerge w:val="restart"/>
                </w:tcPr>
                <w:p w14:paraId="76A4939E" w14:textId="4D671A1A" w:rsidR="00E17628" w:rsidRDefault="00E17628" w:rsidP="34F5ABBC">
                  <w:r>
                    <w:t>65%</w:t>
                  </w:r>
                </w:p>
              </w:tc>
            </w:tr>
            <w:tr w:rsidR="00E17628" w14:paraId="456111BC" w14:textId="77777777" w:rsidTr="00E17628">
              <w:tc>
                <w:tcPr>
                  <w:tcW w:w="1955" w:type="dxa"/>
                </w:tcPr>
                <w:p w14:paraId="15CBB676" w14:textId="5A155122" w:rsidR="00E17628" w:rsidRDefault="00E17628" w:rsidP="34F5ABBC">
                  <w:r>
                    <w:t>Product Search Page</w:t>
                  </w:r>
                </w:p>
              </w:tc>
              <w:tc>
                <w:tcPr>
                  <w:tcW w:w="2970" w:type="dxa"/>
                  <w:vMerge/>
                </w:tcPr>
                <w:p w14:paraId="4323898F" w14:textId="77777777" w:rsidR="00E17628" w:rsidRDefault="00E17628" w:rsidP="34F5ABBC"/>
              </w:tc>
            </w:tr>
            <w:tr w:rsidR="00E17628" w14:paraId="08A1A5B6" w14:textId="77777777" w:rsidTr="00E17628">
              <w:tc>
                <w:tcPr>
                  <w:tcW w:w="1955" w:type="dxa"/>
                </w:tcPr>
                <w:p w14:paraId="6192A962" w14:textId="5533031F" w:rsidR="00E17628" w:rsidRDefault="00E17628" w:rsidP="34F5ABBC">
                  <w:r>
                    <w:t>Product Listing</w:t>
                  </w:r>
                </w:p>
              </w:tc>
              <w:tc>
                <w:tcPr>
                  <w:tcW w:w="2970" w:type="dxa"/>
                  <w:vMerge/>
                </w:tcPr>
                <w:p w14:paraId="52790AD6" w14:textId="77777777" w:rsidR="00E17628" w:rsidRDefault="00E17628" w:rsidP="34F5ABBC"/>
              </w:tc>
            </w:tr>
            <w:tr w:rsidR="00E17628" w14:paraId="4898446B" w14:textId="77777777" w:rsidTr="00E17628">
              <w:tc>
                <w:tcPr>
                  <w:tcW w:w="1955" w:type="dxa"/>
                </w:tcPr>
                <w:p w14:paraId="7B9AE43F" w14:textId="19303476" w:rsidR="00E17628" w:rsidRDefault="00E17628" w:rsidP="34F5ABBC">
                  <w:r>
                    <w:t>Product Image View</w:t>
                  </w:r>
                </w:p>
              </w:tc>
              <w:tc>
                <w:tcPr>
                  <w:tcW w:w="2970" w:type="dxa"/>
                </w:tcPr>
                <w:p w14:paraId="00333C2D" w14:textId="45C18CDB" w:rsidR="00E17628" w:rsidRDefault="00E17628" w:rsidP="34F5ABBC">
                  <w:r>
                    <w:t>25%</w:t>
                  </w:r>
                </w:p>
              </w:tc>
            </w:tr>
            <w:tr w:rsidR="00E17628" w14:paraId="4D34FFE6" w14:textId="77777777" w:rsidTr="00E17628">
              <w:tc>
                <w:tcPr>
                  <w:tcW w:w="1955" w:type="dxa"/>
                </w:tcPr>
                <w:p w14:paraId="68904DEF" w14:textId="42FD2348" w:rsidR="00E17628" w:rsidRDefault="00E17628" w:rsidP="34F5ABBC">
                  <w:r>
                    <w:t>Product Review/Comments</w:t>
                  </w:r>
                </w:p>
              </w:tc>
              <w:tc>
                <w:tcPr>
                  <w:tcW w:w="2970" w:type="dxa"/>
                </w:tcPr>
                <w:p w14:paraId="030AB7AC" w14:textId="4F038832" w:rsidR="00E17628" w:rsidRDefault="00E17628" w:rsidP="34F5ABBC">
                  <w:r>
                    <w:t>10%</w:t>
                  </w:r>
                </w:p>
              </w:tc>
            </w:tr>
          </w:tbl>
          <w:p w14:paraId="7B683D0F" w14:textId="0A4158C5" w:rsidR="00E17628" w:rsidRDefault="00E17628" w:rsidP="34F5ABBC"/>
          <w:p w14:paraId="4F28F11E" w14:textId="77777777" w:rsidR="00E17628" w:rsidRDefault="00E17628" w:rsidP="34F5ABBC"/>
          <w:p w14:paraId="51624E56" w14:textId="189D6C4B" w:rsidR="00E17628" w:rsidRDefault="00E17628" w:rsidP="34F5ABBC"/>
        </w:tc>
      </w:tr>
      <w:tr w:rsidR="00E17628" w14:paraId="3E5E4F56" w14:textId="77777777" w:rsidTr="002371DE">
        <w:tc>
          <w:tcPr>
            <w:tcW w:w="1255" w:type="dxa"/>
            <w:shd w:val="clear" w:color="auto" w:fill="F2F2F2" w:themeFill="background1" w:themeFillShade="F2"/>
          </w:tcPr>
          <w:p w14:paraId="76DE1DF2" w14:textId="745D0537" w:rsidR="00E17628" w:rsidRPr="00592D97" w:rsidRDefault="00E17628" w:rsidP="34F5ABBC">
            <w:pPr>
              <w:rPr>
                <w:b/>
              </w:rPr>
            </w:pPr>
            <w:r w:rsidRPr="00592D97">
              <w:rPr>
                <w:b/>
              </w:rPr>
              <w:t>Performance</w:t>
            </w:r>
          </w:p>
        </w:tc>
        <w:tc>
          <w:tcPr>
            <w:tcW w:w="8095" w:type="dxa"/>
          </w:tcPr>
          <w:p w14:paraId="76CDF0FD" w14:textId="0A6C84B8" w:rsidR="00E17628" w:rsidRDefault="00E17628" w:rsidP="34F5ABBC">
            <w:r>
              <w:t xml:space="preserve">Peak Load Performance (during Festival days, National holidays </w:t>
            </w:r>
            <w:proofErr w:type="spellStart"/>
            <w:r>
              <w:t>etc</w:t>
            </w:r>
            <w:proofErr w:type="spellEnd"/>
            <w:r>
              <w:t>)</w:t>
            </w:r>
          </w:p>
          <w:p w14:paraId="11475C6C" w14:textId="77777777" w:rsidR="00E17628" w:rsidRDefault="00E17628" w:rsidP="34F5ABBC">
            <w:r>
              <w:t>eCommerce -&lt; 3 Sec</w:t>
            </w:r>
          </w:p>
          <w:p w14:paraId="22A6C7F9" w14:textId="174DEBCD" w:rsidR="00E17628" w:rsidRDefault="00E17628" w:rsidP="34F5ABBC">
            <w:r>
              <w:t>Admin application &lt; 2 Sec</w:t>
            </w:r>
          </w:p>
          <w:p w14:paraId="1AFE2F00" w14:textId="245DCBCC" w:rsidR="00E17628" w:rsidRDefault="00E17628" w:rsidP="34F5ABBC"/>
          <w:p w14:paraId="3D601ECF" w14:textId="77777777" w:rsidR="00E17628" w:rsidRDefault="00E17628" w:rsidP="34F5ABBC"/>
          <w:p w14:paraId="03DB88C2" w14:textId="77777777" w:rsidR="00E17628" w:rsidRDefault="00E17628" w:rsidP="34F5ABBC">
            <w:proofErr w:type="gramStart"/>
            <w:r>
              <w:t>Non Peak</w:t>
            </w:r>
            <w:proofErr w:type="gramEnd"/>
            <w:r>
              <w:t xml:space="preserve"> Load Performance</w:t>
            </w:r>
          </w:p>
          <w:p w14:paraId="15F28205" w14:textId="77777777" w:rsidR="00E17628" w:rsidRDefault="00E17628" w:rsidP="34F5ABBC">
            <w:r>
              <w:t>eCommerce &lt; 2 Sec</w:t>
            </w:r>
          </w:p>
          <w:p w14:paraId="422FC9D2" w14:textId="2C3DE792" w:rsidR="00E17628" w:rsidRDefault="00E17628" w:rsidP="34F5ABBC">
            <w:r>
              <w:t>Admin Application &lt; 2 Sec</w:t>
            </w:r>
          </w:p>
        </w:tc>
      </w:tr>
      <w:tr w:rsidR="00E17628" w14:paraId="7FFB3F7A" w14:textId="77777777" w:rsidTr="002371DE">
        <w:tc>
          <w:tcPr>
            <w:tcW w:w="1255" w:type="dxa"/>
            <w:shd w:val="clear" w:color="auto" w:fill="F2F2F2" w:themeFill="background1" w:themeFillShade="F2"/>
          </w:tcPr>
          <w:p w14:paraId="69A164B0" w14:textId="0C6B9AE5" w:rsidR="00E17628" w:rsidRPr="00592D97" w:rsidRDefault="00E17628" w:rsidP="34F5ABBC">
            <w:pPr>
              <w:rPr>
                <w:b/>
              </w:rPr>
            </w:pPr>
            <w:r w:rsidRPr="00592D97">
              <w:rPr>
                <w:b/>
              </w:rPr>
              <w:lastRenderedPageBreak/>
              <w:t>Availability</w:t>
            </w:r>
          </w:p>
        </w:tc>
        <w:tc>
          <w:tcPr>
            <w:tcW w:w="8095" w:type="dxa"/>
          </w:tcPr>
          <w:p w14:paraId="51676A4F" w14:textId="77777777" w:rsidR="00E17628" w:rsidRDefault="00E17628" w:rsidP="34F5ABBC">
            <w:r>
              <w:t>eCommerce – 100% Availability</w:t>
            </w:r>
          </w:p>
          <w:p w14:paraId="79EC646D" w14:textId="77777777" w:rsidR="00E17628" w:rsidRDefault="00E17628" w:rsidP="34F5ABBC"/>
          <w:p w14:paraId="6FA09EDC" w14:textId="5A11B1D7" w:rsidR="00E17628" w:rsidRDefault="00E17628" w:rsidP="34F5ABBC">
            <w:r>
              <w:t>Admin Application – 99% Availability</w:t>
            </w:r>
          </w:p>
        </w:tc>
      </w:tr>
      <w:tr w:rsidR="00E17628" w14:paraId="1F9FEA80" w14:textId="77777777" w:rsidTr="002371DE">
        <w:tc>
          <w:tcPr>
            <w:tcW w:w="1255" w:type="dxa"/>
            <w:shd w:val="clear" w:color="auto" w:fill="F2F2F2" w:themeFill="background1" w:themeFillShade="F2"/>
          </w:tcPr>
          <w:p w14:paraId="721E64B7" w14:textId="434345E6" w:rsidR="00E17628" w:rsidRPr="00592D97" w:rsidRDefault="00E17628" w:rsidP="34F5ABBC">
            <w:pPr>
              <w:rPr>
                <w:b/>
              </w:rPr>
            </w:pPr>
            <w:r w:rsidRPr="00592D97">
              <w:rPr>
                <w:b/>
              </w:rPr>
              <w:t>Standard Features</w:t>
            </w:r>
          </w:p>
        </w:tc>
        <w:tc>
          <w:tcPr>
            <w:tcW w:w="8095" w:type="dxa"/>
          </w:tcPr>
          <w:p w14:paraId="2406AFE4" w14:textId="3CCA0960" w:rsidR="00E17628" w:rsidRDefault="00E17628" w:rsidP="00E17628">
            <w:pPr>
              <w:pStyle w:val="ListParagraph"/>
              <w:numPr>
                <w:ilvl w:val="0"/>
                <w:numId w:val="1"/>
              </w:numPr>
            </w:pPr>
            <w:r>
              <w:t>Scalability</w:t>
            </w:r>
          </w:p>
          <w:p w14:paraId="1DB5C3E6" w14:textId="77777777" w:rsidR="00E17628" w:rsidRDefault="00E17628" w:rsidP="00E17628">
            <w:pPr>
              <w:pStyle w:val="ListParagraph"/>
              <w:numPr>
                <w:ilvl w:val="0"/>
                <w:numId w:val="1"/>
              </w:numPr>
            </w:pPr>
            <w:r>
              <w:t>Maintainability</w:t>
            </w:r>
          </w:p>
          <w:p w14:paraId="7B9E0EA6" w14:textId="77777777" w:rsidR="00E17628" w:rsidRDefault="00E17628" w:rsidP="00E17628">
            <w:pPr>
              <w:pStyle w:val="ListParagraph"/>
              <w:numPr>
                <w:ilvl w:val="0"/>
                <w:numId w:val="1"/>
              </w:numPr>
            </w:pPr>
            <w:r>
              <w:t>Usability</w:t>
            </w:r>
          </w:p>
          <w:p w14:paraId="41DD7F1F" w14:textId="77777777" w:rsidR="00B93317" w:rsidRDefault="00B93317" w:rsidP="00E17628">
            <w:pPr>
              <w:pStyle w:val="ListParagraph"/>
              <w:numPr>
                <w:ilvl w:val="0"/>
                <w:numId w:val="1"/>
              </w:numPr>
            </w:pPr>
            <w:r>
              <w:t>Availability</w:t>
            </w:r>
          </w:p>
          <w:p w14:paraId="130AC7CE" w14:textId="233DE652" w:rsidR="00B93317" w:rsidRDefault="00B93317" w:rsidP="00E17628">
            <w:pPr>
              <w:pStyle w:val="ListParagraph"/>
              <w:numPr>
                <w:ilvl w:val="0"/>
                <w:numId w:val="1"/>
              </w:numPr>
            </w:pPr>
            <w:proofErr w:type="spellStart"/>
            <w:r>
              <w:t>FailOver</w:t>
            </w:r>
            <w:proofErr w:type="spellEnd"/>
          </w:p>
        </w:tc>
      </w:tr>
      <w:tr w:rsidR="00E17628" w14:paraId="71DA6A92" w14:textId="77777777" w:rsidTr="002371DE">
        <w:tc>
          <w:tcPr>
            <w:tcW w:w="1255" w:type="dxa"/>
            <w:shd w:val="clear" w:color="auto" w:fill="F2F2F2" w:themeFill="background1" w:themeFillShade="F2"/>
          </w:tcPr>
          <w:p w14:paraId="328D6E40" w14:textId="57E70845" w:rsidR="00E17628" w:rsidRPr="00592D97" w:rsidRDefault="00E17628" w:rsidP="34F5ABBC">
            <w:pPr>
              <w:rPr>
                <w:b/>
              </w:rPr>
            </w:pPr>
            <w:r w:rsidRPr="00592D97">
              <w:rPr>
                <w:b/>
              </w:rPr>
              <w:t>Logging &amp; Auditing</w:t>
            </w:r>
          </w:p>
        </w:tc>
        <w:tc>
          <w:tcPr>
            <w:tcW w:w="8095" w:type="dxa"/>
          </w:tcPr>
          <w:p w14:paraId="76CB5720" w14:textId="5EF1FF8B" w:rsidR="00E17628" w:rsidRDefault="00E17628" w:rsidP="00E17628">
            <w:r>
              <w:t>System should support logging</w:t>
            </w:r>
            <w:r w:rsidR="00B93317">
              <w:t>(app/web/</w:t>
            </w:r>
            <w:proofErr w:type="spellStart"/>
            <w:r w:rsidR="00B93317">
              <w:t>db</w:t>
            </w:r>
            <w:proofErr w:type="spellEnd"/>
            <w:r w:rsidR="00B93317">
              <w:t>)</w:t>
            </w:r>
            <w:r>
              <w:t xml:space="preserve"> &amp; </w:t>
            </w:r>
            <w:r w:rsidR="00B93317">
              <w:t>auditing</w:t>
            </w:r>
            <w:r>
              <w:t xml:space="preserve"> at all levels</w:t>
            </w:r>
          </w:p>
        </w:tc>
      </w:tr>
      <w:tr w:rsidR="00E17628" w14:paraId="65CA62DE" w14:textId="77777777" w:rsidTr="002371DE">
        <w:tc>
          <w:tcPr>
            <w:tcW w:w="1255" w:type="dxa"/>
            <w:shd w:val="clear" w:color="auto" w:fill="F2F2F2" w:themeFill="background1" w:themeFillShade="F2"/>
          </w:tcPr>
          <w:p w14:paraId="1318E50F" w14:textId="0D99B67A" w:rsidR="00E17628" w:rsidRPr="00592D97" w:rsidRDefault="00E17628" w:rsidP="34F5ABBC">
            <w:pPr>
              <w:rPr>
                <w:b/>
              </w:rPr>
            </w:pPr>
            <w:r w:rsidRPr="00592D97">
              <w:rPr>
                <w:b/>
              </w:rPr>
              <w:t>Monitoring</w:t>
            </w:r>
          </w:p>
        </w:tc>
        <w:tc>
          <w:tcPr>
            <w:tcW w:w="8095" w:type="dxa"/>
          </w:tcPr>
          <w:p w14:paraId="3D183C34" w14:textId="13D99DD9" w:rsidR="00E17628" w:rsidRDefault="00E17628" w:rsidP="00E17628">
            <w:r>
              <w:t>Should be able get monitored via as-is enterprise monitoring tools</w:t>
            </w:r>
          </w:p>
        </w:tc>
      </w:tr>
      <w:tr w:rsidR="00E17628" w14:paraId="2C30DB9B" w14:textId="77777777" w:rsidTr="002371DE">
        <w:tc>
          <w:tcPr>
            <w:tcW w:w="1255" w:type="dxa"/>
            <w:shd w:val="clear" w:color="auto" w:fill="F2F2F2" w:themeFill="background1" w:themeFillShade="F2"/>
          </w:tcPr>
          <w:p w14:paraId="4409BF4C" w14:textId="4D1252C2" w:rsidR="00E17628" w:rsidRPr="00592D97" w:rsidRDefault="00E17628" w:rsidP="34F5ABBC">
            <w:pPr>
              <w:rPr>
                <w:b/>
              </w:rPr>
            </w:pPr>
            <w:r w:rsidRPr="00592D97">
              <w:rPr>
                <w:b/>
              </w:rPr>
              <w:t>Cloud</w:t>
            </w:r>
          </w:p>
        </w:tc>
        <w:tc>
          <w:tcPr>
            <w:tcW w:w="8095" w:type="dxa"/>
          </w:tcPr>
          <w:p w14:paraId="44FCAACA" w14:textId="26284770" w:rsidR="00E17628" w:rsidRDefault="00E17628" w:rsidP="00E17628">
            <w:r>
              <w:t xml:space="preserve">The Solution should be made Cloud ready, and should have minimum impact when move away to Cloud in </w:t>
            </w:r>
            <w:r w:rsidR="00B93317">
              <w:t>in</w:t>
            </w:r>
            <w:r>
              <w:t>frastructure</w:t>
            </w:r>
          </w:p>
        </w:tc>
      </w:tr>
      <w:tr w:rsidR="00B93317" w14:paraId="45BD273C" w14:textId="77777777" w:rsidTr="002371DE">
        <w:tc>
          <w:tcPr>
            <w:tcW w:w="1255" w:type="dxa"/>
            <w:shd w:val="clear" w:color="auto" w:fill="F2F2F2" w:themeFill="background1" w:themeFillShade="F2"/>
          </w:tcPr>
          <w:p w14:paraId="7AD04285" w14:textId="1681BB2C" w:rsidR="00B93317" w:rsidRPr="00592D97" w:rsidRDefault="00B93317" w:rsidP="34F5ABBC">
            <w:pPr>
              <w:rPr>
                <w:b/>
              </w:rPr>
            </w:pPr>
            <w:r w:rsidRPr="00592D97">
              <w:rPr>
                <w:b/>
              </w:rPr>
              <w:t>Browser Compatible</w:t>
            </w:r>
          </w:p>
        </w:tc>
        <w:tc>
          <w:tcPr>
            <w:tcW w:w="8095" w:type="dxa"/>
          </w:tcPr>
          <w:p w14:paraId="58AEAB87" w14:textId="3BCFB0A2" w:rsidR="00B93317" w:rsidRDefault="00B93317" w:rsidP="00E17628">
            <w:r>
              <w:t>IE 7+</w:t>
            </w:r>
          </w:p>
          <w:p w14:paraId="19F25E9A" w14:textId="28657E65" w:rsidR="00B93317" w:rsidRDefault="00B93317" w:rsidP="00E17628">
            <w:r>
              <w:t xml:space="preserve">Mozilla </w:t>
            </w:r>
            <w:proofErr w:type="spellStart"/>
            <w:r>
              <w:t>FireFox</w:t>
            </w:r>
            <w:proofErr w:type="spellEnd"/>
            <w:r>
              <w:t xml:space="preserve"> Latest – 15</w:t>
            </w:r>
          </w:p>
          <w:p w14:paraId="2294E90C" w14:textId="70963B12" w:rsidR="00B93317" w:rsidRDefault="00B93317" w:rsidP="00E17628">
            <w:r>
              <w:t>Google Chrome Latest - 20</w:t>
            </w:r>
          </w:p>
        </w:tc>
      </w:tr>
    </w:tbl>
    <w:p w14:paraId="7E4FA666" w14:textId="77777777" w:rsidR="00E17628" w:rsidRDefault="00E17628" w:rsidP="34F5ABBC"/>
    <w:sectPr w:rsidR="00E1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57820"/>
    <w:multiLevelType w:val="hybridMultilevel"/>
    <w:tmpl w:val="73EED09E"/>
    <w:lvl w:ilvl="0" w:tplc="FF2A87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A4B51"/>
    <w:multiLevelType w:val="hybridMultilevel"/>
    <w:tmpl w:val="1FECE164"/>
    <w:lvl w:ilvl="0" w:tplc="810C1488">
      <w:start w:val="5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5ABBC"/>
    <w:rsid w:val="0005606C"/>
    <w:rsid w:val="00137897"/>
    <w:rsid w:val="002371DE"/>
    <w:rsid w:val="002463BE"/>
    <w:rsid w:val="00330288"/>
    <w:rsid w:val="00345860"/>
    <w:rsid w:val="003B38CD"/>
    <w:rsid w:val="003D7004"/>
    <w:rsid w:val="003F6390"/>
    <w:rsid w:val="00403804"/>
    <w:rsid w:val="0042200F"/>
    <w:rsid w:val="004A1A0E"/>
    <w:rsid w:val="004D2818"/>
    <w:rsid w:val="004F6F96"/>
    <w:rsid w:val="00525D2C"/>
    <w:rsid w:val="00581457"/>
    <w:rsid w:val="00592D97"/>
    <w:rsid w:val="005F2F71"/>
    <w:rsid w:val="005F59C6"/>
    <w:rsid w:val="00600A10"/>
    <w:rsid w:val="00616272"/>
    <w:rsid w:val="007B5F31"/>
    <w:rsid w:val="00972644"/>
    <w:rsid w:val="00A52CCA"/>
    <w:rsid w:val="00AA4AD6"/>
    <w:rsid w:val="00AD2334"/>
    <w:rsid w:val="00B209D0"/>
    <w:rsid w:val="00B23C2B"/>
    <w:rsid w:val="00B372A7"/>
    <w:rsid w:val="00B93317"/>
    <w:rsid w:val="00B96B89"/>
    <w:rsid w:val="00BA6012"/>
    <w:rsid w:val="00BC757D"/>
    <w:rsid w:val="00BE5F11"/>
    <w:rsid w:val="00CD2ADD"/>
    <w:rsid w:val="00CE349A"/>
    <w:rsid w:val="00CE7E57"/>
    <w:rsid w:val="00D155A7"/>
    <w:rsid w:val="00D24D39"/>
    <w:rsid w:val="00E17628"/>
    <w:rsid w:val="00E4592D"/>
    <w:rsid w:val="00E85484"/>
    <w:rsid w:val="00FF4348"/>
    <w:rsid w:val="14B22B67"/>
    <w:rsid w:val="34F5ABBC"/>
    <w:rsid w:val="5AD3E037"/>
    <w:rsid w:val="6F63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06B3"/>
  <w15:chartTrackingRefBased/>
  <w15:docId w15:val="{A5347FF9-727E-4C39-957B-32D81691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D6"/>
    <w:pPr>
      <w:ind w:left="720"/>
      <w:contextualSpacing/>
    </w:pPr>
  </w:style>
  <w:style w:type="table" w:styleId="TableGrid">
    <w:name w:val="Table Grid"/>
    <w:basedOn w:val="TableNormal"/>
    <w:uiPriority w:val="39"/>
    <w:rsid w:val="00E1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58145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F5BB175444A947886F61BF9CD125C8" ma:contentTypeVersion="0" ma:contentTypeDescription="Create a new document." ma:contentTypeScope="" ma:versionID="a5f9789694682ed0166e987968dbc20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22F7E2-D339-4FC4-9A3C-7EE1B4F4F4B8}">
  <ds:schemaRefs>
    <ds:schemaRef ds:uri="http://schemas.microsoft.com/sharepoint/v3/contenttype/forms"/>
  </ds:schemaRefs>
</ds:datastoreItem>
</file>

<file path=customXml/itemProps2.xml><?xml version="1.0" encoding="utf-8"?>
<ds:datastoreItem xmlns:ds="http://schemas.openxmlformats.org/officeDocument/2006/customXml" ds:itemID="{4BC37365-239C-474F-90C3-19F7AF80A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7EAFD1-EC2C-4D95-8F6F-86AA015A01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Sivasubramanian</dc:creator>
  <cp:keywords/>
  <dc:description/>
  <cp:lastModifiedBy>Rajkumar Sivasubramanian</cp:lastModifiedBy>
  <cp:revision>17</cp:revision>
  <dcterms:created xsi:type="dcterms:W3CDTF">2020-01-02T05:50:00Z</dcterms:created>
  <dcterms:modified xsi:type="dcterms:W3CDTF">2020-01-03T08:45:00Z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0x010100F4F5BB175444A947886F61BF9CD125C8</vt:lpwstr>
  </property>
</Properties>
</file>