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FE86E" w14:textId="4D9BF76F" w:rsidR="004C52CE" w:rsidRDefault="004C52CE" w:rsidP="005D47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1"/>
        <w:gridCol w:w="1120"/>
        <w:gridCol w:w="1160"/>
        <w:gridCol w:w="1114"/>
        <w:gridCol w:w="1136"/>
        <w:gridCol w:w="1196"/>
        <w:gridCol w:w="1114"/>
        <w:gridCol w:w="1099"/>
      </w:tblGrid>
      <w:tr w:rsidR="00E85F41" w:rsidRPr="00E85F41" w14:paraId="20463009" w14:textId="77777777" w:rsidTr="00E85F41">
        <w:tc>
          <w:tcPr>
            <w:tcW w:w="1168" w:type="dxa"/>
          </w:tcPr>
          <w:p w14:paraId="55605C84" w14:textId="77777777" w:rsidR="00E85F41" w:rsidRPr="00E85F41" w:rsidRDefault="00E85F41" w:rsidP="00111DA6">
            <w:proofErr w:type="spellStart"/>
            <w:r w:rsidRPr="00E85F41">
              <w:t>sna_measure</w:t>
            </w:r>
            <w:proofErr w:type="spellEnd"/>
          </w:p>
        </w:tc>
        <w:tc>
          <w:tcPr>
            <w:tcW w:w="1168" w:type="dxa"/>
          </w:tcPr>
          <w:p w14:paraId="6CCA1F2C" w14:textId="77777777" w:rsidR="00E85F41" w:rsidRPr="00E85F41" w:rsidRDefault="00E85F41" w:rsidP="00111DA6">
            <w:r w:rsidRPr="00E85F41">
              <w:t>sex</w:t>
            </w:r>
          </w:p>
        </w:tc>
        <w:tc>
          <w:tcPr>
            <w:tcW w:w="1169" w:type="dxa"/>
          </w:tcPr>
          <w:p w14:paraId="211AD86B" w14:textId="77777777" w:rsidR="00E85F41" w:rsidRPr="00E85F41" w:rsidRDefault="00E85F41" w:rsidP="00111DA6">
            <w:proofErr w:type="spellStart"/>
            <w:r w:rsidRPr="00E85F41">
              <w:t>beh</w:t>
            </w:r>
            <w:proofErr w:type="spellEnd"/>
          </w:p>
        </w:tc>
        <w:tc>
          <w:tcPr>
            <w:tcW w:w="1169" w:type="dxa"/>
          </w:tcPr>
          <w:p w14:paraId="1DED370C" w14:textId="77777777" w:rsidR="00E85F41" w:rsidRPr="00E85F41" w:rsidRDefault="00E85F41" w:rsidP="00111DA6">
            <w:r w:rsidRPr="00E85F41">
              <w:t>R</w:t>
            </w:r>
          </w:p>
        </w:tc>
        <w:tc>
          <w:tcPr>
            <w:tcW w:w="1169" w:type="dxa"/>
          </w:tcPr>
          <w:p w14:paraId="30658759" w14:textId="77777777" w:rsidR="00E85F41" w:rsidRPr="00E85F41" w:rsidRDefault="00E85F41" w:rsidP="00111DA6">
            <w:proofErr w:type="spellStart"/>
            <w:r w:rsidRPr="00E85F41">
              <w:t>pred</w:t>
            </w:r>
            <w:proofErr w:type="spellEnd"/>
          </w:p>
        </w:tc>
        <w:tc>
          <w:tcPr>
            <w:tcW w:w="1169" w:type="dxa"/>
          </w:tcPr>
          <w:p w14:paraId="42063FD1" w14:textId="77777777" w:rsidR="00E85F41" w:rsidRPr="00E85F41" w:rsidRDefault="00E85F41" w:rsidP="00111DA6">
            <w:proofErr w:type="spellStart"/>
            <w:r w:rsidRPr="00E85F41">
              <w:t>F_smooths</w:t>
            </w:r>
            <w:proofErr w:type="spellEnd"/>
          </w:p>
        </w:tc>
        <w:tc>
          <w:tcPr>
            <w:tcW w:w="1169" w:type="dxa"/>
          </w:tcPr>
          <w:p w14:paraId="04CB10A4" w14:textId="204F3C9E" w:rsidR="00E85F41" w:rsidRPr="00E85F41" w:rsidRDefault="00D01883" w:rsidP="00111DA6">
            <w:r>
              <w:t>F % &gt;</w:t>
            </w:r>
          </w:p>
        </w:tc>
        <w:tc>
          <w:tcPr>
            <w:tcW w:w="1169" w:type="dxa"/>
          </w:tcPr>
          <w:p w14:paraId="7D4A23A3" w14:textId="77777777" w:rsidR="00E85F41" w:rsidRPr="00E85F41" w:rsidRDefault="00E85F41" w:rsidP="00111DA6">
            <w:r w:rsidRPr="00E85F41">
              <w:t>sig</w:t>
            </w:r>
          </w:p>
        </w:tc>
      </w:tr>
      <w:tr w:rsidR="00E85F41" w:rsidRPr="00E85F41" w14:paraId="790B811C" w14:textId="77777777" w:rsidTr="00E85F41">
        <w:tc>
          <w:tcPr>
            <w:tcW w:w="1168" w:type="dxa"/>
          </w:tcPr>
          <w:p w14:paraId="3FAD7AA6" w14:textId="77777777" w:rsidR="00E85F41" w:rsidRPr="00E85F41" w:rsidRDefault="00E85F41" w:rsidP="00111DA6">
            <w:r w:rsidRPr="00E85F41">
              <w:t>eigenvector centrality</w:t>
            </w:r>
          </w:p>
        </w:tc>
        <w:tc>
          <w:tcPr>
            <w:tcW w:w="1168" w:type="dxa"/>
          </w:tcPr>
          <w:p w14:paraId="7D4700AD" w14:textId="77777777" w:rsidR="00E85F41" w:rsidRPr="00E85F41" w:rsidRDefault="00E85F41" w:rsidP="00111DA6">
            <w:r w:rsidRPr="00E85F41">
              <w:t>same</w:t>
            </w:r>
          </w:p>
        </w:tc>
        <w:tc>
          <w:tcPr>
            <w:tcW w:w="1169" w:type="dxa"/>
          </w:tcPr>
          <w:p w14:paraId="27F1ECE7" w14:textId="77777777" w:rsidR="00E85F41" w:rsidRPr="00E85F41" w:rsidRDefault="00E85F41" w:rsidP="00111DA6">
            <w:r w:rsidRPr="00E85F41">
              <w:t>grooming</w:t>
            </w:r>
          </w:p>
        </w:tc>
        <w:tc>
          <w:tcPr>
            <w:tcW w:w="1169" w:type="dxa"/>
          </w:tcPr>
          <w:p w14:paraId="071A1DBB" w14:textId="77777777" w:rsidR="00E85F41" w:rsidRPr="00E85F41" w:rsidRDefault="00E85F41" w:rsidP="00111DA6">
            <w:r w:rsidRPr="00E85F41">
              <w:t>0.36</w:t>
            </w:r>
          </w:p>
        </w:tc>
        <w:tc>
          <w:tcPr>
            <w:tcW w:w="1169" w:type="dxa"/>
          </w:tcPr>
          <w:p w14:paraId="0FF3512C" w14:textId="77777777" w:rsidR="00E85F41" w:rsidRPr="00D01883" w:rsidRDefault="00E85F41" w:rsidP="00111DA6">
            <w:pPr>
              <w:rPr>
                <w:highlight w:val="yellow"/>
              </w:rPr>
            </w:pPr>
            <w:r w:rsidRPr="00D01883">
              <w:rPr>
                <w:highlight w:val="yellow"/>
              </w:rPr>
              <w:t>female age</w:t>
            </w:r>
          </w:p>
        </w:tc>
        <w:tc>
          <w:tcPr>
            <w:tcW w:w="1169" w:type="dxa"/>
          </w:tcPr>
          <w:p w14:paraId="047DCE58" w14:textId="77777777" w:rsidR="00E85F41" w:rsidRPr="00E85F41" w:rsidRDefault="00E85F41" w:rsidP="00111DA6">
            <w:r w:rsidRPr="00E85F41">
              <w:t>6.43</w:t>
            </w:r>
          </w:p>
        </w:tc>
        <w:tc>
          <w:tcPr>
            <w:tcW w:w="1169" w:type="dxa"/>
          </w:tcPr>
          <w:p w14:paraId="6961B2C6" w14:textId="77777777" w:rsidR="00E85F41" w:rsidRPr="00E85F41" w:rsidRDefault="00E85F41" w:rsidP="00111DA6">
            <w:r w:rsidRPr="00E85F41">
              <w:t>0.98</w:t>
            </w:r>
          </w:p>
        </w:tc>
        <w:tc>
          <w:tcPr>
            <w:tcW w:w="1169" w:type="dxa"/>
          </w:tcPr>
          <w:p w14:paraId="64144798" w14:textId="77777777" w:rsidR="00E85F41" w:rsidRPr="00E85F41" w:rsidRDefault="00E85F41" w:rsidP="00111DA6">
            <w:r w:rsidRPr="00E85F41">
              <w:t>*</w:t>
            </w:r>
          </w:p>
        </w:tc>
      </w:tr>
      <w:tr w:rsidR="00E85F41" w:rsidRPr="00E85F41" w14:paraId="339A2CB6" w14:textId="77777777" w:rsidTr="00E85F41">
        <w:tc>
          <w:tcPr>
            <w:tcW w:w="1168" w:type="dxa"/>
          </w:tcPr>
          <w:p w14:paraId="496508C8" w14:textId="77777777" w:rsidR="00E85F41" w:rsidRPr="00E85F41" w:rsidRDefault="00E85F41" w:rsidP="00111DA6">
            <w:r w:rsidRPr="00E85F41">
              <w:t>eigenvector centrality</w:t>
            </w:r>
          </w:p>
        </w:tc>
        <w:tc>
          <w:tcPr>
            <w:tcW w:w="1168" w:type="dxa"/>
          </w:tcPr>
          <w:p w14:paraId="440EB301" w14:textId="77777777" w:rsidR="00E85F41" w:rsidRPr="00E85F41" w:rsidRDefault="00E85F41" w:rsidP="00111DA6">
            <w:r w:rsidRPr="00E85F41">
              <w:t>same</w:t>
            </w:r>
          </w:p>
        </w:tc>
        <w:tc>
          <w:tcPr>
            <w:tcW w:w="1169" w:type="dxa"/>
          </w:tcPr>
          <w:p w14:paraId="02F5F8BF" w14:textId="77777777" w:rsidR="00E85F41" w:rsidRPr="00E85F41" w:rsidRDefault="00E85F41" w:rsidP="00111DA6">
            <w:r w:rsidRPr="00E85F41">
              <w:t>grooming</w:t>
            </w:r>
          </w:p>
        </w:tc>
        <w:tc>
          <w:tcPr>
            <w:tcW w:w="1169" w:type="dxa"/>
          </w:tcPr>
          <w:p w14:paraId="31546086" w14:textId="77777777" w:rsidR="00E85F41" w:rsidRPr="00E85F41" w:rsidRDefault="00E85F41" w:rsidP="00111DA6">
            <w:r w:rsidRPr="00E85F41">
              <w:t>0.6</w:t>
            </w:r>
          </w:p>
        </w:tc>
        <w:tc>
          <w:tcPr>
            <w:tcW w:w="1169" w:type="dxa"/>
          </w:tcPr>
          <w:p w14:paraId="0D07C3CF" w14:textId="77777777" w:rsidR="00E85F41" w:rsidRPr="00D01883" w:rsidRDefault="00E85F41" w:rsidP="00111DA6">
            <w:pPr>
              <w:rPr>
                <w:highlight w:val="yellow"/>
              </w:rPr>
            </w:pPr>
            <w:r w:rsidRPr="00D01883">
              <w:rPr>
                <w:highlight w:val="yellow"/>
              </w:rPr>
              <w:t>male age</w:t>
            </w:r>
          </w:p>
        </w:tc>
        <w:tc>
          <w:tcPr>
            <w:tcW w:w="1169" w:type="dxa"/>
          </w:tcPr>
          <w:p w14:paraId="7DEF9F7B" w14:textId="77777777" w:rsidR="00E85F41" w:rsidRPr="00E85F41" w:rsidRDefault="00E85F41" w:rsidP="00111DA6">
            <w:r w:rsidRPr="00E85F41">
              <w:t>7.04</w:t>
            </w:r>
          </w:p>
        </w:tc>
        <w:tc>
          <w:tcPr>
            <w:tcW w:w="1169" w:type="dxa"/>
          </w:tcPr>
          <w:p w14:paraId="6CC6363B" w14:textId="77777777" w:rsidR="00E85F41" w:rsidRPr="00E85F41" w:rsidRDefault="00E85F41" w:rsidP="00111DA6">
            <w:r w:rsidRPr="00E85F41">
              <w:t>0.99</w:t>
            </w:r>
          </w:p>
        </w:tc>
        <w:tc>
          <w:tcPr>
            <w:tcW w:w="1169" w:type="dxa"/>
          </w:tcPr>
          <w:p w14:paraId="0B1B5BB7" w14:textId="77777777" w:rsidR="00E85F41" w:rsidRPr="00E85F41" w:rsidRDefault="00E85F41" w:rsidP="00111DA6">
            <w:r w:rsidRPr="00E85F41">
              <w:t>*</w:t>
            </w:r>
          </w:p>
        </w:tc>
      </w:tr>
      <w:tr w:rsidR="00E85F41" w:rsidRPr="00E85F41" w14:paraId="03870032" w14:textId="77777777" w:rsidTr="00E85F41">
        <w:tc>
          <w:tcPr>
            <w:tcW w:w="1168" w:type="dxa"/>
          </w:tcPr>
          <w:p w14:paraId="3CB2028E" w14:textId="77777777" w:rsidR="00E85F41" w:rsidRPr="00E85F41" w:rsidRDefault="00E85F41" w:rsidP="00111DA6">
            <w:r w:rsidRPr="00E85F41">
              <w:t>eigenvector centrality</w:t>
            </w:r>
          </w:p>
        </w:tc>
        <w:tc>
          <w:tcPr>
            <w:tcW w:w="1168" w:type="dxa"/>
          </w:tcPr>
          <w:p w14:paraId="1418E385" w14:textId="77777777" w:rsidR="00E85F41" w:rsidRPr="00E85F41" w:rsidRDefault="00E85F41" w:rsidP="00111DA6">
            <w:r w:rsidRPr="00E85F41">
              <w:t>same</w:t>
            </w:r>
          </w:p>
        </w:tc>
        <w:tc>
          <w:tcPr>
            <w:tcW w:w="1169" w:type="dxa"/>
          </w:tcPr>
          <w:p w14:paraId="19DD284E" w14:textId="77777777" w:rsidR="00E85F41" w:rsidRPr="00E85F41" w:rsidRDefault="00E85F41" w:rsidP="00111DA6">
            <w:r w:rsidRPr="00E85F41">
              <w:t>grooming</w:t>
            </w:r>
          </w:p>
        </w:tc>
        <w:tc>
          <w:tcPr>
            <w:tcW w:w="1169" w:type="dxa"/>
          </w:tcPr>
          <w:p w14:paraId="545FFAA6" w14:textId="77777777" w:rsidR="00E85F41" w:rsidRPr="00E85F41" w:rsidRDefault="00E85F41" w:rsidP="00111DA6">
            <w:r w:rsidRPr="00E85F41">
              <w:t>0.36</w:t>
            </w:r>
          </w:p>
        </w:tc>
        <w:tc>
          <w:tcPr>
            <w:tcW w:w="1169" w:type="dxa"/>
          </w:tcPr>
          <w:p w14:paraId="011F82A2" w14:textId="77777777" w:rsidR="00E85F41" w:rsidRPr="00E85F41" w:rsidRDefault="00E85F41" w:rsidP="00111DA6">
            <w:r w:rsidRPr="00E85F41">
              <w:t>female age (with rank)</w:t>
            </w:r>
          </w:p>
        </w:tc>
        <w:tc>
          <w:tcPr>
            <w:tcW w:w="1169" w:type="dxa"/>
          </w:tcPr>
          <w:p w14:paraId="30E3298A" w14:textId="77777777" w:rsidR="00E85F41" w:rsidRPr="00E85F41" w:rsidRDefault="00E85F41" w:rsidP="00111DA6">
            <w:r w:rsidRPr="00E85F41">
              <w:t>2.1</w:t>
            </w:r>
          </w:p>
        </w:tc>
        <w:tc>
          <w:tcPr>
            <w:tcW w:w="1169" w:type="dxa"/>
          </w:tcPr>
          <w:p w14:paraId="15BD5ED1" w14:textId="77777777" w:rsidR="00E85F41" w:rsidRPr="00E85F41" w:rsidRDefault="00E85F41" w:rsidP="00111DA6">
            <w:r w:rsidRPr="00E85F41">
              <w:t>0.79</w:t>
            </w:r>
          </w:p>
        </w:tc>
        <w:tc>
          <w:tcPr>
            <w:tcW w:w="1169" w:type="dxa"/>
          </w:tcPr>
          <w:p w14:paraId="1CEB2213" w14:textId="77777777" w:rsidR="00E85F41" w:rsidRPr="00E85F41" w:rsidRDefault="00E85F41" w:rsidP="00111DA6"/>
        </w:tc>
      </w:tr>
      <w:tr w:rsidR="00E85F41" w:rsidRPr="00E85F41" w14:paraId="068753C5" w14:textId="77777777" w:rsidTr="00E85F41">
        <w:tc>
          <w:tcPr>
            <w:tcW w:w="1168" w:type="dxa"/>
          </w:tcPr>
          <w:p w14:paraId="6D1F2C5B" w14:textId="77777777" w:rsidR="00E85F41" w:rsidRPr="00E85F41" w:rsidRDefault="00E85F41" w:rsidP="00111DA6"/>
        </w:tc>
        <w:tc>
          <w:tcPr>
            <w:tcW w:w="1168" w:type="dxa"/>
          </w:tcPr>
          <w:p w14:paraId="5FF58B5E" w14:textId="77777777" w:rsidR="00E85F41" w:rsidRPr="00E85F41" w:rsidRDefault="00E85F41" w:rsidP="00111DA6"/>
        </w:tc>
        <w:tc>
          <w:tcPr>
            <w:tcW w:w="1169" w:type="dxa"/>
          </w:tcPr>
          <w:p w14:paraId="69F07162" w14:textId="77777777" w:rsidR="00E85F41" w:rsidRPr="00E85F41" w:rsidRDefault="00E85F41" w:rsidP="00111DA6"/>
        </w:tc>
        <w:tc>
          <w:tcPr>
            <w:tcW w:w="1169" w:type="dxa"/>
          </w:tcPr>
          <w:p w14:paraId="483AAD72" w14:textId="77777777" w:rsidR="00E85F41" w:rsidRPr="00E85F41" w:rsidRDefault="00E85F41" w:rsidP="00111DA6"/>
        </w:tc>
        <w:tc>
          <w:tcPr>
            <w:tcW w:w="1169" w:type="dxa"/>
          </w:tcPr>
          <w:p w14:paraId="0E1CB706" w14:textId="77777777" w:rsidR="00E85F41" w:rsidRPr="00E85F41" w:rsidRDefault="00E85F41" w:rsidP="00111DA6">
            <w:r w:rsidRPr="00E85F41">
              <w:t>female rank</w:t>
            </w:r>
          </w:p>
        </w:tc>
        <w:tc>
          <w:tcPr>
            <w:tcW w:w="1169" w:type="dxa"/>
          </w:tcPr>
          <w:p w14:paraId="7EA61507" w14:textId="77777777" w:rsidR="00E85F41" w:rsidRPr="00E85F41" w:rsidRDefault="00E85F41" w:rsidP="00111DA6">
            <w:r w:rsidRPr="00E85F41">
              <w:t>1.18</w:t>
            </w:r>
          </w:p>
        </w:tc>
        <w:tc>
          <w:tcPr>
            <w:tcW w:w="1169" w:type="dxa"/>
          </w:tcPr>
          <w:p w14:paraId="4481A20E" w14:textId="77777777" w:rsidR="00E85F41" w:rsidRPr="00E85F41" w:rsidRDefault="00E85F41" w:rsidP="00111DA6">
            <w:r w:rsidRPr="00E85F41">
              <w:t>0.58</w:t>
            </w:r>
          </w:p>
        </w:tc>
        <w:tc>
          <w:tcPr>
            <w:tcW w:w="1169" w:type="dxa"/>
          </w:tcPr>
          <w:p w14:paraId="3C32DE4F" w14:textId="77777777" w:rsidR="00E85F41" w:rsidRPr="00E85F41" w:rsidRDefault="00E85F41" w:rsidP="00111DA6"/>
        </w:tc>
      </w:tr>
      <w:tr w:rsidR="00E85F41" w:rsidRPr="00E85F41" w14:paraId="678B48AB" w14:textId="77777777" w:rsidTr="00E85F41">
        <w:tc>
          <w:tcPr>
            <w:tcW w:w="1168" w:type="dxa"/>
          </w:tcPr>
          <w:p w14:paraId="10A56298" w14:textId="77777777" w:rsidR="00E85F41" w:rsidRPr="00E85F41" w:rsidRDefault="00E85F41" w:rsidP="00111DA6">
            <w:r w:rsidRPr="00E85F41">
              <w:t>eigenvector centrality</w:t>
            </w:r>
          </w:p>
        </w:tc>
        <w:tc>
          <w:tcPr>
            <w:tcW w:w="1168" w:type="dxa"/>
          </w:tcPr>
          <w:p w14:paraId="33C41346" w14:textId="77777777" w:rsidR="00E85F41" w:rsidRPr="00E85F41" w:rsidRDefault="00E85F41" w:rsidP="00111DA6">
            <w:r w:rsidRPr="00E85F41">
              <w:t>same</w:t>
            </w:r>
          </w:p>
        </w:tc>
        <w:tc>
          <w:tcPr>
            <w:tcW w:w="1169" w:type="dxa"/>
          </w:tcPr>
          <w:p w14:paraId="042424CC" w14:textId="77777777" w:rsidR="00E85F41" w:rsidRPr="00E85F41" w:rsidRDefault="00E85F41" w:rsidP="00111DA6">
            <w:r w:rsidRPr="00E85F41">
              <w:t>grooming</w:t>
            </w:r>
          </w:p>
        </w:tc>
        <w:tc>
          <w:tcPr>
            <w:tcW w:w="1169" w:type="dxa"/>
          </w:tcPr>
          <w:p w14:paraId="79A45AB5" w14:textId="77777777" w:rsidR="00E85F41" w:rsidRPr="00E85F41" w:rsidRDefault="00E85F41" w:rsidP="00111DA6">
            <w:r w:rsidRPr="00E85F41">
              <w:t>0.6</w:t>
            </w:r>
          </w:p>
        </w:tc>
        <w:tc>
          <w:tcPr>
            <w:tcW w:w="1169" w:type="dxa"/>
          </w:tcPr>
          <w:p w14:paraId="3138BF3A" w14:textId="77777777" w:rsidR="00E85F41" w:rsidRPr="00E85F41" w:rsidRDefault="00E85F41" w:rsidP="00111DA6">
            <w:r w:rsidRPr="00D01883">
              <w:rPr>
                <w:highlight w:val="yellow"/>
              </w:rPr>
              <w:t>male age (with rank)</w:t>
            </w:r>
          </w:p>
        </w:tc>
        <w:tc>
          <w:tcPr>
            <w:tcW w:w="1169" w:type="dxa"/>
          </w:tcPr>
          <w:p w14:paraId="690CD614" w14:textId="77777777" w:rsidR="00E85F41" w:rsidRPr="00E85F41" w:rsidRDefault="00E85F41" w:rsidP="00111DA6">
            <w:r w:rsidRPr="00E85F41">
              <w:t>6.07</w:t>
            </w:r>
          </w:p>
        </w:tc>
        <w:tc>
          <w:tcPr>
            <w:tcW w:w="1169" w:type="dxa"/>
          </w:tcPr>
          <w:p w14:paraId="2C7DBE72" w14:textId="77777777" w:rsidR="00E85F41" w:rsidRPr="00E85F41" w:rsidRDefault="00E85F41" w:rsidP="00111DA6">
            <w:r w:rsidRPr="00E85F41">
              <w:t>0.98</w:t>
            </w:r>
          </w:p>
        </w:tc>
        <w:tc>
          <w:tcPr>
            <w:tcW w:w="1169" w:type="dxa"/>
          </w:tcPr>
          <w:p w14:paraId="6EFFD495" w14:textId="77777777" w:rsidR="00E85F41" w:rsidRPr="00E85F41" w:rsidRDefault="00E85F41" w:rsidP="00111DA6">
            <w:r w:rsidRPr="00E85F41">
              <w:t>*</w:t>
            </w:r>
          </w:p>
        </w:tc>
      </w:tr>
      <w:tr w:rsidR="00E85F41" w14:paraId="5C49CA6A" w14:textId="77777777" w:rsidTr="00E85F41">
        <w:tc>
          <w:tcPr>
            <w:tcW w:w="1168" w:type="dxa"/>
          </w:tcPr>
          <w:p w14:paraId="656FC1BA" w14:textId="77777777" w:rsidR="00E85F41" w:rsidRPr="00E85F41" w:rsidRDefault="00E85F41" w:rsidP="00111DA6"/>
        </w:tc>
        <w:tc>
          <w:tcPr>
            <w:tcW w:w="1168" w:type="dxa"/>
          </w:tcPr>
          <w:p w14:paraId="0B67F535" w14:textId="77777777" w:rsidR="00E85F41" w:rsidRPr="00E85F41" w:rsidRDefault="00E85F41" w:rsidP="00111DA6"/>
        </w:tc>
        <w:tc>
          <w:tcPr>
            <w:tcW w:w="1169" w:type="dxa"/>
          </w:tcPr>
          <w:p w14:paraId="2E36B6AA" w14:textId="77777777" w:rsidR="00E85F41" w:rsidRPr="00E85F41" w:rsidRDefault="00E85F41" w:rsidP="00111DA6"/>
        </w:tc>
        <w:tc>
          <w:tcPr>
            <w:tcW w:w="1169" w:type="dxa"/>
          </w:tcPr>
          <w:p w14:paraId="040A6B62" w14:textId="77777777" w:rsidR="00E85F41" w:rsidRPr="00E85F41" w:rsidRDefault="00E85F41" w:rsidP="00111DA6"/>
        </w:tc>
        <w:tc>
          <w:tcPr>
            <w:tcW w:w="1169" w:type="dxa"/>
          </w:tcPr>
          <w:p w14:paraId="1EC636FE" w14:textId="77777777" w:rsidR="00E85F41" w:rsidRPr="00E85F41" w:rsidRDefault="00E85F41" w:rsidP="00111DA6">
            <w:r w:rsidRPr="00E85F41">
              <w:t>male rank</w:t>
            </w:r>
          </w:p>
        </w:tc>
        <w:tc>
          <w:tcPr>
            <w:tcW w:w="1169" w:type="dxa"/>
          </w:tcPr>
          <w:p w14:paraId="35385E14" w14:textId="77777777" w:rsidR="00E85F41" w:rsidRPr="00E85F41" w:rsidRDefault="00E85F41" w:rsidP="00111DA6">
            <w:r w:rsidRPr="00E85F41">
              <w:t>0.08</w:t>
            </w:r>
          </w:p>
        </w:tc>
        <w:tc>
          <w:tcPr>
            <w:tcW w:w="1169" w:type="dxa"/>
          </w:tcPr>
          <w:p w14:paraId="4E7DFAC2" w14:textId="77777777" w:rsidR="00E85F41" w:rsidRPr="00E85F41" w:rsidRDefault="00E85F41" w:rsidP="00111DA6">
            <w:r w:rsidRPr="00E85F41">
              <w:t>0.16</w:t>
            </w:r>
          </w:p>
        </w:tc>
        <w:tc>
          <w:tcPr>
            <w:tcW w:w="1169" w:type="dxa"/>
          </w:tcPr>
          <w:p w14:paraId="5209C7FB" w14:textId="77777777" w:rsidR="00E85F41" w:rsidRDefault="00E85F41" w:rsidP="00111DA6"/>
        </w:tc>
      </w:tr>
    </w:tbl>
    <w:p w14:paraId="73703D61" w14:textId="31A656E5" w:rsidR="00E85F41" w:rsidRDefault="00E85F41" w:rsidP="00E85F41">
      <w:bookmarkStart w:id="0" w:name="_GoBack"/>
      <w:bookmarkEnd w:id="0"/>
    </w:p>
    <w:sectPr w:rsidR="00E85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2BF"/>
    <w:rsid w:val="004452BF"/>
    <w:rsid w:val="004C52CE"/>
    <w:rsid w:val="005D47AE"/>
    <w:rsid w:val="00D01883"/>
    <w:rsid w:val="00E8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8B652"/>
  <w15:chartTrackingRefBased/>
  <w15:docId w15:val="{EC1F6634-E6ED-4F34-BE27-A68FB69A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5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52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2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thompson</dc:creator>
  <cp:keywords/>
  <dc:description/>
  <cp:lastModifiedBy>nicole thompson</cp:lastModifiedBy>
  <cp:revision>4</cp:revision>
  <cp:lastPrinted>2020-05-22T16:36:00Z</cp:lastPrinted>
  <dcterms:created xsi:type="dcterms:W3CDTF">2020-05-22T16:35:00Z</dcterms:created>
  <dcterms:modified xsi:type="dcterms:W3CDTF">2020-05-30T22:22:00Z</dcterms:modified>
</cp:coreProperties>
</file>