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283"/>
        <w:gridCol w:w="1188"/>
        <w:gridCol w:w="1283"/>
        <w:gridCol w:w="1094"/>
        <w:gridCol w:w="1729"/>
        <w:gridCol w:w="1047"/>
      </w:tblGrid>
      <w:tr w:rsidR="00DA2C44" w:rsidRPr="00DA2C44" w:rsidTr="00DA2C44"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A2C44">
              <w:rPr>
                <w:rFonts w:ascii="Courier New" w:hAnsi="Courier New" w:cs="Courier New"/>
              </w:rPr>
              <w:t>sna_measure</w:t>
            </w:r>
            <w:proofErr w:type="spellEnd"/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A2C44">
              <w:rPr>
                <w:rFonts w:ascii="Courier New" w:hAnsi="Courier New" w:cs="Courier New"/>
              </w:rPr>
              <w:t>beh</w:t>
            </w:r>
            <w:proofErr w:type="spellEnd"/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A2C44">
              <w:rPr>
                <w:rFonts w:ascii="Courier New" w:hAnsi="Courier New" w:cs="Courier New"/>
              </w:rPr>
              <w:t>pred</w:t>
            </w:r>
            <w:proofErr w:type="spellEnd"/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beta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A2C44">
              <w:rPr>
                <w:rFonts w:ascii="Courier New" w:hAnsi="Courier New" w:cs="Courier New"/>
              </w:rPr>
              <w:t>prop_greater</w:t>
            </w:r>
            <w:proofErr w:type="spellEnd"/>
          </w:p>
        </w:tc>
        <w:tc>
          <w:tcPr>
            <w:tcW w:w="1319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sig</w:t>
            </w:r>
          </w:p>
        </w:tc>
      </w:tr>
      <w:tr w:rsidR="00DA2C44" w:rsidRPr="00DA2C44" w:rsidTr="00DA2C44"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W Degree In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Grooming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-0.33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0.09</w:t>
            </w:r>
          </w:p>
        </w:tc>
        <w:tc>
          <w:tcPr>
            <w:tcW w:w="1319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DA2C44" w:rsidRPr="00DA2C44" w:rsidTr="00DA2C44"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-0.09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0.36</w:t>
            </w:r>
          </w:p>
        </w:tc>
        <w:tc>
          <w:tcPr>
            <w:tcW w:w="1319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DA2C44" w:rsidRPr="00DA2C44" w:rsidTr="00DA2C44"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-0.19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0.24</w:t>
            </w:r>
          </w:p>
        </w:tc>
        <w:tc>
          <w:tcPr>
            <w:tcW w:w="1319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DA2C44" w:rsidRPr="00DA2C44" w:rsidTr="00DA2C44"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A2C44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A2C44">
              <w:rPr>
                <w:rFonts w:ascii="Courier New" w:hAnsi="Courier New" w:cs="Courier New"/>
                <w:highlight w:val="yellow"/>
              </w:rPr>
              <w:t>0.4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A2C44">
              <w:rPr>
                <w:rFonts w:ascii="Courier New" w:hAnsi="Courier New" w:cs="Courier New"/>
                <w:highlight w:val="yellow"/>
              </w:rPr>
              <w:t>0.99</w:t>
            </w:r>
          </w:p>
        </w:tc>
        <w:tc>
          <w:tcPr>
            <w:tcW w:w="1319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A2C44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DA2C44" w:rsidRPr="00DA2C44" w:rsidTr="00DA2C44"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0.18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0.84</w:t>
            </w:r>
          </w:p>
        </w:tc>
        <w:tc>
          <w:tcPr>
            <w:tcW w:w="1319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DA2C44" w:rsidRPr="00DA2C44" w:rsidTr="00DA2C44"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UW Degree In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Grooming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A2C44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A2C44">
              <w:rPr>
                <w:rFonts w:ascii="Courier New" w:hAnsi="Courier New" w:cs="Courier New"/>
                <w:highlight w:val="yellow"/>
              </w:rPr>
              <w:t>-0.5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A2C44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319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A2C44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DA2C44" w:rsidRPr="00DA2C44" w:rsidTr="00DA2C44"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0.3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0.99</w:t>
            </w:r>
          </w:p>
        </w:tc>
        <w:tc>
          <w:tcPr>
            <w:tcW w:w="1319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*</w:t>
            </w:r>
          </w:p>
        </w:tc>
      </w:tr>
      <w:tr w:rsidR="00DA2C44" w:rsidRPr="00DA2C44" w:rsidTr="00DA2C44"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-0.27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319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*</w:t>
            </w:r>
          </w:p>
        </w:tc>
      </w:tr>
      <w:tr w:rsidR="00DA2C44" w:rsidRPr="00DA2C44" w:rsidTr="00DA2C44"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A2C44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A2C44">
              <w:rPr>
                <w:rFonts w:ascii="Courier New" w:hAnsi="Courier New" w:cs="Courier New"/>
                <w:highlight w:val="yellow"/>
              </w:rPr>
              <w:t>0.22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A2C44">
              <w:rPr>
                <w:rFonts w:ascii="Courier New" w:hAnsi="Courier New" w:cs="Courier New"/>
                <w:highlight w:val="yellow"/>
              </w:rPr>
              <w:t>0.99</w:t>
            </w:r>
          </w:p>
        </w:tc>
        <w:tc>
          <w:tcPr>
            <w:tcW w:w="1319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A2C44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DA2C44" w:rsidRPr="00DA2C44" w:rsidTr="00DA2C44"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0.28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0.98</w:t>
            </w:r>
          </w:p>
        </w:tc>
        <w:tc>
          <w:tcPr>
            <w:tcW w:w="1319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*</w:t>
            </w:r>
          </w:p>
        </w:tc>
      </w:tr>
      <w:tr w:rsidR="00DA2C44" w:rsidRPr="00DA2C44" w:rsidTr="00DA2C44"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W Degree Out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Grooming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A2C44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A2C44">
              <w:rPr>
                <w:rFonts w:ascii="Courier New" w:hAnsi="Courier New" w:cs="Courier New"/>
                <w:highlight w:val="yellow"/>
              </w:rPr>
              <w:t>-3.65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A2C44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319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A2C44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DA2C44" w:rsidRPr="00DA2C44" w:rsidTr="00DA2C44"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0.91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*</w:t>
            </w:r>
          </w:p>
        </w:tc>
      </w:tr>
      <w:tr w:rsidR="00DA2C44" w:rsidRPr="00DA2C44" w:rsidTr="00DA2C44"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-0.41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0.06</w:t>
            </w:r>
          </w:p>
        </w:tc>
        <w:tc>
          <w:tcPr>
            <w:tcW w:w="1319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DA2C44" w:rsidRPr="00DA2C44" w:rsidTr="00DA2C44"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0.09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0.72</w:t>
            </w:r>
          </w:p>
        </w:tc>
        <w:tc>
          <w:tcPr>
            <w:tcW w:w="1319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DA2C44" w:rsidRPr="00DA2C44" w:rsidTr="00DA2C44"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0.05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0.64</w:t>
            </w:r>
          </w:p>
        </w:tc>
        <w:tc>
          <w:tcPr>
            <w:tcW w:w="1319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DA2C44" w:rsidRPr="00DA2C44" w:rsidTr="00DA2C44"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UW Degree Out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Grooming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A2C44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A2C44">
              <w:rPr>
                <w:rFonts w:ascii="Courier New" w:hAnsi="Courier New" w:cs="Courier New"/>
                <w:highlight w:val="yellow"/>
              </w:rPr>
              <w:t>-3.84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A2C44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319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DA2C44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DA2C44" w:rsidRPr="00DA2C44" w:rsidTr="00DA2C44"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1.17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*</w:t>
            </w:r>
          </w:p>
        </w:tc>
      </w:tr>
      <w:tr w:rsidR="00DA2C44" w:rsidRPr="00DA2C44" w:rsidTr="00DA2C44"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-0.66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319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*</w:t>
            </w:r>
          </w:p>
        </w:tc>
      </w:tr>
      <w:tr w:rsidR="00DA2C44" w:rsidRPr="00DA2C44" w:rsidTr="00DA2C44"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-0.02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0.54</w:t>
            </w:r>
          </w:p>
        </w:tc>
        <w:tc>
          <w:tcPr>
            <w:tcW w:w="1319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DA2C44" w:rsidTr="00DA2C44"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0.1</w:t>
            </w:r>
          </w:p>
        </w:tc>
        <w:tc>
          <w:tcPr>
            <w:tcW w:w="1318" w:type="dxa"/>
          </w:tcPr>
          <w:p w:rsidR="00DA2C44" w:rsidRP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  <w:r w:rsidRPr="00DA2C44">
              <w:rPr>
                <w:rFonts w:ascii="Courier New" w:hAnsi="Courier New" w:cs="Courier New"/>
              </w:rPr>
              <w:t>0.76</w:t>
            </w:r>
          </w:p>
        </w:tc>
        <w:tc>
          <w:tcPr>
            <w:tcW w:w="1319" w:type="dxa"/>
          </w:tcPr>
          <w:p w:rsidR="00DA2C44" w:rsidRDefault="00DA2C44" w:rsidP="000D568B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:rsidR="00131A3C" w:rsidRDefault="00131A3C" w:rsidP="00DA2C44">
      <w:pPr>
        <w:pStyle w:val="PlainText"/>
        <w:rPr>
          <w:rFonts w:ascii="Courier New" w:hAnsi="Courier New" w:cs="Courier New"/>
        </w:rPr>
      </w:pPr>
    </w:p>
    <w:p w:rsidR="00DA2C44" w:rsidRDefault="00DA2C44" w:rsidP="00DA2C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Females groom</w:t>
      </w:r>
      <w:r w:rsidR="008F5971">
        <w:rPr>
          <w:rFonts w:ascii="Courier New" w:hAnsi="Courier New" w:cs="Courier New"/>
        </w:rPr>
        <w:t>ed by</w:t>
      </w:r>
      <w:r>
        <w:rPr>
          <w:rFonts w:ascii="Courier New" w:hAnsi="Courier New" w:cs="Courier New"/>
        </w:rPr>
        <w:t xml:space="preserve"> fewer females with age (</w:t>
      </w:r>
      <w:proofErr w:type="spellStart"/>
      <w:r>
        <w:rPr>
          <w:rFonts w:ascii="Courier New" w:hAnsi="Courier New" w:cs="Courier New"/>
        </w:rPr>
        <w:t>tho</w:t>
      </w:r>
      <w:proofErr w:type="spellEnd"/>
      <w:r>
        <w:rPr>
          <w:rFonts w:ascii="Courier New" w:hAnsi="Courier New" w:cs="Courier New"/>
        </w:rPr>
        <w:t xml:space="preserve"> time</w:t>
      </w:r>
      <w:r w:rsidR="008F5971">
        <w:rPr>
          <w:rFonts w:ascii="Courier New" w:hAnsi="Courier New" w:cs="Courier New"/>
        </w:rPr>
        <w:t xml:space="preserve"> being groomed</w:t>
      </w:r>
      <w:r>
        <w:rPr>
          <w:rFonts w:ascii="Courier New" w:hAnsi="Courier New" w:cs="Courier New"/>
        </w:rPr>
        <w:t xml:space="preserve"> doesn’t change), and receive less grooming from fewer females</w:t>
      </w:r>
      <w:r w:rsidR="008F5971">
        <w:rPr>
          <w:rFonts w:ascii="Courier New" w:hAnsi="Courier New" w:cs="Courier New"/>
        </w:rPr>
        <w:t xml:space="preserve"> with age</w:t>
      </w:r>
      <w:r>
        <w:rPr>
          <w:rFonts w:ascii="Courier New" w:hAnsi="Courier New" w:cs="Courier New"/>
        </w:rPr>
        <w:t>.</w:t>
      </w:r>
    </w:p>
    <w:p w:rsidR="00DA2C44" w:rsidRDefault="00DA2C44" w:rsidP="00DA2C44">
      <w:pPr>
        <w:pStyle w:val="PlainText"/>
        <w:rPr>
          <w:rFonts w:ascii="Courier New" w:hAnsi="Courier New" w:cs="Courier New"/>
        </w:rPr>
      </w:pPr>
    </w:p>
    <w:p w:rsidR="00DA2C44" w:rsidRDefault="008F5971" w:rsidP="00DA2C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Males receive more grooming from more males with age. They don’t change the amount of time spent or number of males they groom.</w:t>
      </w:r>
      <w:bookmarkStart w:id="0" w:name="_GoBack"/>
      <w:bookmarkEnd w:id="0"/>
    </w:p>
    <w:sectPr w:rsidR="00DA2C44" w:rsidSect="00131A3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BD"/>
    <w:rsid w:val="00131A3C"/>
    <w:rsid w:val="008F5971"/>
    <w:rsid w:val="00B80FBD"/>
    <w:rsid w:val="00DA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B766"/>
  <w15:chartTrackingRefBased/>
  <w15:docId w15:val="{9532AF56-A98C-41BE-9F96-BC9B3199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1A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1A3C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DA2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thompson</dc:creator>
  <cp:keywords/>
  <dc:description/>
  <cp:lastModifiedBy>nicole thompson</cp:lastModifiedBy>
  <cp:revision>4</cp:revision>
  <dcterms:created xsi:type="dcterms:W3CDTF">2020-04-23T15:25:00Z</dcterms:created>
  <dcterms:modified xsi:type="dcterms:W3CDTF">2020-04-23T15:37:00Z</dcterms:modified>
</cp:coreProperties>
</file>