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A6F992" w14:textId="56DA6DFC" w:rsidR="00E14136" w:rsidRPr="00E14136" w:rsidRDefault="00730C8D" w:rsidP="00730C8D">
      <w:pPr>
        <w:pStyle w:val="Title"/>
      </w:pPr>
      <w:r>
        <w:t>Improving Kineo Analytics</w:t>
      </w:r>
    </w:p>
    <w:p w14:paraId="2FCCFF4F" w14:textId="77777777" w:rsidR="00730C8D" w:rsidRPr="00E14136" w:rsidRDefault="00730C8D" w:rsidP="00730C8D">
      <w:pPr>
        <w:pStyle w:val="Heading1"/>
      </w:pPr>
      <w:r w:rsidRPr="00E14136">
        <w:t>Business Goals</w:t>
      </w:r>
    </w:p>
    <w:p w14:paraId="666B55DC" w14:textId="77777777" w:rsidR="00730C8D" w:rsidRPr="00E14136" w:rsidRDefault="00730C8D" w:rsidP="00730C8D">
      <w:pPr>
        <w:numPr>
          <w:ilvl w:val="0"/>
          <w:numId w:val="6"/>
        </w:numPr>
      </w:pPr>
      <w:r w:rsidRPr="00E14136">
        <w:t>Enable L&amp;D teams to demonstrate learning impact and ROI to leadership</w:t>
      </w:r>
    </w:p>
    <w:p w14:paraId="3EC9C2CC" w14:textId="77777777" w:rsidR="00730C8D" w:rsidRPr="00E14136" w:rsidRDefault="00730C8D" w:rsidP="00730C8D">
      <w:pPr>
        <w:numPr>
          <w:ilvl w:val="0"/>
          <w:numId w:val="6"/>
        </w:numPr>
      </w:pPr>
      <w:r w:rsidRPr="00E14136">
        <w:t>Mitigate vendor lock-in risk from proprietary storage</w:t>
      </w:r>
    </w:p>
    <w:p w14:paraId="5D42D8D6" w14:textId="77777777" w:rsidR="00730C8D" w:rsidRPr="00E14136" w:rsidRDefault="00730C8D" w:rsidP="00730C8D">
      <w:pPr>
        <w:numPr>
          <w:ilvl w:val="0"/>
          <w:numId w:val="6"/>
        </w:numPr>
      </w:pPr>
      <w:r w:rsidRPr="00E14136">
        <w:t>Improve cost and performance scalability</w:t>
      </w:r>
    </w:p>
    <w:p w14:paraId="68856394" w14:textId="77777777" w:rsidR="00730C8D" w:rsidRPr="00E14136" w:rsidRDefault="00730C8D" w:rsidP="00730C8D">
      <w:pPr>
        <w:numPr>
          <w:ilvl w:val="0"/>
          <w:numId w:val="6"/>
        </w:numPr>
      </w:pPr>
      <w:r w:rsidRPr="00E14136">
        <w:t>Enable future innovation (adaptive learning, learning pathways, skill journeys)</w:t>
      </w:r>
    </w:p>
    <w:p w14:paraId="604A1CCD" w14:textId="77777777" w:rsidR="00730C8D" w:rsidRDefault="00730C8D" w:rsidP="00730C8D">
      <w:pPr>
        <w:numPr>
          <w:ilvl w:val="0"/>
          <w:numId w:val="6"/>
        </w:numPr>
      </w:pPr>
      <w:r w:rsidRPr="00E14136">
        <w:t>Support more advanced analytics and customized visualizations</w:t>
      </w:r>
    </w:p>
    <w:p w14:paraId="556B8E57" w14:textId="3B6D95A7" w:rsidR="00730C8D" w:rsidRDefault="00730C8D" w:rsidP="00730C8D">
      <w:r w:rsidRPr="00730C8D">
        <w:t>The project timeline is approximately one year, with this initial work forming a proof of concept to inform a larger business case for production implementation.</w:t>
      </w:r>
    </w:p>
    <w:p w14:paraId="71C11726" w14:textId="77777777" w:rsidR="00E14136" w:rsidRPr="00E14136" w:rsidRDefault="00E14136" w:rsidP="00730C8D">
      <w:pPr>
        <w:pStyle w:val="Heading1"/>
      </w:pPr>
      <w:r w:rsidRPr="00E14136">
        <w:t>User Personas</w:t>
      </w:r>
    </w:p>
    <w:p w14:paraId="17A20717" w14:textId="77777777" w:rsidR="00E14136" w:rsidRPr="00E14136" w:rsidRDefault="00E14136" w:rsidP="00730C8D">
      <w:pPr>
        <w:pStyle w:val="Heading2"/>
      </w:pPr>
      <w:r w:rsidRPr="00E14136">
        <w:t>Internal Team (Kineo)</w:t>
      </w:r>
    </w:p>
    <w:p w14:paraId="3DF6C19E" w14:textId="036AA665" w:rsidR="00E14136" w:rsidRPr="00E14136" w:rsidRDefault="00E14136" w:rsidP="00E14136">
      <w:pPr>
        <w:numPr>
          <w:ilvl w:val="0"/>
          <w:numId w:val="4"/>
        </w:numPr>
      </w:pPr>
      <w:r w:rsidRPr="00E14136">
        <w:t>Learning Experience Designers</w:t>
      </w:r>
      <w:r w:rsidR="006525DB">
        <w:t xml:space="preserve"> – design learning content</w:t>
      </w:r>
    </w:p>
    <w:p w14:paraId="3E6E9015" w14:textId="5D4D39E0" w:rsidR="00E14136" w:rsidRPr="00E14136" w:rsidRDefault="00E14136" w:rsidP="00E14136">
      <w:pPr>
        <w:numPr>
          <w:ilvl w:val="0"/>
          <w:numId w:val="4"/>
        </w:numPr>
      </w:pPr>
      <w:r w:rsidRPr="00E14136">
        <w:t>Platform Consultants</w:t>
      </w:r>
      <w:r w:rsidR="006525DB">
        <w:t xml:space="preserve"> – configure LMS</w:t>
      </w:r>
    </w:p>
    <w:p w14:paraId="329A4C9F" w14:textId="1C5C1E0B" w:rsidR="00E14136" w:rsidRPr="00E14136" w:rsidRDefault="00E14136" w:rsidP="00E14136">
      <w:pPr>
        <w:numPr>
          <w:ilvl w:val="0"/>
          <w:numId w:val="4"/>
        </w:numPr>
      </w:pPr>
      <w:r w:rsidRPr="00E14136">
        <w:t>Customer Success Managers</w:t>
      </w:r>
      <w:r w:rsidR="006525DB">
        <w:t xml:space="preserve"> – account manager</w:t>
      </w:r>
    </w:p>
    <w:p w14:paraId="647A452E" w14:textId="77777777" w:rsidR="00E14136" w:rsidRDefault="00E14136" w:rsidP="00E14136">
      <w:pPr>
        <w:numPr>
          <w:ilvl w:val="0"/>
          <w:numId w:val="4"/>
        </w:numPr>
      </w:pPr>
      <w:r w:rsidRPr="00E14136">
        <w:t>Data Scientists (future)</w:t>
      </w:r>
    </w:p>
    <w:p w14:paraId="39CE0D94" w14:textId="7A6435A8" w:rsidR="006525DB" w:rsidRPr="00E14136" w:rsidRDefault="006525DB" w:rsidP="00E14136">
      <w:pPr>
        <w:numPr>
          <w:ilvl w:val="0"/>
          <w:numId w:val="4"/>
        </w:numPr>
      </w:pPr>
      <w:r>
        <w:t>Product team – design and build analytics dashboards</w:t>
      </w:r>
    </w:p>
    <w:p w14:paraId="41BCD23F" w14:textId="77777777" w:rsidR="00E14136" w:rsidRPr="00E14136" w:rsidRDefault="00E14136" w:rsidP="00730C8D">
      <w:pPr>
        <w:pStyle w:val="Heading2"/>
      </w:pPr>
      <w:r w:rsidRPr="00E14136">
        <w:t>Customer Users</w:t>
      </w:r>
    </w:p>
    <w:p w14:paraId="03DAA13E" w14:textId="77777777" w:rsidR="00E14136" w:rsidRPr="00E14136" w:rsidRDefault="00E14136" w:rsidP="00E14136">
      <w:pPr>
        <w:numPr>
          <w:ilvl w:val="0"/>
          <w:numId w:val="5"/>
        </w:numPr>
      </w:pPr>
      <w:r w:rsidRPr="00E14136">
        <w:t>L&amp;D Managers/Admins (primary analytics users)</w:t>
      </w:r>
    </w:p>
    <w:p w14:paraId="75687FA4" w14:textId="77777777" w:rsidR="00E14136" w:rsidRPr="00E14136" w:rsidRDefault="00E14136" w:rsidP="00E14136">
      <w:pPr>
        <w:numPr>
          <w:ilvl w:val="0"/>
          <w:numId w:val="5"/>
        </w:numPr>
      </w:pPr>
      <w:r w:rsidRPr="00E14136">
        <w:t>Department Heads/Team Managers (team-specific insights)</w:t>
      </w:r>
    </w:p>
    <w:p w14:paraId="44F5B8A7" w14:textId="77777777" w:rsidR="00E14136" w:rsidRPr="00E14136" w:rsidRDefault="00E14136" w:rsidP="00E14136">
      <w:pPr>
        <w:numPr>
          <w:ilvl w:val="0"/>
          <w:numId w:val="5"/>
        </w:numPr>
      </w:pPr>
      <w:r w:rsidRPr="00E14136">
        <w:t>Individual Employees (personal learning insights)</w:t>
      </w:r>
    </w:p>
    <w:p w14:paraId="626764CE" w14:textId="77777777" w:rsidR="00730C8D" w:rsidRPr="00730C8D" w:rsidRDefault="00730C8D" w:rsidP="00730C8D">
      <w:pPr>
        <w:pStyle w:val="Heading1"/>
      </w:pPr>
      <w:r w:rsidRPr="00730C8D">
        <w:t>Data Sources</w:t>
      </w:r>
    </w:p>
    <w:p w14:paraId="5BD6CE16" w14:textId="4EE49795" w:rsidR="00730C8D" w:rsidRDefault="00730C8D" w:rsidP="00730C8D">
      <w:pPr>
        <w:numPr>
          <w:ilvl w:val="0"/>
          <w:numId w:val="7"/>
        </w:numPr>
      </w:pPr>
      <w:r w:rsidRPr="00730C8D">
        <w:t>LMS data</w:t>
      </w:r>
      <w:r>
        <w:t xml:space="preserve"> (Totara)</w:t>
      </w:r>
    </w:p>
    <w:p w14:paraId="33931ECF" w14:textId="68618D34" w:rsidR="00730C8D" w:rsidRDefault="00730C8D" w:rsidP="00730C8D">
      <w:pPr>
        <w:numPr>
          <w:ilvl w:val="1"/>
          <w:numId w:val="7"/>
        </w:numPr>
      </w:pPr>
      <w:r>
        <w:t>C</w:t>
      </w:r>
      <w:r w:rsidRPr="00730C8D">
        <w:t>ourse/program/certificate completions</w:t>
      </w:r>
    </w:p>
    <w:p w14:paraId="424C0C2E" w14:textId="77777777" w:rsidR="00730C8D" w:rsidRPr="00730C8D" w:rsidRDefault="00730C8D" w:rsidP="00730C8D">
      <w:pPr>
        <w:numPr>
          <w:ilvl w:val="1"/>
          <w:numId w:val="7"/>
        </w:numPr>
      </w:pPr>
      <w:r w:rsidRPr="00730C8D">
        <w:t>Instructor-led training attendance</w:t>
      </w:r>
    </w:p>
    <w:p w14:paraId="7E25A014" w14:textId="77777777" w:rsidR="00730C8D" w:rsidRPr="00730C8D" w:rsidRDefault="00730C8D" w:rsidP="00730C8D">
      <w:pPr>
        <w:numPr>
          <w:ilvl w:val="1"/>
          <w:numId w:val="7"/>
        </w:numPr>
      </w:pPr>
      <w:r w:rsidRPr="00730C8D">
        <w:t>Organizational structure and user profile data</w:t>
      </w:r>
    </w:p>
    <w:p w14:paraId="34797E01" w14:textId="047B12BC" w:rsidR="00730C8D" w:rsidRDefault="00730C8D" w:rsidP="00730C8D">
      <w:pPr>
        <w:numPr>
          <w:ilvl w:val="1"/>
          <w:numId w:val="7"/>
        </w:numPr>
      </w:pPr>
      <w:r w:rsidRPr="00730C8D">
        <w:t>Assessment data and learning interactions</w:t>
      </w:r>
    </w:p>
    <w:p w14:paraId="5884688D" w14:textId="61B3F014" w:rsidR="00730C8D" w:rsidRDefault="00730C8D" w:rsidP="00730C8D">
      <w:pPr>
        <w:numPr>
          <w:ilvl w:val="1"/>
          <w:numId w:val="7"/>
        </w:numPr>
      </w:pPr>
      <w:r>
        <w:t>Performance reviews and appraisals</w:t>
      </w:r>
    </w:p>
    <w:p w14:paraId="3DF5943D" w14:textId="4F2DE30A" w:rsidR="00730C8D" w:rsidRPr="00730C8D" w:rsidRDefault="00730C8D" w:rsidP="00730C8D">
      <w:pPr>
        <w:numPr>
          <w:ilvl w:val="1"/>
          <w:numId w:val="7"/>
        </w:numPr>
      </w:pPr>
      <w:r>
        <w:t>Competencies and skills</w:t>
      </w:r>
    </w:p>
    <w:p w14:paraId="2E11BB39" w14:textId="4B046978" w:rsidR="00730C8D" w:rsidRPr="00730C8D" w:rsidRDefault="00730C8D" w:rsidP="00730C8D">
      <w:pPr>
        <w:numPr>
          <w:ilvl w:val="0"/>
          <w:numId w:val="7"/>
        </w:numPr>
      </w:pPr>
      <w:r w:rsidRPr="00730C8D">
        <w:t>SCORM object data with custom JavaScript tracking</w:t>
      </w:r>
      <w:r>
        <w:t xml:space="preserve"> (Kineo Data Services)</w:t>
      </w:r>
    </w:p>
    <w:p w14:paraId="4DA6DA62" w14:textId="58A0C0E4" w:rsidR="00730C8D" w:rsidRDefault="00730C8D" w:rsidP="00730C8D">
      <w:pPr>
        <w:numPr>
          <w:ilvl w:val="0"/>
          <w:numId w:val="7"/>
        </w:numPr>
      </w:pPr>
      <w:r>
        <w:t>LMS data (</w:t>
      </w:r>
      <w:proofErr w:type="spellStart"/>
      <w:r>
        <w:t>Learnforce</w:t>
      </w:r>
      <w:proofErr w:type="spellEnd"/>
      <w:r>
        <w:t>)</w:t>
      </w:r>
    </w:p>
    <w:p w14:paraId="7AC97A48" w14:textId="78DE02D2" w:rsidR="00730C8D" w:rsidRDefault="00730C8D" w:rsidP="00730C8D">
      <w:pPr>
        <w:numPr>
          <w:ilvl w:val="0"/>
          <w:numId w:val="7"/>
        </w:numPr>
      </w:pPr>
      <w:r>
        <w:t>SCORM object data (Kineo Courses)</w:t>
      </w:r>
    </w:p>
    <w:p w14:paraId="60D81266" w14:textId="77777777" w:rsidR="00730C8D" w:rsidRDefault="00730C8D" w:rsidP="00730C8D"/>
    <w:p w14:paraId="1E01E343" w14:textId="4DA48172" w:rsidR="00730C8D" w:rsidRDefault="00730C8D" w:rsidP="00730C8D">
      <w:pPr>
        <w:pStyle w:val="Heading1"/>
      </w:pPr>
      <w:r>
        <w:t>Technical requirements</w:t>
      </w:r>
    </w:p>
    <w:p w14:paraId="46C78AC0" w14:textId="74761F0D" w:rsidR="00730C8D" w:rsidRPr="00730C8D" w:rsidRDefault="00730C8D" w:rsidP="00730C8D">
      <w:pPr>
        <w:numPr>
          <w:ilvl w:val="0"/>
          <w:numId w:val="8"/>
        </w:numPr>
      </w:pPr>
      <w:r w:rsidRPr="00730C8D">
        <w:t xml:space="preserve">Support for </w:t>
      </w:r>
      <w:r>
        <w:t xml:space="preserve">either </w:t>
      </w:r>
      <w:r w:rsidRPr="00730C8D">
        <w:t xml:space="preserve">Azure </w:t>
      </w:r>
      <w:r>
        <w:t xml:space="preserve">or </w:t>
      </w:r>
      <w:r w:rsidRPr="00730C8D">
        <w:t>AWS services</w:t>
      </w:r>
    </w:p>
    <w:p w14:paraId="7022D538" w14:textId="77777777" w:rsidR="00730C8D" w:rsidRPr="00730C8D" w:rsidRDefault="00730C8D" w:rsidP="00730C8D">
      <w:pPr>
        <w:numPr>
          <w:ilvl w:val="0"/>
          <w:numId w:val="8"/>
        </w:numPr>
      </w:pPr>
      <w:r w:rsidRPr="00730C8D">
        <w:t>Nightly data refresh (minimum)</w:t>
      </w:r>
    </w:p>
    <w:p w14:paraId="701BECFA" w14:textId="77777777" w:rsidR="00730C8D" w:rsidRDefault="00730C8D" w:rsidP="00730C8D">
      <w:pPr>
        <w:numPr>
          <w:ilvl w:val="0"/>
          <w:numId w:val="8"/>
        </w:numPr>
      </w:pPr>
      <w:r w:rsidRPr="00730C8D">
        <w:t>Infrastructure as code for deployment</w:t>
      </w:r>
    </w:p>
    <w:p w14:paraId="41F4FF98" w14:textId="05C1AA73" w:rsidR="006525DB" w:rsidRPr="00730C8D" w:rsidRDefault="006525DB" w:rsidP="006525DB">
      <w:pPr>
        <w:numPr>
          <w:ilvl w:val="1"/>
          <w:numId w:val="8"/>
        </w:numPr>
      </w:pPr>
      <w:r>
        <w:t>System engineers</w:t>
      </w:r>
    </w:p>
    <w:p w14:paraId="4E8A1AED" w14:textId="77777777" w:rsidR="00730C8D" w:rsidRPr="00730C8D" w:rsidRDefault="00730C8D" w:rsidP="00730C8D"/>
    <w:p w14:paraId="1924F8FE" w14:textId="77777777" w:rsidR="00730C8D" w:rsidRPr="00E14136" w:rsidRDefault="00730C8D" w:rsidP="00730C8D"/>
    <w:p w14:paraId="6EA5146C" w14:textId="77777777" w:rsidR="00730C8D" w:rsidRDefault="00730C8D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079D60DC" w14:textId="6550FA74" w:rsidR="00E14136" w:rsidRDefault="00E14136" w:rsidP="00730C8D">
      <w:pPr>
        <w:pStyle w:val="Heading1"/>
      </w:pPr>
      <w:r w:rsidRPr="00E14136">
        <w:lastRenderedPageBreak/>
        <w:t>User Story Map</w:t>
      </w:r>
    </w:p>
    <w:p w14:paraId="67920EC0" w14:textId="231A8B71" w:rsidR="00730C8D" w:rsidRDefault="00730C8D" w:rsidP="00730C8D">
      <w:pPr>
        <w:pStyle w:val="Heading2"/>
      </w:pPr>
      <w:r w:rsidRPr="00730C8D">
        <w:t xml:space="preserve">MVP 1: </w:t>
      </w:r>
      <w:r>
        <w:t xml:space="preserve">LMS </w:t>
      </w:r>
      <w:r w:rsidRPr="00730C8D">
        <w:t>Course Completions</w:t>
      </w:r>
    </w:p>
    <w:p w14:paraId="44ABA861" w14:textId="1A19F87A" w:rsidR="007252B3" w:rsidRPr="007252B3" w:rsidRDefault="007252B3" w:rsidP="007252B3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t xml:space="preserve">The first MVP takes the course completion data </w:t>
      </w:r>
      <w:r w:rsidR="00EA66BA">
        <w:t xml:space="preserve">from the Learning Platforms dataset </w:t>
      </w:r>
      <w:r w:rsidR="00DD5BE5">
        <w:t xml:space="preserve">through the </w:t>
      </w:r>
      <w:r w:rsidR="00EA66BA">
        <w:t>data journey from copy through to visualisation.</w:t>
      </w:r>
      <w:r>
        <w:t xml:space="preserve">  </w:t>
      </w:r>
    </w:p>
    <w:tbl>
      <w:tblPr>
        <w:tblStyle w:val="ListTable3-Accent6"/>
        <w:tblW w:w="0" w:type="auto"/>
        <w:tblLook w:val="0620" w:firstRow="1" w:lastRow="0" w:firstColumn="0" w:lastColumn="0" w:noHBand="1" w:noVBand="1"/>
      </w:tblPr>
      <w:tblGrid>
        <w:gridCol w:w="2076"/>
        <w:gridCol w:w="2262"/>
        <w:gridCol w:w="2094"/>
        <w:gridCol w:w="1898"/>
        <w:gridCol w:w="2126"/>
      </w:tblGrid>
      <w:tr w:rsidR="00730C8D" w:rsidRPr="00730C8D" w14:paraId="70B8D2AF" w14:textId="77777777" w:rsidTr="00730C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694CBB48" w14:textId="77777777" w:rsidR="00730C8D" w:rsidRPr="00730C8D" w:rsidRDefault="00730C8D" w:rsidP="00730C8D">
            <w:pPr>
              <w:spacing w:after="160" w:line="259" w:lineRule="auto"/>
            </w:pPr>
            <w:r w:rsidRPr="00730C8D">
              <w:t>Data Sourcing &amp; Integration</w:t>
            </w:r>
          </w:p>
        </w:tc>
        <w:tc>
          <w:tcPr>
            <w:tcW w:w="0" w:type="auto"/>
            <w:hideMark/>
          </w:tcPr>
          <w:p w14:paraId="3FB9A9B3" w14:textId="77777777" w:rsidR="00730C8D" w:rsidRPr="00730C8D" w:rsidRDefault="00730C8D" w:rsidP="00730C8D">
            <w:pPr>
              <w:spacing w:after="160" w:line="259" w:lineRule="auto"/>
            </w:pPr>
            <w:r w:rsidRPr="00730C8D">
              <w:t>Data Cleaning &amp; Standardization</w:t>
            </w:r>
          </w:p>
        </w:tc>
        <w:tc>
          <w:tcPr>
            <w:tcW w:w="0" w:type="auto"/>
            <w:hideMark/>
          </w:tcPr>
          <w:p w14:paraId="50B00B1F" w14:textId="77777777" w:rsidR="00730C8D" w:rsidRPr="00730C8D" w:rsidRDefault="00730C8D" w:rsidP="00730C8D">
            <w:pPr>
              <w:spacing w:after="160" w:line="259" w:lineRule="auto"/>
            </w:pPr>
            <w:r w:rsidRPr="00730C8D">
              <w:t>Data Transformation &amp; Storage</w:t>
            </w:r>
          </w:p>
        </w:tc>
        <w:tc>
          <w:tcPr>
            <w:tcW w:w="0" w:type="auto"/>
            <w:hideMark/>
          </w:tcPr>
          <w:p w14:paraId="0CA78EF7" w14:textId="77777777" w:rsidR="00730C8D" w:rsidRPr="00730C8D" w:rsidRDefault="00730C8D" w:rsidP="00730C8D">
            <w:pPr>
              <w:spacing w:after="160" w:line="259" w:lineRule="auto"/>
            </w:pPr>
            <w:r w:rsidRPr="00730C8D">
              <w:t>Visualization &amp; Insights</w:t>
            </w:r>
          </w:p>
        </w:tc>
        <w:tc>
          <w:tcPr>
            <w:tcW w:w="0" w:type="auto"/>
            <w:hideMark/>
          </w:tcPr>
          <w:p w14:paraId="13244006" w14:textId="77777777" w:rsidR="00730C8D" w:rsidRPr="00730C8D" w:rsidRDefault="00730C8D" w:rsidP="00730C8D">
            <w:pPr>
              <w:spacing w:after="160" w:line="259" w:lineRule="auto"/>
            </w:pPr>
            <w:r w:rsidRPr="00730C8D">
              <w:t>Infrastructure &amp; Automation</w:t>
            </w:r>
          </w:p>
        </w:tc>
      </w:tr>
      <w:tr w:rsidR="00730C8D" w:rsidRPr="00730C8D" w14:paraId="14AA8CC1" w14:textId="77777777" w:rsidTr="00730C8D">
        <w:tc>
          <w:tcPr>
            <w:tcW w:w="0" w:type="auto"/>
            <w:hideMark/>
          </w:tcPr>
          <w:p w14:paraId="7D777FBA" w14:textId="46C254DA" w:rsidR="00730C8D" w:rsidRPr="00730C8D" w:rsidRDefault="00730C8D" w:rsidP="00730C8D">
            <w:pPr>
              <w:spacing w:after="160" w:line="259" w:lineRule="auto"/>
            </w:pPr>
            <w:r w:rsidRPr="00730C8D">
              <w:t>Import LMS data (course completions)</w:t>
            </w:r>
          </w:p>
        </w:tc>
        <w:tc>
          <w:tcPr>
            <w:tcW w:w="0" w:type="auto"/>
            <w:hideMark/>
          </w:tcPr>
          <w:p w14:paraId="6C6C0205" w14:textId="77777777" w:rsidR="00730C8D" w:rsidRPr="00730C8D" w:rsidRDefault="00730C8D" w:rsidP="00730C8D">
            <w:pPr>
              <w:spacing w:after="160" w:line="259" w:lineRule="auto"/>
            </w:pPr>
            <w:r w:rsidRPr="00730C8D">
              <w:t>Basic completion data validation</w:t>
            </w:r>
          </w:p>
        </w:tc>
        <w:tc>
          <w:tcPr>
            <w:tcW w:w="0" w:type="auto"/>
            <w:hideMark/>
          </w:tcPr>
          <w:p w14:paraId="069678F9" w14:textId="77777777" w:rsidR="00730C8D" w:rsidRPr="00730C8D" w:rsidRDefault="00730C8D" w:rsidP="00730C8D">
            <w:pPr>
              <w:spacing w:after="160" w:line="259" w:lineRule="auto"/>
            </w:pPr>
            <w:r w:rsidRPr="00730C8D">
              <w:t>Course completion aggregations</w:t>
            </w:r>
          </w:p>
        </w:tc>
        <w:tc>
          <w:tcPr>
            <w:tcW w:w="0" w:type="auto"/>
            <w:hideMark/>
          </w:tcPr>
          <w:p w14:paraId="55ABA55F" w14:textId="77777777" w:rsidR="00730C8D" w:rsidRPr="00730C8D" w:rsidRDefault="00730C8D" w:rsidP="00730C8D">
            <w:pPr>
              <w:spacing w:after="160" w:line="259" w:lineRule="auto"/>
            </w:pPr>
            <w:r w:rsidRPr="00730C8D">
              <w:t>Completion rate dashboards</w:t>
            </w:r>
          </w:p>
        </w:tc>
        <w:tc>
          <w:tcPr>
            <w:tcW w:w="0" w:type="auto"/>
            <w:hideMark/>
          </w:tcPr>
          <w:p w14:paraId="34F42134" w14:textId="77777777" w:rsidR="00730C8D" w:rsidRPr="00730C8D" w:rsidRDefault="00730C8D" w:rsidP="00730C8D">
            <w:pPr>
              <w:spacing w:after="160" w:line="259" w:lineRule="auto"/>
            </w:pPr>
            <w:r w:rsidRPr="00730C8D">
              <w:t>Basic cloud infrastructure (Azure/AWS)</w:t>
            </w:r>
          </w:p>
        </w:tc>
      </w:tr>
      <w:tr w:rsidR="00730C8D" w:rsidRPr="00730C8D" w14:paraId="42A5F3F6" w14:textId="77777777" w:rsidTr="00730C8D">
        <w:tc>
          <w:tcPr>
            <w:tcW w:w="0" w:type="auto"/>
            <w:hideMark/>
          </w:tcPr>
          <w:p w14:paraId="6DE678D0" w14:textId="77777777" w:rsidR="00730C8D" w:rsidRPr="00730C8D" w:rsidRDefault="00730C8D" w:rsidP="00730C8D">
            <w:pPr>
              <w:spacing w:after="160" w:line="259" w:lineRule="auto"/>
            </w:pPr>
            <w:r w:rsidRPr="00730C8D">
              <w:t>Import basic organizational structure</w:t>
            </w:r>
          </w:p>
        </w:tc>
        <w:tc>
          <w:tcPr>
            <w:tcW w:w="0" w:type="auto"/>
            <w:hideMark/>
          </w:tcPr>
          <w:p w14:paraId="3DB5C650" w14:textId="77777777" w:rsidR="00730C8D" w:rsidRPr="00730C8D" w:rsidRDefault="00730C8D" w:rsidP="00730C8D">
            <w:pPr>
              <w:spacing w:after="160" w:line="259" w:lineRule="auto"/>
            </w:pPr>
            <w:r w:rsidRPr="00730C8D">
              <w:t>User/course data standardization</w:t>
            </w:r>
          </w:p>
        </w:tc>
        <w:tc>
          <w:tcPr>
            <w:tcW w:w="0" w:type="auto"/>
            <w:hideMark/>
          </w:tcPr>
          <w:p w14:paraId="0185C38F" w14:textId="77777777" w:rsidR="00730C8D" w:rsidRPr="00730C8D" w:rsidRDefault="00730C8D" w:rsidP="00730C8D">
            <w:pPr>
              <w:spacing w:after="160" w:line="259" w:lineRule="auto"/>
            </w:pPr>
            <w:r w:rsidRPr="00730C8D">
              <w:t>Completion status tracking</w:t>
            </w:r>
          </w:p>
        </w:tc>
        <w:tc>
          <w:tcPr>
            <w:tcW w:w="0" w:type="auto"/>
            <w:hideMark/>
          </w:tcPr>
          <w:p w14:paraId="03ABE5EC" w14:textId="77777777" w:rsidR="00730C8D" w:rsidRPr="00730C8D" w:rsidRDefault="00730C8D" w:rsidP="00730C8D">
            <w:pPr>
              <w:spacing w:after="160" w:line="259" w:lineRule="auto"/>
            </w:pPr>
            <w:r w:rsidRPr="00730C8D">
              <w:t>Completion trend visualizations</w:t>
            </w:r>
          </w:p>
        </w:tc>
        <w:tc>
          <w:tcPr>
            <w:tcW w:w="0" w:type="auto"/>
            <w:hideMark/>
          </w:tcPr>
          <w:p w14:paraId="74A03F36" w14:textId="77777777" w:rsidR="00730C8D" w:rsidRPr="00730C8D" w:rsidRDefault="00730C8D" w:rsidP="00730C8D">
            <w:pPr>
              <w:spacing w:after="160" w:line="259" w:lineRule="auto"/>
            </w:pPr>
            <w:r w:rsidRPr="00730C8D">
              <w:t>Development environment</w:t>
            </w:r>
          </w:p>
        </w:tc>
      </w:tr>
      <w:tr w:rsidR="00730C8D" w:rsidRPr="00730C8D" w14:paraId="26D02BD1" w14:textId="77777777" w:rsidTr="00730C8D">
        <w:tc>
          <w:tcPr>
            <w:tcW w:w="0" w:type="auto"/>
            <w:hideMark/>
          </w:tcPr>
          <w:p w14:paraId="738CE9D3" w14:textId="77777777" w:rsidR="00730C8D" w:rsidRPr="00730C8D" w:rsidRDefault="00730C8D" w:rsidP="00730C8D">
            <w:pPr>
              <w:spacing w:after="160" w:line="259" w:lineRule="auto"/>
            </w:pPr>
            <w:r w:rsidRPr="00730C8D">
              <w:t>Import minimum user profile data</w:t>
            </w:r>
          </w:p>
        </w:tc>
        <w:tc>
          <w:tcPr>
            <w:tcW w:w="0" w:type="auto"/>
            <w:hideMark/>
          </w:tcPr>
          <w:p w14:paraId="7FF32C19" w14:textId="77777777" w:rsidR="00730C8D" w:rsidRPr="00730C8D" w:rsidRDefault="00730C8D" w:rsidP="00730C8D">
            <w:pPr>
              <w:spacing w:after="160" w:line="259" w:lineRule="auto"/>
            </w:pPr>
            <w:r w:rsidRPr="00730C8D">
              <w:t>Missing data handling for completions</w:t>
            </w:r>
          </w:p>
        </w:tc>
        <w:tc>
          <w:tcPr>
            <w:tcW w:w="0" w:type="auto"/>
            <w:hideMark/>
          </w:tcPr>
          <w:p w14:paraId="2EEFC361" w14:textId="77777777" w:rsidR="00730C8D" w:rsidRPr="00730C8D" w:rsidRDefault="00730C8D" w:rsidP="00730C8D">
            <w:pPr>
              <w:spacing w:after="160" w:line="259" w:lineRule="auto"/>
            </w:pPr>
            <w:r w:rsidRPr="00730C8D">
              <w:t>Basic organizational filtering</w:t>
            </w:r>
          </w:p>
        </w:tc>
        <w:tc>
          <w:tcPr>
            <w:tcW w:w="0" w:type="auto"/>
            <w:hideMark/>
          </w:tcPr>
          <w:p w14:paraId="3F27234D" w14:textId="77777777" w:rsidR="00730C8D" w:rsidRPr="00730C8D" w:rsidRDefault="00730C8D" w:rsidP="00730C8D">
            <w:pPr>
              <w:spacing w:after="160" w:line="259" w:lineRule="auto"/>
            </w:pPr>
            <w:r w:rsidRPr="00730C8D">
              <w:t>Org hierarchy completion views</w:t>
            </w:r>
          </w:p>
        </w:tc>
        <w:tc>
          <w:tcPr>
            <w:tcW w:w="0" w:type="auto"/>
            <w:hideMark/>
          </w:tcPr>
          <w:p w14:paraId="5B820A40" w14:textId="77777777" w:rsidR="00730C8D" w:rsidRPr="00730C8D" w:rsidRDefault="00730C8D" w:rsidP="00730C8D">
            <w:pPr>
              <w:spacing w:after="160" w:line="259" w:lineRule="auto"/>
            </w:pPr>
            <w:r w:rsidRPr="00730C8D">
              <w:t>Basic nightly data refresh</w:t>
            </w:r>
          </w:p>
        </w:tc>
      </w:tr>
      <w:tr w:rsidR="00730C8D" w:rsidRPr="00730C8D" w14:paraId="6D5A4876" w14:textId="77777777" w:rsidTr="00730C8D">
        <w:tc>
          <w:tcPr>
            <w:tcW w:w="0" w:type="auto"/>
            <w:hideMark/>
          </w:tcPr>
          <w:p w14:paraId="1B2DC05A" w14:textId="77777777" w:rsidR="00730C8D" w:rsidRPr="00730C8D" w:rsidRDefault="00730C8D" w:rsidP="00730C8D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453904DA" w14:textId="77777777" w:rsidR="00730C8D" w:rsidRPr="00730C8D" w:rsidRDefault="00730C8D" w:rsidP="00730C8D">
            <w:pPr>
              <w:spacing w:after="160" w:line="259" w:lineRule="auto"/>
            </w:pPr>
            <w:r w:rsidRPr="00730C8D">
              <w:t>Basic error logging</w:t>
            </w:r>
          </w:p>
        </w:tc>
        <w:tc>
          <w:tcPr>
            <w:tcW w:w="0" w:type="auto"/>
            <w:hideMark/>
          </w:tcPr>
          <w:p w14:paraId="377BF5F7" w14:textId="77777777" w:rsidR="00730C8D" w:rsidRPr="00730C8D" w:rsidRDefault="00730C8D" w:rsidP="00730C8D">
            <w:pPr>
              <w:spacing w:after="160" w:line="259" w:lineRule="auto"/>
            </w:pPr>
            <w:r w:rsidRPr="00730C8D">
              <w:t>Completion trends over time</w:t>
            </w:r>
          </w:p>
        </w:tc>
        <w:tc>
          <w:tcPr>
            <w:tcW w:w="0" w:type="auto"/>
            <w:hideMark/>
          </w:tcPr>
          <w:p w14:paraId="2997C53F" w14:textId="77777777" w:rsidR="00730C8D" w:rsidRPr="00730C8D" w:rsidRDefault="00730C8D" w:rsidP="00730C8D">
            <w:pPr>
              <w:spacing w:after="160" w:line="259" w:lineRule="auto"/>
            </w:pPr>
            <w:r w:rsidRPr="00730C8D">
              <w:t>Basic filtering by course/user</w:t>
            </w:r>
          </w:p>
        </w:tc>
        <w:tc>
          <w:tcPr>
            <w:tcW w:w="0" w:type="auto"/>
            <w:hideMark/>
          </w:tcPr>
          <w:p w14:paraId="3E76C46C" w14:textId="77777777" w:rsidR="00730C8D" w:rsidRPr="00730C8D" w:rsidRDefault="00730C8D" w:rsidP="00730C8D">
            <w:pPr>
              <w:spacing w:after="160" w:line="259" w:lineRule="auto"/>
            </w:pPr>
            <w:r w:rsidRPr="00730C8D">
              <w:t>Simple deployment process</w:t>
            </w:r>
          </w:p>
        </w:tc>
      </w:tr>
      <w:tr w:rsidR="00730C8D" w:rsidRPr="00730C8D" w14:paraId="2BB53551" w14:textId="77777777" w:rsidTr="00730C8D">
        <w:tc>
          <w:tcPr>
            <w:tcW w:w="0" w:type="auto"/>
            <w:hideMark/>
          </w:tcPr>
          <w:p w14:paraId="3B9ABFEB" w14:textId="77777777" w:rsidR="00730C8D" w:rsidRPr="00730C8D" w:rsidRDefault="00730C8D" w:rsidP="00730C8D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3AC16753" w14:textId="77777777" w:rsidR="00730C8D" w:rsidRPr="00730C8D" w:rsidRDefault="00730C8D" w:rsidP="00730C8D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28A5A389" w14:textId="77777777" w:rsidR="00730C8D" w:rsidRPr="00730C8D" w:rsidRDefault="00730C8D" w:rsidP="00730C8D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757F8413" w14:textId="77777777" w:rsidR="00730C8D" w:rsidRPr="00730C8D" w:rsidRDefault="00730C8D" w:rsidP="00730C8D">
            <w:pPr>
              <w:spacing w:after="160" w:line="259" w:lineRule="auto"/>
            </w:pPr>
            <w:r w:rsidRPr="00730C8D">
              <w:t>Export to common formats</w:t>
            </w:r>
          </w:p>
        </w:tc>
        <w:tc>
          <w:tcPr>
            <w:tcW w:w="0" w:type="auto"/>
            <w:hideMark/>
          </w:tcPr>
          <w:p w14:paraId="37FACDC8" w14:textId="77777777" w:rsidR="00730C8D" w:rsidRPr="00730C8D" w:rsidRDefault="00730C8D" w:rsidP="00730C8D">
            <w:pPr>
              <w:spacing w:after="160" w:line="259" w:lineRule="auto"/>
            </w:pPr>
          </w:p>
        </w:tc>
      </w:tr>
    </w:tbl>
    <w:p w14:paraId="53C9A45A" w14:textId="77777777" w:rsidR="00907E3E" w:rsidRDefault="00907E3E" w:rsidP="00907E3E"/>
    <w:p w14:paraId="23A787E9" w14:textId="382D1D04" w:rsidR="00F1314B" w:rsidRDefault="00F1314B" w:rsidP="00907E3E">
      <w:r>
        <w:t>Note there are additional metrics beyond course completion for Learning Platforms that can be incremented on top of this:</w:t>
      </w:r>
    </w:p>
    <w:p w14:paraId="779760CF" w14:textId="205C306C" w:rsidR="00F1314B" w:rsidRDefault="00CD12D4" w:rsidP="00F1314B">
      <w:pPr>
        <w:pStyle w:val="ListParagraph"/>
        <w:numPr>
          <w:ilvl w:val="0"/>
          <w:numId w:val="8"/>
        </w:numPr>
      </w:pPr>
      <w:r>
        <w:t>Program completions – a program consists of one of more courses</w:t>
      </w:r>
    </w:p>
    <w:p w14:paraId="29F71E94" w14:textId="77777777" w:rsidR="00A463B4" w:rsidRDefault="00CD12D4" w:rsidP="00F1314B">
      <w:pPr>
        <w:pStyle w:val="ListParagraph"/>
        <w:numPr>
          <w:ilvl w:val="0"/>
          <w:numId w:val="8"/>
        </w:numPr>
      </w:pPr>
      <w:r>
        <w:t xml:space="preserve">Certificate completions – a certificate is a program plus requires re-certification (e.g. </w:t>
      </w:r>
      <w:r w:rsidR="00A463B4">
        <w:t>must be completed every year)</w:t>
      </w:r>
    </w:p>
    <w:p w14:paraId="0C91703A" w14:textId="4263DC22" w:rsidR="00A463B4" w:rsidRDefault="00A463B4" w:rsidP="00F1314B">
      <w:pPr>
        <w:pStyle w:val="ListParagraph"/>
        <w:numPr>
          <w:ilvl w:val="0"/>
          <w:numId w:val="8"/>
        </w:numPr>
      </w:pPr>
      <w:r>
        <w:t>Seminar attendance – attendance in instructor-led training (ILT)</w:t>
      </w:r>
    </w:p>
    <w:p w14:paraId="5704E346" w14:textId="42C745A2" w:rsidR="00F1314B" w:rsidRDefault="00A463B4" w:rsidP="00907E3E">
      <w:pPr>
        <w:pStyle w:val="ListParagraph"/>
        <w:numPr>
          <w:ilvl w:val="0"/>
          <w:numId w:val="8"/>
        </w:numPr>
      </w:pPr>
      <w:r>
        <w:t>Time spent on learning (ILT and SCORM)</w:t>
      </w:r>
      <w:r w:rsidR="00CD12D4">
        <w:t xml:space="preserve"> </w:t>
      </w:r>
    </w:p>
    <w:p w14:paraId="085BC30D" w14:textId="19247EF1" w:rsidR="00C34A28" w:rsidRDefault="00C34A28" w:rsidP="00C34A28">
      <w:r>
        <w:t>These have been added to the should have backlog below)</w:t>
      </w:r>
    </w:p>
    <w:p w14:paraId="66DF6E54" w14:textId="77777777" w:rsidR="00C34A28" w:rsidRDefault="00C34A28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61CB3F16" w14:textId="03942F18" w:rsidR="00730C8D" w:rsidRDefault="00730C8D" w:rsidP="00730C8D">
      <w:pPr>
        <w:pStyle w:val="Heading2"/>
      </w:pPr>
      <w:r w:rsidRPr="00730C8D">
        <w:lastRenderedPageBreak/>
        <w:t>MVP 2: Content Data Integration</w:t>
      </w:r>
    </w:p>
    <w:p w14:paraId="40C88F2E" w14:textId="43508892" w:rsidR="00EA66BA" w:rsidRPr="00EA66BA" w:rsidRDefault="00EA66BA" w:rsidP="00EA66BA">
      <w:r>
        <w:t>The second MVP focuses on the Learning Content dataset</w:t>
      </w:r>
      <w:r w:rsidR="00F1314B">
        <w:t xml:space="preserve">. </w:t>
      </w:r>
      <w:r w:rsidR="00031E64">
        <w:t>The Learning Content dataset has individual courses and a requirement to summarise data across sets of courses (this is abstractly equivalent to programs in the platforms dataset</w:t>
      </w:r>
      <w:r w:rsidR="00C34A28">
        <w:t>).</w:t>
      </w:r>
      <w:r w:rsidR="00031E64">
        <w:t xml:space="preserve"> </w:t>
      </w:r>
    </w:p>
    <w:tbl>
      <w:tblPr>
        <w:tblStyle w:val="ListTable3-Accent6"/>
        <w:tblW w:w="0" w:type="auto"/>
        <w:tblLook w:val="0620" w:firstRow="1" w:lastRow="0" w:firstColumn="0" w:lastColumn="0" w:noHBand="1" w:noVBand="1"/>
      </w:tblPr>
      <w:tblGrid>
        <w:gridCol w:w="1997"/>
        <w:gridCol w:w="2247"/>
        <w:gridCol w:w="2256"/>
        <w:gridCol w:w="1936"/>
        <w:gridCol w:w="2020"/>
      </w:tblGrid>
      <w:tr w:rsidR="00730C8D" w:rsidRPr="00730C8D" w14:paraId="2E7B9E96" w14:textId="77777777" w:rsidTr="00730C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4D4026F4" w14:textId="77777777" w:rsidR="00730C8D" w:rsidRPr="00730C8D" w:rsidRDefault="00730C8D" w:rsidP="00730C8D">
            <w:pPr>
              <w:spacing w:after="160" w:line="259" w:lineRule="auto"/>
            </w:pPr>
            <w:r w:rsidRPr="00730C8D">
              <w:t>Data Sourcing &amp; Integration</w:t>
            </w:r>
          </w:p>
        </w:tc>
        <w:tc>
          <w:tcPr>
            <w:tcW w:w="0" w:type="auto"/>
            <w:hideMark/>
          </w:tcPr>
          <w:p w14:paraId="31233110" w14:textId="77777777" w:rsidR="00730C8D" w:rsidRPr="00730C8D" w:rsidRDefault="00730C8D" w:rsidP="00730C8D">
            <w:pPr>
              <w:spacing w:after="160" w:line="259" w:lineRule="auto"/>
            </w:pPr>
            <w:r w:rsidRPr="00730C8D">
              <w:t>Data Cleaning &amp; Standardization</w:t>
            </w:r>
          </w:p>
        </w:tc>
        <w:tc>
          <w:tcPr>
            <w:tcW w:w="0" w:type="auto"/>
            <w:hideMark/>
          </w:tcPr>
          <w:p w14:paraId="2E1E0529" w14:textId="77777777" w:rsidR="00730C8D" w:rsidRPr="00730C8D" w:rsidRDefault="00730C8D" w:rsidP="00730C8D">
            <w:pPr>
              <w:spacing w:after="160" w:line="259" w:lineRule="auto"/>
            </w:pPr>
            <w:r w:rsidRPr="00730C8D">
              <w:t>Data Transformation &amp; Storage</w:t>
            </w:r>
          </w:p>
        </w:tc>
        <w:tc>
          <w:tcPr>
            <w:tcW w:w="0" w:type="auto"/>
            <w:hideMark/>
          </w:tcPr>
          <w:p w14:paraId="50B8C146" w14:textId="77777777" w:rsidR="00730C8D" w:rsidRPr="00730C8D" w:rsidRDefault="00730C8D" w:rsidP="00730C8D">
            <w:pPr>
              <w:spacing w:after="160" w:line="259" w:lineRule="auto"/>
            </w:pPr>
            <w:r w:rsidRPr="00730C8D">
              <w:t>Visualization &amp; Insights</w:t>
            </w:r>
          </w:p>
        </w:tc>
        <w:tc>
          <w:tcPr>
            <w:tcW w:w="0" w:type="auto"/>
            <w:hideMark/>
          </w:tcPr>
          <w:p w14:paraId="5ADB69ED" w14:textId="77777777" w:rsidR="00730C8D" w:rsidRPr="00730C8D" w:rsidRDefault="00730C8D" w:rsidP="00730C8D">
            <w:pPr>
              <w:spacing w:after="160" w:line="259" w:lineRule="auto"/>
            </w:pPr>
            <w:r w:rsidRPr="00730C8D">
              <w:t>Infrastructure &amp; Automation</w:t>
            </w:r>
          </w:p>
        </w:tc>
      </w:tr>
      <w:tr w:rsidR="00730C8D" w:rsidRPr="00730C8D" w14:paraId="3FDECAAE" w14:textId="77777777" w:rsidTr="00730C8D">
        <w:tc>
          <w:tcPr>
            <w:tcW w:w="0" w:type="auto"/>
            <w:hideMark/>
          </w:tcPr>
          <w:p w14:paraId="577FB323" w14:textId="77777777" w:rsidR="00730C8D" w:rsidRPr="00730C8D" w:rsidRDefault="00730C8D" w:rsidP="00730C8D">
            <w:pPr>
              <w:spacing w:after="160" w:line="259" w:lineRule="auto"/>
            </w:pPr>
            <w:r w:rsidRPr="00730C8D">
              <w:t>Connect to Kineo Data Services via REST APIs</w:t>
            </w:r>
          </w:p>
        </w:tc>
        <w:tc>
          <w:tcPr>
            <w:tcW w:w="0" w:type="auto"/>
            <w:hideMark/>
          </w:tcPr>
          <w:p w14:paraId="59082CF7" w14:textId="77777777" w:rsidR="00730C8D" w:rsidRPr="00730C8D" w:rsidRDefault="00730C8D" w:rsidP="00730C8D">
            <w:pPr>
              <w:spacing w:after="160" w:line="259" w:lineRule="auto"/>
            </w:pPr>
            <w:r w:rsidRPr="00730C8D">
              <w:t>Content data validation</w:t>
            </w:r>
          </w:p>
        </w:tc>
        <w:tc>
          <w:tcPr>
            <w:tcW w:w="0" w:type="auto"/>
            <w:hideMark/>
          </w:tcPr>
          <w:p w14:paraId="29B1E51C" w14:textId="4F130292" w:rsidR="00730C8D" w:rsidRPr="00730C8D" w:rsidRDefault="00730C8D" w:rsidP="00730C8D">
            <w:pPr>
              <w:spacing w:after="160" w:line="259" w:lineRule="auto"/>
            </w:pPr>
            <w:r w:rsidRPr="00B5253F">
              <w:rPr>
                <w:color w:val="FF0000"/>
              </w:rPr>
              <w:t>Cross-course content aggregations</w:t>
            </w:r>
            <w:r w:rsidR="0082594F" w:rsidRPr="00B5253F">
              <w:rPr>
                <w:color w:val="FF0000"/>
              </w:rPr>
              <w:t xml:space="preserve"> </w:t>
            </w:r>
            <w:r w:rsidR="0082594F">
              <w:t>(</w:t>
            </w:r>
            <w:r w:rsidR="0082594F" w:rsidRPr="0082594F">
              <w:rPr>
                <w:b/>
                <w:bCs/>
              </w:rPr>
              <w:t>new</w:t>
            </w:r>
            <w:r w:rsidR="0082594F">
              <w:t>)</w:t>
            </w:r>
          </w:p>
        </w:tc>
        <w:tc>
          <w:tcPr>
            <w:tcW w:w="0" w:type="auto"/>
            <w:hideMark/>
          </w:tcPr>
          <w:p w14:paraId="28AF33CC" w14:textId="77777777" w:rsidR="00730C8D" w:rsidRPr="00730C8D" w:rsidRDefault="00730C8D" w:rsidP="00730C8D">
            <w:pPr>
              <w:spacing w:after="160" w:line="259" w:lineRule="auto"/>
            </w:pPr>
            <w:r w:rsidRPr="00730C8D">
              <w:t>Content usage dashboards</w:t>
            </w:r>
          </w:p>
        </w:tc>
        <w:tc>
          <w:tcPr>
            <w:tcW w:w="0" w:type="auto"/>
            <w:hideMark/>
          </w:tcPr>
          <w:p w14:paraId="6462DDAB" w14:textId="77777777" w:rsidR="00730C8D" w:rsidRPr="00730C8D" w:rsidRDefault="00730C8D" w:rsidP="00730C8D">
            <w:pPr>
              <w:spacing w:after="160" w:line="259" w:lineRule="auto"/>
            </w:pPr>
            <w:r w:rsidRPr="00730C8D">
              <w:t>Build on MVP 1 infrastructure</w:t>
            </w:r>
          </w:p>
        </w:tc>
      </w:tr>
      <w:tr w:rsidR="00730C8D" w:rsidRPr="00730C8D" w14:paraId="3E234241" w14:textId="77777777" w:rsidTr="00730C8D">
        <w:tc>
          <w:tcPr>
            <w:tcW w:w="0" w:type="auto"/>
            <w:hideMark/>
          </w:tcPr>
          <w:p w14:paraId="61123BB7" w14:textId="77777777" w:rsidR="00730C8D" w:rsidRPr="00730C8D" w:rsidRDefault="00730C8D" w:rsidP="00730C8D">
            <w:pPr>
              <w:spacing w:after="160" w:line="259" w:lineRule="auto"/>
            </w:pPr>
            <w:r w:rsidRPr="00730C8D">
              <w:t>Import content structure metadata</w:t>
            </w:r>
          </w:p>
        </w:tc>
        <w:tc>
          <w:tcPr>
            <w:tcW w:w="0" w:type="auto"/>
            <w:hideMark/>
          </w:tcPr>
          <w:p w14:paraId="1389D8C3" w14:textId="77777777" w:rsidR="00730C8D" w:rsidRPr="00730C8D" w:rsidRDefault="00730C8D" w:rsidP="00730C8D">
            <w:pPr>
              <w:spacing w:after="160" w:line="259" w:lineRule="auto"/>
            </w:pPr>
            <w:r w:rsidRPr="00730C8D">
              <w:t>Content data standardization</w:t>
            </w:r>
          </w:p>
        </w:tc>
        <w:tc>
          <w:tcPr>
            <w:tcW w:w="0" w:type="auto"/>
            <w:hideMark/>
          </w:tcPr>
          <w:p w14:paraId="2A4D7F4B" w14:textId="77777777" w:rsidR="00730C8D" w:rsidRPr="00730C8D" w:rsidRDefault="00730C8D" w:rsidP="00730C8D">
            <w:pPr>
              <w:spacing w:after="160" w:line="259" w:lineRule="auto"/>
            </w:pPr>
            <w:r w:rsidRPr="00730C8D">
              <w:t>Content effectiveness metrics</w:t>
            </w:r>
          </w:p>
        </w:tc>
        <w:tc>
          <w:tcPr>
            <w:tcW w:w="0" w:type="auto"/>
            <w:hideMark/>
          </w:tcPr>
          <w:p w14:paraId="7A191A89" w14:textId="77777777" w:rsidR="00730C8D" w:rsidRPr="00730C8D" w:rsidRDefault="00730C8D" w:rsidP="00730C8D">
            <w:pPr>
              <w:spacing w:after="160" w:line="259" w:lineRule="auto"/>
            </w:pPr>
            <w:r w:rsidRPr="00730C8D">
              <w:t>Cross-course comparison views</w:t>
            </w:r>
          </w:p>
        </w:tc>
        <w:tc>
          <w:tcPr>
            <w:tcW w:w="0" w:type="auto"/>
            <w:hideMark/>
          </w:tcPr>
          <w:p w14:paraId="301C061D" w14:textId="77777777" w:rsidR="00730C8D" w:rsidRPr="00730C8D" w:rsidRDefault="00730C8D" w:rsidP="00730C8D">
            <w:pPr>
              <w:spacing w:after="160" w:line="259" w:lineRule="auto"/>
            </w:pPr>
            <w:r w:rsidRPr="00730C8D">
              <w:t>Enhanced API connection handling</w:t>
            </w:r>
          </w:p>
        </w:tc>
      </w:tr>
      <w:tr w:rsidR="00730C8D" w:rsidRPr="00730C8D" w14:paraId="46E29366" w14:textId="77777777" w:rsidTr="00730C8D">
        <w:tc>
          <w:tcPr>
            <w:tcW w:w="0" w:type="auto"/>
            <w:hideMark/>
          </w:tcPr>
          <w:p w14:paraId="69B18889" w14:textId="77777777" w:rsidR="00730C8D" w:rsidRPr="00730C8D" w:rsidRDefault="00730C8D" w:rsidP="00730C8D">
            <w:pPr>
              <w:spacing w:after="160" w:line="259" w:lineRule="auto"/>
            </w:pPr>
            <w:r w:rsidRPr="00730C8D">
              <w:t>Connect content to completion data</w:t>
            </w:r>
          </w:p>
        </w:tc>
        <w:tc>
          <w:tcPr>
            <w:tcW w:w="0" w:type="auto"/>
            <w:hideMark/>
          </w:tcPr>
          <w:p w14:paraId="5ACFD033" w14:textId="77777777" w:rsidR="00730C8D" w:rsidRPr="00730C8D" w:rsidRDefault="00730C8D" w:rsidP="00730C8D">
            <w:pPr>
              <w:spacing w:after="160" w:line="259" w:lineRule="auto"/>
            </w:pPr>
            <w:r w:rsidRPr="00730C8D">
              <w:t>Handling inconsistent content formats</w:t>
            </w:r>
          </w:p>
        </w:tc>
        <w:tc>
          <w:tcPr>
            <w:tcW w:w="0" w:type="auto"/>
            <w:hideMark/>
          </w:tcPr>
          <w:p w14:paraId="71732BF6" w14:textId="77777777" w:rsidR="00730C8D" w:rsidRPr="00730C8D" w:rsidRDefault="00730C8D" w:rsidP="00730C8D">
            <w:pPr>
              <w:spacing w:after="160" w:line="259" w:lineRule="auto"/>
            </w:pPr>
            <w:r w:rsidRPr="00730C8D">
              <w:t>Content engagement patterns</w:t>
            </w:r>
          </w:p>
        </w:tc>
        <w:tc>
          <w:tcPr>
            <w:tcW w:w="0" w:type="auto"/>
            <w:hideMark/>
          </w:tcPr>
          <w:p w14:paraId="6A6A6ABC" w14:textId="77777777" w:rsidR="00730C8D" w:rsidRPr="00730C8D" w:rsidRDefault="00730C8D" w:rsidP="00730C8D">
            <w:pPr>
              <w:spacing w:after="160" w:line="259" w:lineRule="auto"/>
            </w:pPr>
            <w:r w:rsidRPr="00730C8D">
              <w:t>Content performance visualization</w:t>
            </w:r>
          </w:p>
        </w:tc>
        <w:tc>
          <w:tcPr>
            <w:tcW w:w="0" w:type="auto"/>
            <w:hideMark/>
          </w:tcPr>
          <w:p w14:paraId="0F8D9D92" w14:textId="77777777" w:rsidR="00730C8D" w:rsidRPr="00730C8D" w:rsidRDefault="00730C8D" w:rsidP="00730C8D">
            <w:pPr>
              <w:spacing w:after="160" w:line="259" w:lineRule="auto"/>
            </w:pPr>
            <w:r w:rsidRPr="00730C8D">
              <w:t>Scheduled API polling</w:t>
            </w:r>
          </w:p>
        </w:tc>
      </w:tr>
      <w:tr w:rsidR="00730C8D" w:rsidRPr="00730C8D" w14:paraId="5C2AF5B1" w14:textId="77777777" w:rsidTr="00730C8D">
        <w:tc>
          <w:tcPr>
            <w:tcW w:w="0" w:type="auto"/>
            <w:hideMark/>
          </w:tcPr>
          <w:p w14:paraId="7D3D9415" w14:textId="77777777" w:rsidR="00730C8D" w:rsidRPr="00730C8D" w:rsidRDefault="00730C8D" w:rsidP="00730C8D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3E66D646" w14:textId="77777777" w:rsidR="00730C8D" w:rsidRPr="00730C8D" w:rsidRDefault="00730C8D" w:rsidP="00730C8D">
            <w:pPr>
              <w:spacing w:after="160" w:line="259" w:lineRule="auto"/>
            </w:pPr>
            <w:r w:rsidRPr="00730C8D">
              <w:t>Data reconciliation between systems</w:t>
            </w:r>
          </w:p>
        </w:tc>
        <w:tc>
          <w:tcPr>
            <w:tcW w:w="0" w:type="auto"/>
            <w:hideMark/>
          </w:tcPr>
          <w:p w14:paraId="0A3723F5" w14:textId="77777777" w:rsidR="00730C8D" w:rsidRPr="00730C8D" w:rsidRDefault="00730C8D" w:rsidP="00730C8D">
            <w:pPr>
              <w:spacing w:after="160" w:line="259" w:lineRule="auto"/>
            </w:pPr>
            <w:r w:rsidRPr="00730C8D">
              <w:t>Unified learning object tracking</w:t>
            </w:r>
          </w:p>
        </w:tc>
        <w:tc>
          <w:tcPr>
            <w:tcW w:w="0" w:type="auto"/>
            <w:hideMark/>
          </w:tcPr>
          <w:p w14:paraId="006B3065" w14:textId="77777777" w:rsidR="00730C8D" w:rsidRPr="00730C8D" w:rsidRDefault="00730C8D" w:rsidP="00730C8D">
            <w:pPr>
              <w:spacing w:after="160" w:line="259" w:lineRule="auto"/>
            </w:pPr>
            <w:r w:rsidRPr="00730C8D">
              <w:t>Content drill-down analytics</w:t>
            </w:r>
          </w:p>
        </w:tc>
        <w:tc>
          <w:tcPr>
            <w:tcW w:w="0" w:type="auto"/>
            <w:hideMark/>
          </w:tcPr>
          <w:p w14:paraId="2B2C439F" w14:textId="77777777" w:rsidR="00730C8D" w:rsidRPr="00730C8D" w:rsidRDefault="00730C8D" w:rsidP="00730C8D">
            <w:pPr>
              <w:spacing w:after="160" w:line="259" w:lineRule="auto"/>
            </w:pPr>
          </w:p>
        </w:tc>
      </w:tr>
      <w:tr w:rsidR="00730C8D" w:rsidRPr="00730C8D" w14:paraId="01DE66C8" w14:textId="77777777" w:rsidTr="00730C8D">
        <w:tc>
          <w:tcPr>
            <w:tcW w:w="0" w:type="auto"/>
            <w:hideMark/>
          </w:tcPr>
          <w:p w14:paraId="77205EDA" w14:textId="77777777" w:rsidR="00730C8D" w:rsidRPr="00730C8D" w:rsidRDefault="00730C8D" w:rsidP="00730C8D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2FE3C7BC" w14:textId="77777777" w:rsidR="00730C8D" w:rsidRPr="00730C8D" w:rsidRDefault="00730C8D" w:rsidP="00730C8D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5072388F" w14:textId="77777777" w:rsidR="00730C8D" w:rsidRPr="00730C8D" w:rsidRDefault="00730C8D" w:rsidP="00730C8D">
            <w:pPr>
              <w:spacing w:after="160" w:line="259" w:lineRule="auto"/>
            </w:pPr>
            <w:r w:rsidRPr="00730C8D">
              <w:t>Content type analysis</w:t>
            </w:r>
          </w:p>
        </w:tc>
        <w:tc>
          <w:tcPr>
            <w:tcW w:w="0" w:type="auto"/>
            <w:hideMark/>
          </w:tcPr>
          <w:p w14:paraId="48F0A7CE" w14:textId="77777777" w:rsidR="00730C8D" w:rsidRPr="00730C8D" w:rsidRDefault="00730C8D" w:rsidP="00730C8D">
            <w:pPr>
              <w:spacing w:after="160" w:line="259" w:lineRule="auto"/>
            </w:pPr>
            <w:r w:rsidRPr="00730C8D">
              <w:t>Content taxonomy filtering</w:t>
            </w:r>
          </w:p>
        </w:tc>
        <w:tc>
          <w:tcPr>
            <w:tcW w:w="0" w:type="auto"/>
            <w:hideMark/>
          </w:tcPr>
          <w:p w14:paraId="53626C37" w14:textId="77777777" w:rsidR="00730C8D" w:rsidRPr="00730C8D" w:rsidRDefault="00730C8D" w:rsidP="00730C8D">
            <w:pPr>
              <w:spacing w:after="160" w:line="259" w:lineRule="auto"/>
            </w:pPr>
          </w:p>
        </w:tc>
      </w:tr>
    </w:tbl>
    <w:p w14:paraId="7461C1BB" w14:textId="77777777" w:rsidR="00730C8D" w:rsidRDefault="00730C8D" w:rsidP="00730C8D">
      <w:pPr>
        <w:rPr>
          <w:b/>
          <w:bCs/>
        </w:rPr>
      </w:pPr>
    </w:p>
    <w:p w14:paraId="16F61743" w14:textId="77777777" w:rsidR="00730C8D" w:rsidRDefault="00730C8D">
      <w:pPr>
        <w:rPr>
          <w:b/>
          <w:bCs/>
        </w:rPr>
      </w:pPr>
      <w:r>
        <w:rPr>
          <w:b/>
          <w:bCs/>
        </w:rPr>
        <w:br w:type="page"/>
      </w:r>
    </w:p>
    <w:p w14:paraId="66715AAC" w14:textId="77777777" w:rsidR="00730C8D" w:rsidRPr="00730C8D" w:rsidRDefault="00730C8D" w:rsidP="00730C8D">
      <w:pPr>
        <w:pStyle w:val="Heading2"/>
      </w:pPr>
      <w:r w:rsidRPr="00730C8D">
        <w:lastRenderedPageBreak/>
        <w:t>Phase 2 (Should Have)</w:t>
      </w:r>
    </w:p>
    <w:tbl>
      <w:tblPr>
        <w:tblStyle w:val="ListTable3-Accent6"/>
        <w:tblW w:w="0" w:type="auto"/>
        <w:tblLook w:val="0620" w:firstRow="1" w:lastRow="0" w:firstColumn="0" w:lastColumn="0" w:noHBand="1" w:noVBand="1"/>
      </w:tblPr>
      <w:tblGrid>
        <w:gridCol w:w="2454"/>
        <w:gridCol w:w="1925"/>
        <w:gridCol w:w="2154"/>
        <w:gridCol w:w="2037"/>
        <w:gridCol w:w="1886"/>
      </w:tblGrid>
      <w:tr w:rsidR="00A622B8" w:rsidRPr="00730C8D" w14:paraId="693F0374" w14:textId="77777777" w:rsidTr="00730C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25B05F5D" w14:textId="77777777" w:rsidR="00730C8D" w:rsidRPr="00730C8D" w:rsidRDefault="00730C8D" w:rsidP="00730C8D">
            <w:pPr>
              <w:spacing w:after="160" w:line="259" w:lineRule="auto"/>
            </w:pPr>
            <w:r w:rsidRPr="00730C8D">
              <w:t>Data Sourcing &amp; Integration</w:t>
            </w:r>
          </w:p>
        </w:tc>
        <w:tc>
          <w:tcPr>
            <w:tcW w:w="0" w:type="auto"/>
            <w:hideMark/>
          </w:tcPr>
          <w:p w14:paraId="7A473551" w14:textId="77777777" w:rsidR="00730C8D" w:rsidRPr="00730C8D" w:rsidRDefault="00730C8D" w:rsidP="00730C8D">
            <w:pPr>
              <w:spacing w:after="160" w:line="259" w:lineRule="auto"/>
            </w:pPr>
            <w:r w:rsidRPr="00730C8D">
              <w:t>Data Cleaning &amp; Standardization</w:t>
            </w:r>
          </w:p>
        </w:tc>
        <w:tc>
          <w:tcPr>
            <w:tcW w:w="0" w:type="auto"/>
            <w:hideMark/>
          </w:tcPr>
          <w:p w14:paraId="18D57005" w14:textId="77777777" w:rsidR="00730C8D" w:rsidRPr="00730C8D" w:rsidRDefault="00730C8D" w:rsidP="00730C8D">
            <w:pPr>
              <w:spacing w:after="160" w:line="259" w:lineRule="auto"/>
            </w:pPr>
            <w:r w:rsidRPr="00730C8D">
              <w:t>Data Transformation &amp; Storage</w:t>
            </w:r>
          </w:p>
        </w:tc>
        <w:tc>
          <w:tcPr>
            <w:tcW w:w="0" w:type="auto"/>
            <w:hideMark/>
          </w:tcPr>
          <w:p w14:paraId="4F373294" w14:textId="77777777" w:rsidR="00730C8D" w:rsidRPr="00730C8D" w:rsidRDefault="00730C8D" w:rsidP="00730C8D">
            <w:pPr>
              <w:spacing w:after="160" w:line="259" w:lineRule="auto"/>
            </w:pPr>
            <w:r w:rsidRPr="00730C8D">
              <w:t>Visualization &amp; Insights</w:t>
            </w:r>
          </w:p>
        </w:tc>
        <w:tc>
          <w:tcPr>
            <w:tcW w:w="0" w:type="auto"/>
            <w:hideMark/>
          </w:tcPr>
          <w:p w14:paraId="139C2B8A" w14:textId="77777777" w:rsidR="00730C8D" w:rsidRPr="00730C8D" w:rsidRDefault="00730C8D" w:rsidP="00730C8D">
            <w:pPr>
              <w:spacing w:after="160" w:line="259" w:lineRule="auto"/>
            </w:pPr>
            <w:r w:rsidRPr="00730C8D">
              <w:t>Infrastructure &amp; Automation</w:t>
            </w:r>
          </w:p>
        </w:tc>
      </w:tr>
      <w:tr w:rsidR="00A622B8" w:rsidRPr="00730C8D" w14:paraId="099C3D39" w14:textId="77777777" w:rsidTr="00730C8D">
        <w:tc>
          <w:tcPr>
            <w:tcW w:w="0" w:type="auto"/>
            <w:hideMark/>
          </w:tcPr>
          <w:p w14:paraId="31746D6E" w14:textId="33AF6221" w:rsidR="00730C8D" w:rsidRPr="00730C8D" w:rsidRDefault="00A622B8" w:rsidP="00730C8D">
            <w:pPr>
              <w:spacing w:after="160" w:line="259" w:lineRule="auto"/>
            </w:pPr>
            <w:r w:rsidRPr="001B3E81">
              <w:t>Import LMS data</w:t>
            </w:r>
            <w:proofErr w:type="gramStart"/>
            <w:r w:rsidRPr="001B3E81">
              <w:t>:  (</w:t>
            </w:r>
            <w:proofErr w:type="gramEnd"/>
            <w:r w:rsidR="00730C8D" w:rsidRPr="00730C8D">
              <w:t xml:space="preserve">program/certificate </w:t>
            </w:r>
            <w:r w:rsidRPr="001B3E81">
              <w:t>completions and course relationships</w:t>
            </w:r>
          </w:p>
        </w:tc>
        <w:tc>
          <w:tcPr>
            <w:tcW w:w="0" w:type="auto"/>
            <w:hideMark/>
          </w:tcPr>
          <w:p w14:paraId="5A96EB34" w14:textId="77777777" w:rsidR="00730C8D" w:rsidRPr="00730C8D" w:rsidRDefault="00730C8D" w:rsidP="00730C8D">
            <w:pPr>
              <w:spacing w:after="160" w:line="259" w:lineRule="auto"/>
            </w:pPr>
            <w:r w:rsidRPr="00730C8D">
              <w:t>Advanced data quality monitoring</w:t>
            </w:r>
          </w:p>
        </w:tc>
        <w:tc>
          <w:tcPr>
            <w:tcW w:w="0" w:type="auto"/>
            <w:hideMark/>
          </w:tcPr>
          <w:p w14:paraId="6ACA065A" w14:textId="77777777" w:rsidR="00730C8D" w:rsidRPr="00730C8D" w:rsidRDefault="00730C8D" w:rsidP="00730C8D">
            <w:pPr>
              <w:spacing w:after="160" w:line="259" w:lineRule="auto"/>
            </w:pPr>
            <w:r w:rsidRPr="00730C8D">
              <w:t>Program/certificate tracking</w:t>
            </w:r>
          </w:p>
        </w:tc>
        <w:tc>
          <w:tcPr>
            <w:tcW w:w="0" w:type="auto"/>
            <w:hideMark/>
          </w:tcPr>
          <w:p w14:paraId="63628A14" w14:textId="228CF2B5" w:rsidR="00730C8D" w:rsidRPr="00730C8D" w:rsidRDefault="00730C8D" w:rsidP="00730C8D">
            <w:pPr>
              <w:spacing w:after="160" w:line="259" w:lineRule="auto"/>
            </w:pPr>
            <w:r w:rsidRPr="00730C8D">
              <w:t>Power BI integration</w:t>
            </w:r>
          </w:p>
        </w:tc>
        <w:tc>
          <w:tcPr>
            <w:tcW w:w="0" w:type="auto"/>
            <w:hideMark/>
          </w:tcPr>
          <w:p w14:paraId="565803F2" w14:textId="77777777" w:rsidR="00730C8D" w:rsidRPr="00730C8D" w:rsidRDefault="00730C8D" w:rsidP="00730C8D">
            <w:pPr>
              <w:spacing w:after="160" w:line="259" w:lineRule="auto"/>
            </w:pPr>
            <w:r w:rsidRPr="00730C8D">
              <w:t>CI/CD pipeline automation</w:t>
            </w:r>
          </w:p>
        </w:tc>
      </w:tr>
      <w:tr w:rsidR="001B3E81" w:rsidRPr="00730C8D" w14:paraId="12D0ECD6" w14:textId="77777777" w:rsidTr="00730C8D">
        <w:tc>
          <w:tcPr>
            <w:tcW w:w="0" w:type="auto"/>
            <w:hideMark/>
          </w:tcPr>
          <w:p w14:paraId="49E5732C" w14:textId="0E5D636A" w:rsidR="001B3E81" w:rsidRPr="00730C8D" w:rsidRDefault="001B3E81" w:rsidP="001B3E81">
            <w:pPr>
              <w:spacing w:after="160" w:line="259" w:lineRule="auto"/>
            </w:pPr>
            <w:r w:rsidRPr="00730C8D">
              <w:t>Automated metadata tagging</w:t>
            </w:r>
          </w:p>
        </w:tc>
        <w:tc>
          <w:tcPr>
            <w:tcW w:w="0" w:type="auto"/>
            <w:hideMark/>
          </w:tcPr>
          <w:p w14:paraId="0280330F" w14:textId="77777777" w:rsidR="001B3E81" w:rsidRPr="00730C8D" w:rsidRDefault="001B3E81" w:rsidP="001B3E81">
            <w:pPr>
              <w:spacing w:after="160" w:line="259" w:lineRule="auto"/>
            </w:pPr>
            <w:r w:rsidRPr="00730C8D">
              <w:t>Automated data cleansing pipelines</w:t>
            </w:r>
          </w:p>
        </w:tc>
        <w:tc>
          <w:tcPr>
            <w:tcW w:w="0" w:type="auto"/>
            <w:hideMark/>
          </w:tcPr>
          <w:p w14:paraId="0B337249" w14:textId="77777777" w:rsidR="001B3E81" w:rsidRPr="00730C8D" w:rsidRDefault="001B3E81" w:rsidP="001B3E81">
            <w:pPr>
              <w:spacing w:after="160" w:line="259" w:lineRule="auto"/>
            </w:pPr>
            <w:r w:rsidRPr="00730C8D">
              <w:t>Learning pathway analysis</w:t>
            </w:r>
          </w:p>
        </w:tc>
        <w:tc>
          <w:tcPr>
            <w:tcW w:w="0" w:type="auto"/>
            <w:hideMark/>
          </w:tcPr>
          <w:p w14:paraId="4FB417F6" w14:textId="77777777" w:rsidR="001B3E81" w:rsidRPr="00730C8D" w:rsidRDefault="001B3E81" w:rsidP="001B3E81">
            <w:pPr>
              <w:spacing w:after="160" w:line="259" w:lineRule="auto"/>
            </w:pPr>
            <w:r w:rsidRPr="00730C8D">
              <w:t>Custom visualization framework</w:t>
            </w:r>
          </w:p>
        </w:tc>
        <w:tc>
          <w:tcPr>
            <w:tcW w:w="0" w:type="auto"/>
            <w:hideMark/>
          </w:tcPr>
          <w:p w14:paraId="4B08271A" w14:textId="77777777" w:rsidR="001B3E81" w:rsidRPr="00730C8D" w:rsidRDefault="001B3E81" w:rsidP="001B3E81">
            <w:pPr>
              <w:spacing w:after="160" w:line="259" w:lineRule="auto"/>
            </w:pPr>
            <w:r w:rsidRPr="00730C8D">
              <w:t>Production environment implementation</w:t>
            </w:r>
          </w:p>
        </w:tc>
      </w:tr>
      <w:tr w:rsidR="001B3E81" w:rsidRPr="00730C8D" w14:paraId="00900ED5" w14:textId="77777777" w:rsidTr="001B3E81">
        <w:tc>
          <w:tcPr>
            <w:tcW w:w="0" w:type="auto"/>
          </w:tcPr>
          <w:p w14:paraId="741A7FCB" w14:textId="2FBB8438" w:rsidR="001B3E81" w:rsidRPr="00730C8D" w:rsidRDefault="001B3E81" w:rsidP="001B3E81">
            <w:pPr>
              <w:spacing w:after="160" w:line="259" w:lineRule="auto"/>
            </w:pPr>
            <w:r w:rsidRPr="00730C8D">
              <w:t>Data lineage tracking</w:t>
            </w:r>
          </w:p>
        </w:tc>
        <w:tc>
          <w:tcPr>
            <w:tcW w:w="0" w:type="auto"/>
            <w:hideMark/>
          </w:tcPr>
          <w:p w14:paraId="37A57579" w14:textId="77777777" w:rsidR="001B3E81" w:rsidRPr="00730C8D" w:rsidRDefault="001B3E81" w:rsidP="001B3E81">
            <w:pPr>
              <w:spacing w:after="160" w:line="259" w:lineRule="auto"/>
            </w:pPr>
            <w:r w:rsidRPr="00730C8D">
              <w:t>Data versioning</w:t>
            </w:r>
          </w:p>
        </w:tc>
        <w:tc>
          <w:tcPr>
            <w:tcW w:w="0" w:type="auto"/>
            <w:hideMark/>
          </w:tcPr>
          <w:p w14:paraId="61987DFE" w14:textId="77777777" w:rsidR="001B3E81" w:rsidRPr="00730C8D" w:rsidRDefault="001B3E81" w:rsidP="001B3E81">
            <w:pPr>
              <w:spacing w:after="160" w:line="259" w:lineRule="auto"/>
            </w:pPr>
            <w:r w:rsidRPr="00730C8D">
              <w:t>Skills framework integration</w:t>
            </w:r>
          </w:p>
        </w:tc>
        <w:tc>
          <w:tcPr>
            <w:tcW w:w="0" w:type="auto"/>
            <w:hideMark/>
          </w:tcPr>
          <w:p w14:paraId="32266DB7" w14:textId="77777777" w:rsidR="001B3E81" w:rsidRPr="00730C8D" w:rsidRDefault="001B3E81" w:rsidP="001B3E81">
            <w:pPr>
              <w:spacing w:after="160" w:line="259" w:lineRule="auto"/>
            </w:pPr>
            <w:r w:rsidRPr="00730C8D">
              <w:t>Department-specific views</w:t>
            </w:r>
          </w:p>
        </w:tc>
        <w:tc>
          <w:tcPr>
            <w:tcW w:w="0" w:type="auto"/>
            <w:hideMark/>
          </w:tcPr>
          <w:p w14:paraId="074BC34D" w14:textId="77777777" w:rsidR="001B3E81" w:rsidRPr="00730C8D" w:rsidRDefault="001B3E81" w:rsidP="001B3E81">
            <w:pPr>
              <w:spacing w:after="160" w:line="259" w:lineRule="auto"/>
            </w:pPr>
            <w:r w:rsidRPr="00730C8D">
              <w:t>Comprehensive monitoring</w:t>
            </w:r>
          </w:p>
        </w:tc>
      </w:tr>
      <w:tr w:rsidR="001B3E81" w:rsidRPr="00730C8D" w14:paraId="709277F6" w14:textId="77777777" w:rsidTr="001B3E81">
        <w:tc>
          <w:tcPr>
            <w:tcW w:w="0" w:type="auto"/>
          </w:tcPr>
          <w:p w14:paraId="3195BB26" w14:textId="47CC205A" w:rsidR="001B3E81" w:rsidRPr="00730C8D" w:rsidRDefault="001B3E81" w:rsidP="001B3E81">
            <w:pPr>
              <w:spacing w:after="160" w:line="259" w:lineRule="auto"/>
            </w:pPr>
            <w:r w:rsidRPr="00730C8D">
              <w:t>Support manual data uploads</w:t>
            </w:r>
          </w:p>
        </w:tc>
        <w:tc>
          <w:tcPr>
            <w:tcW w:w="0" w:type="auto"/>
            <w:hideMark/>
          </w:tcPr>
          <w:p w14:paraId="58397C5E" w14:textId="77777777" w:rsidR="001B3E81" w:rsidRPr="00730C8D" w:rsidRDefault="001B3E81" w:rsidP="001B3E81">
            <w:pPr>
              <w:spacing w:after="160" w:line="259" w:lineRule="auto"/>
            </w:pPr>
            <w:r w:rsidRPr="00730C8D">
              <w:t>Custom validation rules by client</w:t>
            </w:r>
          </w:p>
        </w:tc>
        <w:tc>
          <w:tcPr>
            <w:tcW w:w="0" w:type="auto"/>
            <w:hideMark/>
          </w:tcPr>
          <w:p w14:paraId="30650624" w14:textId="77777777" w:rsidR="001B3E81" w:rsidRPr="00730C8D" w:rsidRDefault="001B3E81" w:rsidP="001B3E81">
            <w:pPr>
              <w:spacing w:after="160" w:line="259" w:lineRule="auto"/>
            </w:pPr>
            <w:r w:rsidRPr="00730C8D">
              <w:t>Custom client metrics</w:t>
            </w:r>
          </w:p>
        </w:tc>
        <w:tc>
          <w:tcPr>
            <w:tcW w:w="0" w:type="auto"/>
            <w:hideMark/>
          </w:tcPr>
          <w:p w14:paraId="2EA96919" w14:textId="77777777" w:rsidR="001B3E81" w:rsidRPr="00730C8D" w:rsidRDefault="001B3E81" w:rsidP="001B3E81">
            <w:pPr>
              <w:spacing w:after="160" w:line="259" w:lineRule="auto"/>
            </w:pPr>
            <w:r w:rsidRPr="00730C8D">
              <w:t>Interactive data storytelling</w:t>
            </w:r>
          </w:p>
        </w:tc>
        <w:tc>
          <w:tcPr>
            <w:tcW w:w="0" w:type="auto"/>
            <w:hideMark/>
          </w:tcPr>
          <w:p w14:paraId="3431ABA4" w14:textId="77777777" w:rsidR="001B3E81" w:rsidRPr="00730C8D" w:rsidRDefault="001B3E81" w:rsidP="001B3E81">
            <w:pPr>
              <w:spacing w:after="160" w:line="259" w:lineRule="auto"/>
            </w:pPr>
            <w:r w:rsidRPr="00730C8D">
              <w:t>Auto-scaling capabilities</w:t>
            </w:r>
          </w:p>
        </w:tc>
      </w:tr>
      <w:tr w:rsidR="001B3E81" w:rsidRPr="00730C8D" w14:paraId="39509BE6" w14:textId="77777777" w:rsidTr="001B3E81">
        <w:tc>
          <w:tcPr>
            <w:tcW w:w="0" w:type="auto"/>
          </w:tcPr>
          <w:p w14:paraId="3E10F9D9" w14:textId="3A453421" w:rsidR="001B3E81" w:rsidRPr="00730C8D" w:rsidRDefault="001B3E81" w:rsidP="001B3E81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2C4DDFD0" w14:textId="77777777" w:rsidR="001B3E81" w:rsidRPr="00730C8D" w:rsidRDefault="001B3E81" w:rsidP="001B3E81">
            <w:pPr>
              <w:spacing w:after="160" w:line="259" w:lineRule="auto"/>
            </w:pPr>
            <w:r w:rsidRPr="00730C8D">
              <w:t>Detailed error reporting</w:t>
            </w:r>
          </w:p>
        </w:tc>
        <w:tc>
          <w:tcPr>
            <w:tcW w:w="0" w:type="auto"/>
            <w:vAlign w:val="center"/>
            <w:hideMark/>
          </w:tcPr>
          <w:p w14:paraId="428FEA35" w14:textId="42025728" w:rsidR="001B3E81" w:rsidRPr="00730C8D" w:rsidRDefault="001B3E81" w:rsidP="001B3E81">
            <w:pPr>
              <w:spacing w:after="160" w:line="259" w:lineRule="auto"/>
            </w:pPr>
            <w:r w:rsidRPr="00730C8D">
              <w:t>Time-based learning metrics</w:t>
            </w:r>
          </w:p>
        </w:tc>
        <w:tc>
          <w:tcPr>
            <w:tcW w:w="0" w:type="auto"/>
            <w:hideMark/>
          </w:tcPr>
          <w:p w14:paraId="2618BD36" w14:textId="77777777" w:rsidR="001B3E81" w:rsidRPr="00730C8D" w:rsidRDefault="001B3E81" w:rsidP="001B3E81">
            <w:pPr>
              <w:spacing w:after="160" w:line="259" w:lineRule="auto"/>
            </w:pPr>
            <w:r w:rsidRPr="00730C8D">
              <w:t>Customizable dashboard layouts</w:t>
            </w:r>
          </w:p>
        </w:tc>
        <w:tc>
          <w:tcPr>
            <w:tcW w:w="0" w:type="auto"/>
            <w:hideMark/>
          </w:tcPr>
          <w:p w14:paraId="1E1F7ECF" w14:textId="77777777" w:rsidR="001B3E81" w:rsidRPr="00730C8D" w:rsidRDefault="001B3E81" w:rsidP="001B3E81">
            <w:pPr>
              <w:spacing w:after="160" w:line="259" w:lineRule="auto"/>
            </w:pPr>
            <w:r w:rsidRPr="00730C8D">
              <w:t>Basic security compliance framework</w:t>
            </w:r>
          </w:p>
        </w:tc>
      </w:tr>
      <w:tr w:rsidR="001B3E81" w:rsidRPr="00730C8D" w14:paraId="25682068" w14:textId="77777777" w:rsidTr="00D27A59">
        <w:tc>
          <w:tcPr>
            <w:tcW w:w="0" w:type="auto"/>
          </w:tcPr>
          <w:p w14:paraId="6A7D58A0" w14:textId="66EE058A" w:rsidR="001B3E81" w:rsidRPr="00730C8D" w:rsidRDefault="001B3E81" w:rsidP="001B3E81">
            <w:pPr>
              <w:spacing w:after="160" w:line="259" w:lineRule="auto"/>
            </w:pPr>
            <w:r w:rsidRPr="001B3E81">
              <w:t>Import ILT session and attendance data</w:t>
            </w:r>
          </w:p>
        </w:tc>
        <w:tc>
          <w:tcPr>
            <w:tcW w:w="0" w:type="auto"/>
            <w:vAlign w:val="center"/>
          </w:tcPr>
          <w:p w14:paraId="65BDD315" w14:textId="0DE2B2B3" w:rsidR="001B3E81" w:rsidRPr="001B3E81" w:rsidRDefault="001B3E81" w:rsidP="001B3E81">
            <w:pPr>
              <w:spacing w:after="160" w:line="259" w:lineRule="auto"/>
            </w:pPr>
            <w:r w:rsidRPr="00730C8D">
              <w:t>ILT attendance data validation</w:t>
            </w:r>
          </w:p>
        </w:tc>
        <w:tc>
          <w:tcPr>
            <w:tcW w:w="0" w:type="auto"/>
            <w:vAlign w:val="center"/>
          </w:tcPr>
          <w:p w14:paraId="3E57A81E" w14:textId="26B000C9" w:rsidR="001B3E81" w:rsidRPr="001B3E81" w:rsidRDefault="001B3E81" w:rsidP="001B3E81">
            <w:pPr>
              <w:spacing w:after="160" w:line="259" w:lineRule="auto"/>
            </w:pPr>
            <w:r w:rsidRPr="00730C8D">
              <w:t>Learning session duration analysis</w:t>
            </w:r>
          </w:p>
        </w:tc>
        <w:tc>
          <w:tcPr>
            <w:tcW w:w="0" w:type="auto"/>
            <w:vAlign w:val="center"/>
          </w:tcPr>
          <w:p w14:paraId="43D9586C" w14:textId="6E08DBCC" w:rsidR="001B3E81" w:rsidRPr="001B3E81" w:rsidRDefault="001B3E81" w:rsidP="001B3E81">
            <w:pPr>
              <w:spacing w:after="160" w:line="259" w:lineRule="auto"/>
            </w:pPr>
            <w:r w:rsidRPr="00730C8D">
              <w:t>ILT attendance dashboards</w:t>
            </w:r>
          </w:p>
        </w:tc>
        <w:tc>
          <w:tcPr>
            <w:tcW w:w="0" w:type="auto"/>
          </w:tcPr>
          <w:p w14:paraId="0421F2B1" w14:textId="77777777" w:rsidR="001B3E81" w:rsidRPr="001B3E81" w:rsidRDefault="001B3E81" w:rsidP="001B3E81">
            <w:pPr>
              <w:spacing w:after="160" w:line="259" w:lineRule="auto"/>
            </w:pPr>
          </w:p>
        </w:tc>
      </w:tr>
      <w:tr w:rsidR="001B3E81" w:rsidRPr="00730C8D" w14:paraId="08D2C5F8" w14:textId="77777777" w:rsidTr="00D27A59">
        <w:tc>
          <w:tcPr>
            <w:tcW w:w="0" w:type="auto"/>
          </w:tcPr>
          <w:p w14:paraId="1F470010" w14:textId="764956EC" w:rsidR="001B3E81" w:rsidRPr="00730C8D" w:rsidRDefault="001B3E81" w:rsidP="001B3E81">
            <w:pPr>
              <w:spacing w:after="160" w:line="259" w:lineRule="auto"/>
            </w:pPr>
            <w:r>
              <w:t xml:space="preserve">Import SCORM report data </w:t>
            </w:r>
          </w:p>
        </w:tc>
        <w:tc>
          <w:tcPr>
            <w:tcW w:w="0" w:type="auto"/>
            <w:vAlign w:val="center"/>
          </w:tcPr>
          <w:p w14:paraId="01DA3192" w14:textId="4CEE39CB" w:rsidR="001B3E81" w:rsidRPr="001B3E81" w:rsidRDefault="001B3E81" w:rsidP="001B3E81">
            <w:pPr>
              <w:spacing w:after="160" w:line="259" w:lineRule="auto"/>
            </w:pPr>
            <w:r w:rsidRPr="00730C8D">
              <w:t>Session data standardization</w:t>
            </w:r>
          </w:p>
        </w:tc>
        <w:tc>
          <w:tcPr>
            <w:tcW w:w="0" w:type="auto"/>
            <w:vAlign w:val="center"/>
          </w:tcPr>
          <w:p w14:paraId="2AAC53A8" w14:textId="190160A3" w:rsidR="001B3E81" w:rsidRPr="001B3E81" w:rsidRDefault="001B3E81" w:rsidP="001B3E81">
            <w:pPr>
              <w:spacing w:after="160" w:line="259" w:lineRule="auto"/>
            </w:pPr>
            <w:r w:rsidRPr="00730C8D">
              <w:t>Time spent by content type</w:t>
            </w:r>
          </w:p>
        </w:tc>
        <w:tc>
          <w:tcPr>
            <w:tcW w:w="0" w:type="auto"/>
            <w:vAlign w:val="center"/>
          </w:tcPr>
          <w:p w14:paraId="30120E8E" w14:textId="64E506A3" w:rsidR="001B3E81" w:rsidRPr="001B3E81" w:rsidRDefault="001B3E81" w:rsidP="001B3E81">
            <w:pPr>
              <w:spacing w:after="160" w:line="259" w:lineRule="auto"/>
            </w:pPr>
            <w:r w:rsidRPr="00730C8D">
              <w:t>No-show rate visualizations</w:t>
            </w:r>
          </w:p>
        </w:tc>
        <w:tc>
          <w:tcPr>
            <w:tcW w:w="0" w:type="auto"/>
          </w:tcPr>
          <w:p w14:paraId="3FC522BF" w14:textId="77777777" w:rsidR="001B3E81" w:rsidRPr="001B3E81" w:rsidRDefault="001B3E81" w:rsidP="001B3E81">
            <w:pPr>
              <w:spacing w:after="160" w:line="259" w:lineRule="auto"/>
            </w:pPr>
          </w:p>
        </w:tc>
      </w:tr>
      <w:tr w:rsidR="001B3E81" w:rsidRPr="00730C8D" w14:paraId="23CA5955" w14:textId="77777777" w:rsidTr="00D27A59">
        <w:tc>
          <w:tcPr>
            <w:tcW w:w="0" w:type="auto"/>
          </w:tcPr>
          <w:p w14:paraId="2393D7C7" w14:textId="138FC1F5" w:rsidR="001B3E81" w:rsidRPr="00730C8D" w:rsidRDefault="001B3E81" w:rsidP="001B3E81">
            <w:pPr>
              <w:spacing w:after="160" w:line="259" w:lineRule="auto"/>
            </w:pPr>
          </w:p>
        </w:tc>
        <w:tc>
          <w:tcPr>
            <w:tcW w:w="0" w:type="auto"/>
            <w:vAlign w:val="center"/>
          </w:tcPr>
          <w:p w14:paraId="79C9A9AF" w14:textId="6A2C067F" w:rsidR="001B3E81" w:rsidRPr="001B3E81" w:rsidRDefault="001B3E81" w:rsidP="001B3E81">
            <w:pPr>
              <w:spacing w:after="160" w:line="259" w:lineRule="auto"/>
            </w:pPr>
            <w:r w:rsidRPr="00730C8D">
              <w:t>No-show vs cancellation handling</w:t>
            </w:r>
          </w:p>
        </w:tc>
        <w:tc>
          <w:tcPr>
            <w:tcW w:w="0" w:type="auto"/>
            <w:vAlign w:val="center"/>
          </w:tcPr>
          <w:p w14:paraId="487F87D9" w14:textId="24D1E174" w:rsidR="001B3E81" w:rsidRPr="001B3E81" w:rsidRDefault="001B3E81" w:rsidP="001B3E81">
            <w:pPr>
              <w:spacing w:after="160" w:line="259" w:lineRule="auto"/>
            </w:pPr>
            <w:r w:rsidRPr="00730C8D">
              <w:t>Time efficiency metrics</w:t>
            </w:r>
          </w:p>
        </w:tc>
        <w:tc>
          <w:tcPr>
            <w:tcW w:w="0" w:type="auto"/>
            <w:vAlign w:val="center"/>
          </w:tcPr>
          <w:p w14:paraId="5F8B719D" w14:textId="413C79D9" w:rsidR="001B3E81" w:rsidRPr="001B3E81" w:rsidRDefault="001B3E81" w:rsidP="001B3E81">
            <w:pPr>
              <w:spacing w:after="160" w:line="259" w:lineRule="auto"/>
            </w:pPr>
            <w:r w:rsidRPr="00730C8D">
              <w:t>Session capacity utilization</w:t>
            </w:r>
          </w:p>
        </w:tc>
        <w:tc>
          <w:tcPr>
            <w:tcW w:w="0" w:type="auto"/>
          </w:tcPr>
          <w:p w14:paraId="03926F74" w14:textId="77777777" w:rsidR="001B3E81" w:rsidRPr="001B3E81" w:rsidRDefault="001B3E81" w:rsidP="001B3E81">
            <w:pPr>
              <w:spacing w:after="160" w:line="259" w:lineRule="auto"/>
            </w:pPr>
          </w:p>
        </w:tc>
      </w:tr>
      <w:tr w:rsidR="001B3E81" w:rsidRPr="00730C8D" w14:paraId="4AF2487A" w14:textId="77777777" w:rsidTr="000A0573">
        <w:tc>
          <w:tcPr>
            <w:tcW w:w="0" w:type="auto"/>
          </w:tcPr>
          <w:p w14:paraId="0C55B80F" w14:textId="77777777" w:rsidR="001B3E81" w:rsidRPr="00730C8D" w:rsidRDefault="001B3E81" w:rsidP="001B3E81">
            <w:pPr>
              <w:spacing w:after="160" w:line="259" w:lineRule="auto"/>
            </w:pPr>
          </w:p>
        </w:tc>
        <w:tc>
          <w:tcPr>
            <w:tcW w:w="0" w:type="auto"/>
            <w:vAlign w:val="center"/>
          </w:tcPr>
          <w:p w14:paraId="4F82C109" w14:textId="4A9D7D1A" w:rsidR="001B3E81" w:rsidRPr="001B3E81" w:rsidRDefault="001B3E81" w:rsidP="001B3E81">
            <w:pPr>
              <w:spacing w:after="160" w:line="259" w:lineRule="auto"/>
            </w:pPr>
            <w:r w:rsidRPr="00730C8D">
              <w:t>Learning time data validation</w:t>
            </w:r>
          </w:p>
        </w:tc>
        <w:tc>
          <w:tcPr>
            <w:tcW w:w="0" w:type="auto"/>
            <w:vAlign w:val="center"/>
          </w:tcPr>
          <w:p w14:paraId="663448D7" w14:textId="4BD35EC4" w:rsidR="001B3E81" w:rsidRPr="001B3E81" w:rsidRDefault="001B3E81" w:rsidP="001B3E81">
            <w:pPr>
              <w:spacing w:after="160" w:line="259" w:lineRule="auto"/>
            </w:pPr>
            <w:r w:rsidRPr="00730C8D">
              <w:t>Engagement duration patterns</w:t>
            </w:r>
          </w:p>
        </w:tc>
        <w:tc>
          <w:tcPr>
            <w:tcW w:w="0" w:type="auto"/>
            <w:vAlign w:val="center"/>
          </w:tcPr>
          <w:p w14:paraId="7EDB4063" w14:textId="481B637B" w:rsidR="001B3E81" w:rsidRPr="001B3E81" w:rsidRDefault="001B3E81" w:rsidP="001B3E81">
            <w:pPr>
              <w:spacing w:after="160" w:line="259" w:lineRule="auto"/>
            </w:pPr>
            <w:r w:rsidRPr="00730C8D">
              <w:t>Filtering by session/instructor</w:t>
            </w:r>
          </w:p>
        </w:tc>
        <w:tc>
          <w:tcPr>
            <w:tcW w:w="0" w:type="auto"/>
          </w:tcPr>
          <w:p w14:paraId="3C41FF77" w14:textId="77777777" w:rsidR="001B3E81" w:rsidRPr="001B3E81" w:rsidRDefault="001B3E81" w:rsidP="001B3E81">
            <w:pPr>
              <w:spacing w:after="160" w:line="259" w:lineRule="auto"/>
            </w:pPr>
          </w:p>
        </w:tc>
      </w:tr>
      <w:tr w:rsidR="001B3E81" w:rsidRPr="00730C8D" w14:paraId="43D6FEB6" w14:textId="77777777" w:rsidTr="000A0573">
        <w:tc>
          <w:tcPr>
            <w:tcW w:w="0" w:type="auto"/>
          </w:tcPr>
          <w:p w14:paraId="59624CD0" w14:textId="77777777" w:rsidR="001B3E81" w:rsidRPr="00730C8D" w:rsidRDefault="001B3E81" w:rsidP="001B3E81">
            <w:pPr>
              <w:spacing w:after="160" w:line="259" w:lineRule="auto"/>
            </w:pPr>
          </w:p>
        </w:tc>
        <w:tc>
          <w:tcPr>
            <w:tcW w:w="0" w:type="auto"/>
            <w:vAlign w:val="center"/>
          </w:tcPr>
          <w:p w14:paraId="2B299A82" w14:textId="16D527FD" w:rsidR="001B3E81" w:rsidRPr="001B3E81" w:rsidRDefault="001B3E81" w:rsidP="001B3E81">
            <w:pPr>
              <w:spacing w:after="160" w:line="259" w:lineRule="auto"/>
            </w:pPr>
            <w:r w:rsidRPr="00730C8D">
              <w:t>Time metric standardization</w:t>
            </w:r>
          </w:p>
        </w:tc>
        <w:tc>
          <w:tcPr>
            <w:tcW w:w="0" w:type="auto"/>
            <w:vAlign w:val="center"/>
          </w:tcPr>
          <w:p w14:paraId="761949FC" w14:textId="2DF83D34" w:rsidR="001B3E81" w:rsidRPr="001B3E81" w:rsidRDefault="001B3E81" w:rsidP="001B3E81">
            <w:pPr>
              <w:spacing w:after="160" w:line="259" w:lineRule="auto"/>
            </w:pPr>
            <w:r w:rsidRPr="00730C8D">
              <w:t>ILT attendance aggregations</w:t>
            </w:r>
          </w:p>
        </w:tc>
        <w:tc>
          <w:tcPr>
            <w:tcW w:w="0" w:type="auto"/>
            <w:vAlign w:val="center"/>
          </w:tcPr>
          <w:p w14:paraId="433843CE" w14:textId="05C1F95B" w:rsidR="001B3E81" w:rsidRPr="001B3E81" w:rsidRDefault="001B3E81" w:rsidP="001B3E81">
            <w:pPr>
              <w:spacing w:after="160" w:line="259" w:lineRule="auto"/>
            </w:pPr>
            <w:r w:rsidRPr="00730C8D">
              <w:t>Time spent learning dashboards</w:t>
            </w:r>
          </w:p>
        </w:tc>
        <w:tc>
          <w:tcPr>
            <w:tcW w:w="0" w:type="auto"/>
          </w:tcPr>
          <w:p w14:paraId="608E0808" w14:textId="77777777" w:rsidR="001B3E81" w:rsidRPr="001B3E81" w:rsidRDefault="001B3E81" w:rsidP="001B3E81">
            <w:pPr>
              <w:spacing w:after="160" w:line="259" w:lineRule="auto"/>
            </w:pPr>
          </w:p>
        </w:tc>
      </w:tr>
      <w:tr w:rsidR="001B3E81" w:rsidRPr="00730C8D" w14:paraId="77361CA6" w14:textId="77777777" w:rsidTr="000A0573">
        <w:tc>
          <w:tcPr>
            <w:tcW w:w="0" w:type="auto"/>
          </w:tcPr>
          <w:p w14:paraId="30D41C99" w14:textId="77777777" w:rsidR="001B3E81" w:rsidRPr="00730C8D" w:rsidRDefault="001B3E81" w:rsidP="001B3E81">
            <w:pPr>
              <w:spacing w:after="160" w:line="259" w:lineRule="auto"/>
            </w:pPr>
          </w:p>
        </w:tc>
        <w:tc>
          <w:tcPr>
            <w:tcW w:w="0" w:type="auto"/>
            <w:vAlign w:val="center"/>
          </w:tcPr>
          <w:p w14:paraId="5459F944" w14:textId="0A6BCAB6" w:rsidR="001B3E81" w:rsidRPr="001B3E81" w:rsidRDefault="001B3E81" w:rsidP="001B3E81">
            <w:pPr>
              <w:spacing w:after="160" w:line="259" w:lineRule="auto"/>
            </w:pPr>
            <w:r w:rsidRPr="00730C8D">
              <w:t>Handling outliers in time data</w:t>
            </w:r>
          </w:p>
        </w:tc>
        <w:tc>
          <w:tcPr>
            <w:tcW w:w="0" w:type="auto"/>
            <w:vAlign w:val="center"/>
          </w:tcPr>
          <w:p w14:paraId="1ABC7DD2" w14:textId="71F602C3" w:rsidR="001B3E81" w:rsidRPr="001B3E81" w:rsidRDefault="001B3E81" w:rsidP="001B3E81">
            <w:pPr>
              <w:spacing w:after="160" w:line="259" w:lineRule="auto"/>
            </w:pPr>
            <w:r w:rsidRPr="00730C8D">
              <w:t>Attendance vs registration rates</w:t>
            </w:r>
          </w:p>
        </w:tc>
        <w:tc>
          <w:tcPr>
            <w:tcW w:w="0" w:type="auto"/>
            <w:vAlign w:val="center"/>
          </w:tcPr>
          <w:p w14:paraId="4C33AC24" w14:textId="7D87B940" w:rsidR="001B3E81" w:rsidRPr="001B3E81" w:rsidRDefault="001B3E81" w:rsidP="001B3E81">
            <w:pPr>
              <w:spacing w:after="160" w:line="259" w:lineRule="auto"/>
            </w:pPr>
            <w:r w:rsidRPr="00730C8D">
              <w:t>Time efficiency visualizations</w:t>
            </w:r>
          </w:p>
        </w:tc>
        <w:tc>
          <w:tcPr>
            <w:tcW w:w="0" w:type="auto"/>
          </w:tcPr>
          <w:p w14:paraId="755FCC86" w14:textId="77777777" w:rsidR="001B3E81" w:rsidRPr="001B3E81" w:rsidRDefault="001B3E81" w:rsidP="001B3E81">
            <w:pPr>
              <w:spacing w:after="160" w:line="259" w:lineRule="auto"/>
            </w:pPr>
          </w:p>
        </w:tc>
      </w:tr>
      <w:tr w:rsidR="001B3E81" w:rsidRPr="00730C8D" w14:paraId="763442AE" w14:textId="77777777" w:rsidTr="00FF1B8F">
        <w:tc>
          <w:tcPr>
            <w:tcW w:w="0" w:type="auto"/>
          </w:tcPr>
          <w:p w14:paraId="1D0E4703" w14:textId="77777777" w:rsidR="001B3E81" w:rsidRPr="00730C8D" w:rsidRDefault="001B3E81" w:rsidP="001B3E81">
            <w:pPr>
              <w:spacing w:after="160" w:line="259" w:lineRule="auto"/>
            </w:pPr>
          </w:p>
        </w:tc>
        <w:tc>
          <w:tcPr>
            <w:tcW w:w="0" w:type="auto"/>
          </w:tcPr>
          <w:p w14:paraId="47C6EF05" w14:textId="77777777" w:rsidR="001B3E81" w:rsidRPr="001B3E81" w:rsidRDefault="001B3E81" w:rsidP="001B3E81">
            <w:pPr>
              <w:spacing w:after="160" w:line="259" w:lineRule="auto"/>
            </w:pPr>
          </w:p>
        </w:tc>
        <w:tc>
          <w:tcPr>
            <w:tcW w:w="0" w:type="auto"/>
            <w:vAlign w:val="center"/>
          </w:tcPr>
          <w:p w14:paraId="35CC5DBF" w14:textId="4DEEF12A" w:rsidR="001B3E81" w:rsidRPr="001B3E81" w:rsidRDefault="001B3E81" w:rsidP="001B3E81">
            <w:pPr>
              <w:spacing w:after="160" w:line="259" w:lineRule="auto"/>
            </w:pPr>
            <w:r w:rsidRPr="00730C8D">
              <w:t>Department/team attendance metrics</w:t>
            </w:r>
          </w:p>
        </w:tc>
        <w:tc>
          <w:tcPr>
            <w:tcW w:w="0" w:type="auto"/>
            <w:vAlign w:val="center"/>
          </w:tcPr>
          <w:p w14:paraId="7C353470" w14:textId="5ADAB7FF" w:rsidR="001B3E81" w:rsidRPr="001B3E81" w:rsidRDefault="001B3E81" w:rsidP="001B3E81">
            <w:pPr>
              <w:spacing w:after="160" w:line="259" w:lineRule="auto"/>
            </w:pPr>
            <w:r w:rsidRPr="00730C8D">
              <w:t>Learning time distribution</w:t>
            </w:r>
          </w:p>
        </w:tc>
        <w:tc>
          <w:tcPr>
            <w:tcW w:w="0" w:type="auto"/>
          </w:tcPr>
          <w:p w14:paraId="2029948A" w14:textId="77777777" w:rsidR="001B3E81" w:rsidRPr="001B3E81" w:rsidRDefault="001B3E81" w:rsidP="001B3E81">
            <w:pPr>
              <w:spacing w:after="160" w:line="259" w:lineRule="auto"/>
            </w:pPr>
          </w:p>
        </w:tc>
      </w:tr>
      <w:tr w:rsidR="001B3E81" w:rsidRPr="00730C8D" w14:paraId="2BFFB313" w14:textId="77777777" w:rsidTr="00FF1B8F">
        <w:tc>
          <w:tcPr>
            <w:tcW w:w="0" w:type="auto"/>
          </w:tcPr>
          <w:p w14:paraId="4261032E" w14:textId="77777777" w:rsidR="001B3E81" w:rsidRPr="00730C8D" w:rsidRDefault="001B3E81" w:rsidP="001B3E81">
            <w:pPr>
              <w:spacing w:after="160" w:line="259" w:lineRule="auto"/>
            </w:pPr>
          </w:p>
        </w:tc>
        <w:tc>
          <w:tcPr>
            <w:tcW w:w="0" w:type="auto"/>
          </w:tcPr>
          <w:p w14:paraId="1EC3D567" w14:textId="77777777" w:rsidR="001B3E81" w:rsidRPr="001B3E81" w:rsidRDefault="001B3E81" w:rsidP="001B3E81">
            <w:pPr>
              <w:spacing w:after="160" w:line="259" w:lineRule="auto"/>
            </w:pPr>
          </w:p>
        </w:tc>
        <w:tc>
          <w:tcPr>
            <w:tcW w:w="0" w:type="auto"/>
            <w:vAlign w:val="center"/>
          </w:tcPr>
          <w:p w14:paraId="59DE9427" w14:textId="0B85AEBB" w:rsidR="001B3E81" w:rsidRPr="001B3E81" w:rsidRDefault="001B3E81" w:rsidP="001B3E81">
            <w:pPr>
              <w:spacing w:after="160" w:line="259" w:lineRule="auto"/>
            </w:pPr>
            <w:r w:rsidRPr="00730C8D">
              <w:t>Instructor performance metrics</w:t>
            </w:r>
          </w:p>
        </w:tc>
        <w:tc>
          <w:tcPr>
            <w:tcW w:w="0" w:type="auto"/>
            <w:vAlign w:val="center"/>
          </w:tcPr>
          <w:p w14:paraId="4AE67DCD" w14:textId="13D19345" w:rsidR="001B3E81" w:rsidRPr="001B3E81" w:rsidRDefault="001B3E81" w:rsidP="001B3E81">
            <w:pPr>
              <w:spacing w:after="160" w:line="259" w:lineRule="auto"/>
            </w:pPr>
            <w:r w:rsidRPr="00730C8D">
              <w:t>Time period comparisons</w:t>
            </w:r>
          </w:p>
        </w:tc>
        <w:tc>
          <w:tcPr>
            <w:tcW w:w="0" w:type="auto"/>
          </w:tcPr>
          <w:p w14:paraId="0774EEF4" w14:textId="77777777" w:rsidR="001B3E81" w:rsidRPr="001B3E81" w:rsidRDefault="001B3E81" w:rsidP="001B3E81">
            <w:pPr>
              <w:spacing w:after="160" w:line="259" w:lineRule="auto"/>
            </w:pPr>
          </w:p>
        </w:tc>
      </w:tr>
    </w:tbl>
    <w:p w14:paraId="026A1EE6" w14:textId="77777777" w:rsidR="00A622B8" w:rsidRDefault="00A622B8" w:rsidP="00730C8D">
      <w:pPr>
        <w:rPr>
          <w:b/>
          <w:bCs/>
        </w:rPr>
      </w:pPr>
    </w:p>
    <w:p w14:paraId="1C352422" w14:textId="77777777" w:rsidR="00A622B8" w:rsidRDefault="00A622B8">
      <w:pPr>
        <w:rPr>
          <w:b/>
          <w:bCs/>
        </w:rPr>
      </w:pPr>
      <w:r>
        <w:rPr>
          <w:b/>
          <w:bCs/>
        </w:rPr>
        <w:br w:type="page"/>
      </w:r>
    </w:p>
    <w:p w14:paraId="64799215" w14:textId="3C3018D3" w:rsidR="00730C8D" w:rsidRPr="00730C8D" w:rsidRDefault="00730C8D" w:rsidP="00A622B8">
      <w:pPr>
        <w:pStyle w:val="Heading2"/>
      </w:pPr>
      <w:r w:rsidRPr="00730C8D">
        <w:lastRenderedPageBreak/>
        <w:t>Phase 3 (Could Have)</w:t>
      </w:r>
    </w:p>
    <w:tbl>
      <w:tblPr>
        <w:tblStyle w:val="ListTable3-Accent6"/>
        <w:tblW w:w="0" w:type="auto"/>
        <w:tblLook w:val="0620" w:firstRow="1" w:lastRow="0" w:firstColumn="0" w:lastColumn="0" w:noHBand="1" w:noVBand="1"/>
      </w:tblPr>
      <w:tblGrid>
        <w:gridCol w:w="1994"/>
        <w:gridCol w:w="2139"/>
        <w:gridCol w:w="2105"/>
        <w:gridCol w:w="2321"/>
        <w:gridCol w:w="1897"/>
      </w:tblGrid>
      <w:tr w:rsidR="00730C8D" w:rsidRPr="00730C8D" w14:paraId="4A03649B" w14:textId="77777777" w:rsidTr="00A622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26E60D11" w14:textId="77777777" w:rsidR="00730C8D" w:rsidRPr="00730C8D" w:rsidRDefault="00730C8D" w:rsidP="00730C8D">
            <w:pPr>
              <w:spacing w:after="160" w:line="259" w:lineRule="auto"/>
            </w:pPr>
            <w:r w:rsidRPr="00730C8D">
              <w:t>Data Sourcing &amp; Integration</w:t>
            </w:r>
          </w:p>
        </w:tc>
        <w:tc>
          <w:tcPr>
            <w:tcW w:w="0" w:type="auto"/>
            <w:hideMark/>
          </w:tcPr>
          <w:p w14:paraId="62900C0E" w14:textId="77777777" w:rsidR="00730C8D" w:rsidRPr="00730C8D" w:rsidRDefault="00730C8D" w:rsidP="00730C8D">
            <w:pPr>
              <w:spacing w:after="160" w:line="259" w:lineRule="auto"/>
            </w:pPr>
            <w:r w:rsidRPr="00730C8D">
              <w:t>Data Cleaning &amp; Standardization</w:t>
            </w:r>
          </w:p>
        </w:tc>
        <w:tc>
          <w:tcPr>
            <w:tcW w:w="0" w:type="auto"/>
            <w:hideMark/>
          </w:tcPr>
          <w:p w14:paraId="4B2B6ED8" w14:textId="77777777" w:rsidR="00730C8D" w:rsidRPr="00730C8D" w:rsidRDefault="00730C8D" w:rsidP="00730C8D">
            <w:pPr>
              <w:spacing w:after="160" w:line="259" w:lineRule="auto"/>
            </w:pPr>
            <w:r w:rsidRPr="00730C8D">
              <w:t>Data Transformation &amp; Storage</w:t>
            </w:r>
          </w:p>
        </w:tc>
        <w:tc>
          <w:tcPr>
            <w:tcW w:w="0" w:type="auto"/>
            <w:hideMark/>
          </w:tcPr>
          <w:p w14:paraId="5C4834AD" w14:textId="77777777" w:rsidR="00730C8D" w:rsidRPr="00730C8D" w:rsidRDefault="00730C8D" w:rsidP="00730C8D">
            <w:pPr>
              <w:spacing w:after="160" w:line="259" w:lineRule="auto"/>
            </w:pPr>
            <w:r w:rsidRPr="00730C8D">
              <w:t>Visualization &amp; Insights</w:t>
            </w:r>
          </w:p>
        </w:tc>
        <w:tc>
          <w:tcPr>
            <w:tcW w:w="0" w:type="auto"/>
            <w:hideMark/>
          </w:tcPr>
          <w:p w14:paraId="5919B361" w14:textId="77777777" w:rsidR="00730C8D" w:rsidRPr="00730C8D" w:rsidRDefault="00730C8D" w:rsidP="00730C8D">
            <w:pPr>
              <w:spacing w:after="160" w:line="259" w:lineRule="auto"/>
            </w:pPr>
            <w:r w:rsidRPr="00730C8D">
              <w:t>Infrastructure &amp; Automation</w:t>
            </w:r>
          </w:p>
        </w:tc>
      </w:tr>
      <w:tr w:rsidR="00730C8D" w:rsidRPr="00730C8D" w14:paraId="1FD1D8ED" w14:textId="77777777" w:rsidTr="00A622B8">
        <w:tc>
          <w:tcPr>
            <w:tcW w:w="0" w:type="auto"/>
            <w:hideMark/>
          </w:tcPr>
          <w:p w14:paraId="7F377C60" w14:textId="77777777" w:rsidR="00730C8D" w:rsidRPr="00730C8D" w:rsidRDefault="00730C8D" w:rsidP="00730C8D">
            <w:pPr>
              <w:spacing w:after="160" w:line="259" w:lineRule="auto"/>
            </w:pPr>
            <w:r w:rsidRPr="00730C8D">
              <w:t>AI-powered data quality monitoring</w:t>
            </w:r>
          </w:p>
        </w:tc>
        <w:tc>
          <w:tcPr>
            <w:tcW w:w="0" w:type="auto"/>
            <w:hideMark/>
          </w:tcPr>
          <w:p w14:paraId="0EAB6890" w14:textId="77777777" w:rsidR="00730C8D" w:rsidRPr="00730C8D" w:rsidRDefault="00730C8D" w:rsidP="00730C8D">
            <w:pPr>
              <w:spacing w:after="160" w:line="259" w:lineRule="auto"/>
            </w:pPr>
            <w:r w:rsidRPr="00730C8D">
              <w:t>ML-based anomaly detection</w:t>
            </w:r>
          </w:p>
        </w:tc>
        <w:tc>
          <w:tcPr>
            <w:tcW w:w="0" w:type="auto"/>
            <w:hideMark/>
          </w:tcPr>
          <w:p w14:paraId="60D70F30" w14:textId="77777777" w:rsidR="00730C8D" w:rsidRPr="00730C8D" w:rsidRDefault="00730C8D" w:rsidP="00730C8D">
            <w:pPr>
              <w:spacing w:after="160" w:line="259" w:lineRule="auto"/>
            </w:pPr>
            <w:r w:rsidRPr="00730C8D">
              <w:t>Predictive analytics models</w:t>
            </w:r>
          </w:p>
        </w:tc>
        <w:tc>
          <w:tcPr>
            <w:tcW w:w="0" w:type="auto"/>
            <w:hideMark/>
          </w:tcPr>
          <w:p w14:paraId="356E8B17" w14:textId="77777777" w:rsidR="00730C8D" w:rsidRPr="00730C8D" w:rsidRDefault="00730C8D" w:rsidP="00730C8D">
            <w:pPr>
              <w:spacing w:after="160" w:line="259" w:lineRule="auto"/>
            </w:pPr>
            <w:r w:rsidRPr="00730C8D">
              <w:t>AI-powered insight generation</w:t>
            </w:r>
          </w:p>
        </w:tc>
        <w:tc>
          <w:tcPr>
            <w:tcW w:w="0" w:type="auto"/>
            <w:hideMark/>
          </w:tcPr>
          <w:p w14:paraId="6CDAC559" w14:textId="77777777" w:rsidR="00730C8D" w:rsidRPr="00730C8D" w:rsidRDefault="00730C8D" w:rsidP="00730C8D">
            <w:pPr>
              <w:spacing w:after="160" w:line="259" w:lineRule="auto"/>
            </w:pPr>
            <w:r w:rsidRPr="00730C8D">
              <w:t>Multi-region deployment</w:t>
            </w:r>
          </w:p>
        </w:tc>
      </w:tr>
      <w:tr w:rsidR="00730C8D" w:rsidRPr="00730C8D" w14:paraId="08D09682" w14:textId="77777777" w:rsidTr="00A622B8">
        <w:tc>
          <w:tcPr>
            <w:tcW w:w="0" w:type="auto"/>
            <w:hideMark/>
          </w:tcPr>
          <w:p w14:paraId="507BBDA9" w14:textId="77777777" w:rsidR="00730C8D" w:rsidRPr="00730C8D" w:rsidRDefault="00730C8D" w:rsidP="00730C8D">
            <w:pPr>
              <w:spacing w:after="160" w:line="259" w:lineRule="auto"/>
            </w:pPr>
            <w:r w:rsidRPr="00730C8D">
              <w:t>External learning data integration</w:t>
            </w:r>
          </w:p>
        </w:tc>
        <w:tc>
          <w:tcPr>
            <w:tcW w:w="0" w:type="auto"/>
            <w:hideMark/>
          </w:tcPr>
          <w:p w14:paraId="3627D3C3" w14:textId="77777777" w:rsidR="00730C8D" w:rsidRPr="00730C8D" w:rsidRDefault="00730C8D" w:rsidP="00730C8D">
            <w:pPr>
              <w:spacing w:after="160" w:line="259" w:lineRule="auto"/>
            </w:pPr>
            <w:r w:rsidRPr="00730C8D">
              <w:t>Self-healing data pipelines</w:t>
            </w:r>
          </w:p>
        </w:tc>
        <w:tc>
          <w:tcPr>
            <w:tcW w:w="0" w:type="auto"/>
            <w:hideMark/>
          </w:tcPr>
          <w:p w14:paraId="30F3B1BD" w14:textId="77777777" w:rsidR="00730C8D" w:rsidRPr="00730C8D" w:rsidRDefault="00730C8D" w:rsidP="00730C8D">
            <w:pPr>
              <w:spacing w:after="160" w:line="259" w:lineRule="auto"/>
            </w:pPr>
            <w:r w:rsidRPr="00730C8D">
              <w:t>Machine learning feature storage</w:t>
            </w:r>
          </w:p>
        </w:tc>
        <w:tc>
          <w:tcPr>
            <w:tcW w:w="0" w:type="auto"/>
            <w:hideMark/>
          </w:tcPr>
          <w:p w14:paraId="0FF66798" w14:textId="77777777" w:rsidR="00730C8D" w:rsidRPr="00730C8D" w:rsidRDefault="00730C8D" w:rsidP="00730C8D">
            <w:pPr>
              <w:spacing w:after="160" w:line="259" w:lineRule="auto"/>
            </w:pPr>
            <w:r w:rsidRPr="00730C8D">
              <w:t>Natural language query interface</w:t>
            </w:r>
          </w:p>
        </w:tc>
        <w:tc>
          <w:tcPr>
            <w:tcW w:w="0" w:type="auto"/>
            <w:hideMark/>
          </w:tcPr>
          <w:p w14:paraId="7AF0F414" w14:textId="77777777" w:rsidR="00730C8D" w:rsidRPr="00730C8D" w:rsidRDefault="00730C8D" w:rsidP="00730C8D">
            <w:pPr>
              <w:spacing w:after="160" w:line="259" w:lineRule="auto"/>
            </w:pPr>
            <w:r w:rsidRPr="00730C8D">
              <w:t>Disaster recovery automation</w:t>
            </w:r>
          </w:p>
        </w:tc>
      </w:tr>
      <w:tr w:rsidR="00730C8D" w:rsidRPr="00730C8D" w14:paraId="7E232A0D" w14:textId="77777777" w:rsidTr="00A622B8">
        <w:tc>
          <w:tcPr>
            <w:tcW w:w="0" w:type="auto"/>
            <w:hideMark/>
          </w:tcPr>
          <w:p w14:paraId="452ABACA" w14:textId="77777777" w:rsidR="00730C8D" w:rsidRPr="00730C8D" w:rsidRDefault="00730C8D" w:rsidP="00730C8D">
            <w:pPr>
              <w:spacing w:after="160" w:line="259" w:lineRule="auto"/>
            </w:pPr>
            <w:r w:rsidRPr="00730C8D">
              <w:t>Learning experience data from external sources</w:t>
            </w:r>
          </w:p>
        </w:tc>
        <w:tc>
          <w:tcPr>
            <w:tcW w:w="0" w:type="auto"/>
            <w:hideMark/>
          </w:tcPr>
          <w:p w14:paraId="134CAEC1" w14:textId="77777777" w:rsidR="00730C8D" w:rsidRPr="00730C8D" w:rsidRDefault="00730C8D" w:rsidP="00730C8D">
            <w:pPr>
              <w:spacing w:after="160" w:line="259" w:lineRule="auto"/>
            </w:pPr>
            <w:r w:rsidRPr="00730C8D">
              <w:t>Data quality scorecards</w:t>
            </w:r>
          </w:p>
        </w:tc>
        <w:tc>
          <w:tcPr>
            <w:tcW w:w="0" w:type="auto"/>
            <w:hideMark/>
          </w:tcPr>
          <w:p w14:paraId="7FD8CDA5" w14:textId="77777777" w:rsidR="00730C8D" w:rsidRPr="00730C8D" w:rsidRDefault="00730C8D" w:rsidP="00730C8D">
            <w:pPr>
              <w:spacing w:after="160" w:line="259" w:lineRule="auto"/>
            </w:pPr>
            <w:r w:rsidRPr="00730C8D">
              <w:t>Real-time analytics processing</w:t>
            </w:r>
          </w:p>
        </w:tc>
        <w:tc>
          <w:tcPr>
            <w:tcW w:w="0" w:type="auto"/>
            <w:hideMark/>
          </w:tcPr>
          <w:p w14:paraId="3B56213D" w14:textId="77777777" w:rsidR="00730C8D" w:rsidRPr="00730C8D" w:rsidRDefault="00730C8D" w:rsidP="00730C8D">
            <w:pPr>
              <w:spacing w:after="160" w:line="259" w:lineRule="auto"/>
            </w:pPr>
            <w:r w:rsidRPr="00730C8D">
              <w:t>Prescriptive recommendation engine</w:t>
            </w:r>
          </w:p>
        </w:tc>
        <w:tc>
          <w:tcPr>
            <w:tcW w:w="0" w:type="auto"/>
            <w:hideMark/>
          </w:tcPr>
          <w:p w14:paraId="7245E305" w14:textId="77777777" w:rsidR="00730C8D" w:rsidRPr="00730C8D" w:rsidRDefault="00730C8D" w:rsidP="00730C8D">
            <w:pPr>
              <w:spacing w:after="160" w:line="259" w:lineRule="auto"/>
            </w:pPr>
            <w:r w:rsidRPr="00730C8D">
              <w:t>Advanced threat protection</w:t>
            </w:r>
          </w:p>
        </w:tc>
      </w:tr>
      <w:tr w:rsidR="00730C8D" w:rsidRPr="00730C8D" w14:paraId="7284CDF9" w14:textId="77777777" w:rsidTr="00A622B8">
        <w:tc>
          <w:tcPr>
            <w:tcW w:w="0" w:type="auto"/>
            <w:hideMark/>
          </w:tcPr>
          <w:p w14:paraId="26114303" w14:textId="577F0C13" w:rsidR="00730C8D" w:rsidRPr="00730C8D" w:rsidRDefault="001B3E81" w:rsidP="00730C8D">
            <w:pPr>
              <w:spacing w:after="160" w:line="259" w:lineRule="auto"/>
            </w:pPr>
            <w:r>
              <w:t>Import log data</w:t>
            </w:r>
          </w:p>
        </w:tc>
        <w:tc>
          <w:tcPr>
            <w:tcW w:w="0" w:type="auto"/>
            <w:hideMark/>
          </w:tcPr>
          <w:p w14:paraId="7F44A187" w14:textId="77777777" w:rsidR="00730C8D" w:rsidRPr="00730C8D" w:rsidRDefault="00730C8D" w:rsidP="00730C8D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06F5B746" w14:textId="77777777" w:rsidR="00730C8D" w:rsidRPr="00730C8D" w:rsidRDefault="00730C8D" w:rsidP="00730C8D">
            <w:pPr>
              <w:spacing w:after="160" w:line="259" w:lineRule="auto"/>
            </w:pPr>
            <w:r w:rsidRPr="00730C8D">
              <w:t>Advanced time-series analysis</w:t>
            </w:r>
          </w:p>
        </w:tc>
        <w:tc>
          <w:tcPr>
            <w:tcW w:w="0" w:type="auto"/>
            <w:hideMark/>
          </w:tcPr>
          <w:p w14:paraId="1B84BC64" w14:textId="77777777" w:rsidR="00730C8D" w:rsidRPr="00730C8D" w:rsidRDefault="00730C8D" w:rsidP="00730C8D">
            <w:pPr>
              <w:spacing w:after="160" w:line="259" w:lineRule="auto"/>
            </w:pPr>
            <w:r w:rsidRPr="00730C8D">
              <w:t>Automated alert notifications</w:t>
            </w:r>
          </w:p>
        </w:tc>
        <w:tc>
          <w:tcPr>
            <w:tcW w:w="0" w:type="auto"/>
            <w:hideMark/>
          </w:tcPr>
          <w:p w14:paraId="4E3C1880" w14:textId="77777777" w:rsidR="00730C8D" w:rsidRPr="00730C8D" w:rsidRDefault="00730C8D" w:rsidP="00730C8D">
            <w:pPr>
              <w:spacing w:after="160" w:line="259" w:lineRule="auto"/>
            </w:pPr>
            <w:r w:rsidRPr="00730C8D">
              <w:t>Cost optimization automation</w:t>
            </w:r>
          </w:p>
        </w:tc>
      </w:tr>
      <w:tr w:rsidR="00730C8D" w:rsidRPr="00730C8D" w14:paraId="7C506D0D" w14:textId="77777777" w:rsidTr="00A622B8">
        <w:tc>
          <w:tcPr>
            <w:tcW w:w="0" w:type="auto"/>
            <w:hideMark/>
          </w:tcPr>
          <w:p w14:paraId="6BDEC3BD" w14:textId="77777777" w:rsidR="00730C8D" w:rsidRPr="00730C8D" w:rsidRDefault="00730C8D" w:rsidP="00730C8D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5C081448" w14:textId="77777777" w:rsidR="00730C8D" w:rsidRPr="00730C8D" w:rsidRDefault="00730C8D" w:rsidP="00730C8D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3CFEFA47" w14:textId="77777777" w:rsidR="00730C8D" w:rsidRPr="00730C8D" w:rsidRDefault="00730C8D" w:rsidP="00730C8D">
            <w:pPr>
              <w:spacing w:after="160" w:line="259" w:lineRule="auto"/>
            </w:pPr>
            <w:r w:rsidRPr="00730C8D">
              <w:t>Graph-based relationship analytics</w:t>
            </w:r>
          </w:p>
        </w:tc>
        <w:tc>
          <w:tcPr>
            <w:tcW w:w="0" w:type="auto"/>
            <w:hideMark/>
          </w:tcPr>
          <w:p w14:paraId="1CD453C1" w14:textId="77777777" w:rsidR="00730C8D" w:rsidRPr="00730C8D" w:rsidRDefault="00730C8D" w:rsidP="00730C8D">
            <w:pPr>
              <w:spacing w:after="160" w:line="259" w:lineRule="auto"/>
            </w:pPr>
            <w:r w:rsidRPr="00730C8D">
              <w:t>Embedded analytics in other applications</w:t>
            </w:r>
          </w:p>
        </w:tc>
        <w:tc>
          <w:tcPr>
            <w:tcW w:w="0" w:type="auto"/>
            <w:hideMark/>
          </w:tcPr>
          <w:p w14:paraId="189DE46A" w14:textId="77777777" w:rsidR="00730C8D" w:rsidRPr="00730C8D" w:rsidRDefault="00730C8D" w:rsidP="00730C8D">
            <w:pPr>
              <w:spacing w:after="160" w:line="259" w:lineRule="auto"/>
            </w:pPr>
            <w:r w:rsidRPr="00730C8D">
              <w:t>Multi-cloud support</w:t>
            </w:r>
          </w:p>
        </w:tc>
      </w:tr>
      <w:tr w:rsidR="001B3E81" w:rsidRPr="00730C8D" w14:paraId="15A9E41C" w14:textId="77777777" w:rsidTr="00A622B8">
        <w:tc>
          <w:tcPr>
            <w:tcW w:w="0" w:type="auto"/>
          </w:tcPr>
          <w:p w14:paraId="2D936B62" w14:textId="77777777" w:rsidR="001B3E81" w:rsidRPr="00730C8D" w:rsidRDefault="001B3E81" w:rsidP="00730C8D"/>
        </w:tc>
        <w:tc>
          <w:tcPr>
            <w:tcW w:w="0" w:type="auto"/>
          </w:tcPr>
          <w:p w14:paraId="0B8B48D3" w14:textId="77777777" w:rsidR="001B3E81" w:rsidRPr="00730C8D" w:rsidRDefault="001B3E81" w:rsidP="00730C8D"/>
        </w:tc>
        <w:tc>
          <w:tcPr>
            <w:tcW w:w="0" w:type="auto"/>
          </w:tcPr>
          <w:p w14:paraId="79757F4C" w14:textId="77777777" w:rsidR="001B3E81" w:rsidRPr="00730C8D" w:rsidRDefault="001B3E81" w:rsidP="00730C8D"/>
        </w:tc>
        <w:tc>
          <w:tcPr>
            <w:tcW w:w="0" w:type="auto"/>
          </w:tcPr>
          <w:p w14:paraId="2BA16CBD" w14:textId="2070068E" w:rsidR="001B3E81" w:rsidRPr="00730C8D" w:rsidRDefault="001B3E81" w:rsidP="00730C8D">
            <w:r w:rsidRPr="001B3E81">
              <w:t>Cross-source data blending</w:t>
            </w:r>
          </w:p>
        </w:tc>
        <w:tc>
          <w:tcPr>
            <w:tcW w:w="0" w:type="auto"/>
          </w:tcPr>
          <w:p w14:paraId="6AD55850" w14:textId="77777777" w:rsidR="001B3E81" w:rsidRPr="00730C8D" w:rsidRDefault="001B3E81" w:rsidP="00730C8D"/>
        </w:tc>
      </w:tr>
    </w:tbl>
    <w:p w14:paraId="0484063C" w14:textId="77777777" w:rsidR="00730C8D" w:rsidRPr="00E14136" w:rsidRDefault="00730C8D" w:rsidP="00E14136">
      <w:pPr>
        <w:rPr>
          <w:b/>
          <w:bCs/>
        </w:rPr>
      </w:pPr>
    </w:p>
    <w:sectPr w:rsidR="00730C8D" w:rsidRPr="00E14136" w:rsidSect="00730C8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02CB7"/>
    <w:multiLevelType w:val="multilevel"/>
    <w:tmpl w:val="5AA24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C76637"/>
    <w:multiLevelType w:val="multilevel"/>
    <w:tmpl w:val="30F48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06779A"/>
    <w:multiLevelType w:val="multilevel"/>
    <w:tmpl w:val="4782A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616F68"/>
    <w:multiLevelType w:val="multilevel"/>
    <w:tmpl w:val="66705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FF0495"/>
    <w:multiLevelType w:val="hybridMultilevel"/>
    <w:tmpl w:val="0E648AD6"/>
    <w:lvl w:ilvl="0" w:tplc="0C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480A5A1A"/>
    <w:multiLevelType w:val="multilevel"/>
    <w:tmpl w:val="CE8A4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E212CE"/>
    <w:multiLevelType w:val="hybridMultilevel"/>
    <w:tmpl w:val="21F4D49E"/>
    <w:lvl w:ilvl="0" w:tplc="0C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6CBC3B15"/>
    <w:multiLevelType w:val="multilevel"/>
    <w:tmpl w:val="C9D6C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EA1C58"/>
    <w:multiLevelType w:val="multilevel"/>
    <w:tmpl w:val="06C2B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1B35E8"/>
    <w:multiLevelType w:val="multilevel"/>
    <w:tmpl w:val="64C42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9164601">
    <w:abstractNumId w:val="1"/>
  </w:num>
  <w:num w:numId="2" w16cid:durableId="1482309103">
    <w:abstractNumId w:val="5"/>
  </w:num>
  <w:num w:numId="3" w16cid:durableId="1910536201">
    <w:abstractNumId w:val="7"/>
  </w:num>
  <w:num w:numId="4" w16cid:durableId="1469542879">
    <w:abstractNumId w:val="8"/>
  </w:num>
  <w:num w:numId="5" w16cid:durableId="1603341496">
    <w:abstractNumId w:val="2"/>
  </w:num>
  <w:num w:numId="6" w16cid:durableId="1418213556">
    <w:abstractNumId w:val="9"/>
  </w:num>
  <w:num w:numId="7" w16cid:durableId="1453204556">
    <w:abstractNumId w:val="0"/>
  </w:num>
  <w:num w:numId="8" w16cid:durableId="1391268208">
    <w:abstractNumId w:val="3"/>
  </w:num>
  <w:num w:numId="9" w16cid:durableId="1448083510">
    <w:abstractNumId w:val="6"/>
  </w:num>
  <w:num w:numId="10" w16cid:durableId="132096247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136"/>
    <w:rsid w:val="00031E64"/>
    <w:rsid w:val="00163BD1"/>
    <w:rsid w:val="00192FC6"/>
    <w:rsid w:val="001B3E81"/>
    <w:rsid w:val="004578BC"/>
    <w:rsid w:val="005D55E2"/>
    <w:rsid w:val="006525DB"/>
    <w:rsid w:val="007252B3"/>
    <w:rsid w:val="00730C8D"/>
    <w:rsid w:val="007B78C2"/>
    <w:rsid w:val="0082594F"/>
    <w:rsid w:val="00907E3E"/>
    <w:rsid w:val="009D0D3E"/>
    <w:rsid w:val="00A463B4"/>
    <w:rsid w:val="00A622B8"/>
    <w:rsid w:val="00B5253F"/>
    <w:rsid w:val="00C34A28"/>
    <w:rsid w:val="00CD12D4"/>
    <w:rsid w:val="00DD5BE5"/>
    <w:rsid w:val="00E14136"/>
    <w:rsid w:val="00EA66BA"/>
    <w:rsid w:val="00F1314B"/>
    <w:rsid w:val="00F13A32"/>
    <w:rsid w:val="00F72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4C5EF"/>
  <w15:chartTrackingRefBased/>
  <w15:docId w15:val="{D8E7FEF3-93E5-45CB-9AE4-679BB6ADD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41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41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41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41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41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41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41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41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41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41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141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141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41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41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41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41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41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41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41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41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41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41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41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41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41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41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41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41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4136"/>
    <w:rPr>
      <w:b/>
      <w:bCs/>
      <w:smallCaps/>
      <w:color w:val="0F4761" w:themeColor="accent1" w:themeShade="BF"/>
      <w:spacing w:val="5"/>
    </w:rPr>
  </w:style>
  <w:style w:type="table" w:styleId="ListTable3-Accent6">
    <w:name w:val="List Table 3 Accent 6"/>
    <w:basedOn w:val="TableNormal"/>
    <w:uiPriority w:val="48"/>
    <w:rsid w:val="00730C8D"/>
    <w:pPr>
      <w:spacing w:after="0" w:line="240" w:lineRule="auto"/>
    </w:pPr>
    <w:tblPr>
      <w:tblStyleRowBandSize w:val="1"/>
      <w:tblStyleColBandSize w:val="1"/>
      <w:tblBorders>
        <w:top w:val="single" w:sz="4" w:space="0" w:color="4EA72E" w:themeColor="accent6"/>
        <w:left w:val="single" w:sz="4" w:space="0" w:color="4EA72E" w:themeColor="accent6"/>
        <w:bottom w:val="single" w:sz="4" w:space="0" w:color="4EA72E" w:themeColor="accent6"/>
        <w:right w:val="single" w:sz="4" w:space="0" w:color="4EA72E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EA72E" w:themeFill="accent6"/>
      </w:tcPr>
    </w:tblStylePr>
    <w:tblStylePr w:type="lastRow">
      <w:rPr>
        <w:b/>
        <w:bCs/>
      </w:rPr>
      <w:tblPr/>
      <w:tcPr>
        <w:tcBorders>
          <w:top w:val="double" w:sz="4" w:space="0" w:color="4EA72E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A72E" w:themeColor="accent6"/>
          <w:right w:val="single" w:sz="4" w:space="0" w:color="4EA72E" w:themeColor="accent6"/>
        </w:tcBorders>
      </w:tcPr>
    </w:tblStylePr>
    <w:tblStylePr w:type="band1Horz">
      <w:tblPr/>
      <w:tcPr>
        <w:tcBorders>
          <w:top w:val="single" w:sz="4" w:space="0" w:color="4EA72E" w:themeColor="accent6"/>
          <w:bottom w:val="single" w:sz="4" w:space="0" w:color="4EA72E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A72E" w:themeColor="accent6"/>
          <w:left w:val="nil"/>
        </w:tcBorders>
      </w:tcPr>
    </w:tblStylePr>
    <w:tblStylePr w:type="swCell">
      <w:tblPr/>
      <w:tcPr>
        <w:tcBorders>
          <w:top w:val="double" w:sz="4" w:space="0" w:color="4EA72E" w:themeColor="accent6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518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0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5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9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16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8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0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76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95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8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41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6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1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1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7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7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53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2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9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3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17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7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</TotalTime>
  <Pages>6</Pages>
  <Words>962</Words>
  <Characters>5488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Ballard</dc:creator>
  <cp:keywords/>
  <dc:description/>
  <cp:lastModifiedBy>Yu Ming Soh</cp:lastModifiedBy>
  <cp:revision>11</cp:revision>
  <dcterms:created xsi:type="dcterms:W3CDTF">2025-03-20T03:01:00Z</dcterms:created>
  <dcterms:modified xsi:type="dcterms:W3CDTF">2025-03-26T08:32:00Z</dcterms:modified>
</cp:coreProperties>
</file>