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695" w:rsidRDefault="00310695" w:rsidP="000D0075">
      <w:pPr>
        <w:rPr>
          <w:rFonts w:ascii="Times New Roman" w:hAnsi="Times New Roman" w:cs="Times New Roman"/>
          <w:sz w:val="24"/>
          <w:szCs w:val="24"/>
        </w:rPr>
      </w:pPr>
      <w:r>
        <w:rPr>
          <w:rFonts w:ascii="Times New Roman" w:hAnsi="Times New Roman" w:cs="Times New Roman" w:hint="eastAsia"/>
          <w:sz w:val="24"/>
          <w:szCs w:val="24"/>
        </w:rPr>
        <w:t>CPS</w:t>
      </w:r>
      <w:r>
        <w:rPr>
          <w:rFonts w:ascii="Times New Roman" w:hAnsi="Times New Roman" w:cs="Times New Roman"/>
          <w:sz w:val="24"/>
          <w:szCs w:val="24"/>
        </w:rPr>
        <w:t>4601</w:t>
      </w:r>
    </w:p>
    <w:p w:rsidR="00310695" w:rsidRDefault="00310695" w:rsidP="000D0075">
      <w:pPr>
        <w:rPr>
          <w:rFonts w:ascii="Times New Roman" w:hAnsi="Times New Roman" w:cs="Times New Roman"/>
          <w:sz w:val="24"/>
          <w:szCs w:val="24"/>
        </w:rPr>
      </w:pPr>
      <w:r>
        <w:rPr>
          <w:rFonts w:ascii="Times New Roman" w:hAnsi="Times New Roman" w:cs="Times New Roman"/>
          <w:sz w:val="24"/>
          <w:szCs w:val="24"/>
        </w:rPr>
        <w:t>Final Research Report</w:t>
      </w:r>
    </w:p>
    <w:p w:rsidR="00401C2C" w:rsidRDefault="00310695" w:rsidP="000D0075">
      <w:pPr>
        <w:jc w:val="center"/>
        <w:rPr>
          <w:rFonts w:ascii="Times New Roman" w:hAnsi="Times New Roman" w:cs="Times New Roman"/>
          <w:sz w:val="24"/>
          <w:szCs w:val="24"/>
        </w:rPr>
      </w:pPr>
      <w:r w:rsidRPr="00C31929">
        <w:rPr>
          <w:rFonts w:ascii="Times New Roman" w:hAnsi="Times New Roman" w:cs="Times New Roman"/>
          <w:sz w:val="28"/>
          <w:szCs w:val="24"/>
        </w:rPr>
        <w:t>Link of Mobile Application Usage to Personality, Life Style and Academic Goa</w:t>
      </w:r>
      <w:r>
        <w:rPr>
          <w:rFonts w:ascii="Times New Roman" w:hAnsi="Times New Roman" w:cs="Times New Roman"/>
          <w:sz w:val="24"/>
          <w:szCs w:val="24"/>
        </w:rPr>
        <w:t>l</w:t>
      </w:r>
    </w:p>
    <w:p w:rsidR="00283128" w:rsidRDefault="00283128" w:rsidP="00283128">
      <w:pPr>
        <w:rPr>
          <w:rFonts w:ascii="Times New Roman" w:hAnsi="Times New Roman" w:cs="Times New Roman"/>
          <w:sz w:val="24"/>
          <w:szCs w:val="24"/>
        </w:rPr>
        <w:sectPr w:rsidR="00283128" w:rsidSect="00C31929">
          <w:pgSz w:w="11906" w:h="16838"/>
          <w:pgMar w:top="720" w:right="720" w:bottom="720" w:left="720" w:header="851" w:footer="992" w:gutter="0"/>
          <w:cols w:space="720"/>
          <w:docGrid w:type="lines" w:linePitch="312"/>
        </w:sectPr>
      </w:pPr>
    </w:p>
    <w:p w:rsidR="00283128" w:rsidRDefault="00283128" w:rsidP="00283128">
      <w:pPr>
        <w:rPr>
          <w:rFonts w:ascii="Times New Roman" w:hAnsi="Times New Roman" w:cs="Times New Roman" w:hint="eastAsia"/>
          <w:sz w:val="24"/>
          <w:szCs w:val="24"/>
        </w:rPr>
        <w:sectPr w:rsidR="00283128" w:rsidSect="00283128">
          <w:type w:val="continuous"/>
          <w:pgSz w:w="11906" w:h="16838"/>
          <w:pgMar w:top="720" w:right="720" w:bottom="720" w:left="720" w:header="851" w:footer="992" w:gutter="0"/>
          <w:cols w:space="720"/>
          <w:docGrid w:type="lines" w:linePitch="312"/>
        </w:sectPr>
      </w:pPr>
      <w:r>
        <w:rPr>
          <w:rFonts w:ascii="Times New Roman" w:hAnsi="Times New Roman" w:cs="Times New Roman"/>
          <w:sz w:val="24"/>
          <w:szCs w:val="24"/>
        </w:rPr>
        <w:lastRenderedPageBreak/>
        <w:t xml:space="preserve">Dr.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Tang</w:t>
      </w:r>
      <w:r>
        <w:rPr>
          <w:rFonts w:ascii="Times New Roman" w:hAnsi="Times New Roman" w:cs="Times New Roman"/>
          <w:sz w:val="24"/>
          <w:szCs w:val="24"/>
        </w:rPr>
        <w:t xml:space="preserve">                          </w:t>
      </w:r>
      <w:r>
        <w:rPr>
          <w:rFonts w:ascii="Times New Roman" w:hAnsi="Times New Roman" w:cs="Times New Roman"/>
          <w:sz w:val="24"/>
          <w:szCs w:val="24"/>
        </w:rPr>
        <w:t xml:space="preserve">Ye </w:t>
      </w:r>
      <w:proofErr w:type="spellStart"/>
      <w:r>
        <w:rPr>
          <w:rFonts w:ascii="Times New Roman" w:hAnsi="Times New Roman" w:cs="Times New Roman"/>
          <w:sz w:val="24"/>
          <w:szCs w:val="24"/>
        </w:rPr>
        <w:t>Jiada</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Yu</w:t>
      </w:r>
      <w:r>
        <w:rPr>
          <w:rFonts w:ascii="Times New Roman" w:hAnsi="Times New Roman" w:cs="Times New Roman"/>
          <w:sz w:val="24"/>
          <w:szCs w:val="24"/>
        </w:rPr>
        <w:t xml:space="preserve"> </w:t>
      </w:r>
      <w:r>
        <w:rPr>
          <w:rFonts w:ascii="Times New Roman" w:hAnsi="Times New Roman" w:cs="Times New Roman" w:hint="eastAsia"/>
          <w:sz w:val="24"/>
          <w:szCs w:val="24"/>
        </w:rPr>
        <w:t>Bin</w:t>
      </w:r>
    </w:p>
    <w:p w:rsidR="00283128" w:rsidRDefault="00283128" w:rsidP="00283128">
      <w:pPr>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Wenzhou Kean University         </w:t>
      </w:r>
      <w:r>
        <w:rPr>
          <w:rFonts w:ascii="Times New Roman" w:hAnsi="Times New Roman" w:cs="Times New Roman" w:hint="eastAsia"/>
          <w:sz w:val="24"/>
          <w:szCs w:val="24"/>
        </w:rPr>
        <w:t>Wenzhou Kean University</w:t>
      </w:r>
      <w:r>
        <w:rPr>
          <w:rFonts w:ascii="Times New Roman" w:hAnsi="Times New Roman" w:cs="Times New Roman"/>
          <w:sz w:val="24"/>
          <w:szCs w:val="24"/>
        </w:rPr>
        <w:t xml:space="preserve">         Wenzhou Kean University</w:t>
      </w:r>
    </w:p>
    <w:p w:rsidR="00283128" w:rsidRDefault="00283128" w:rsidP="00283128">
      <w:pPr>
        <w:rPr>
          <w:rFonts w:ascii="Open Sans" w:hAnsi="Open Sans" w:cs="Arial"/>
          <w:sz w:val="23"/>
          <w:szCs w:val="23"/>
        </w:rPr>
      </w:pPr>
      <w:r>
        <w:rPr>
          <w:rFonts w:ascii="Open Sans" w:hAnsi="Open Sans" w:cs="Arial"/>
          <w:sz w:val="23"/>
          <w:szCs w:val="23"/>
        </w:rPr>
        <w:t xml:space="preserve">88 </w:t>
      </w:r>
      <w:proofErr w:type="spellStart"/>
      <w:r>
        <w:rPr>
          <w:rFonts w:ascii="Open Sans" w:hAnsi="Open Sans" w:cs="Arial"/>
          <w:sz w:val="23"/>
          <w:szCs w:val="23"/>
        </w:rPr>
        <w:t>Daxue</w:t>
      </w:r>
      <w:proofErr w:type="spellEnd"/>
      <w:r>
        <w:rPr>
          <w:rFonts w:ascii="Open Sans" w:hAnsi="Open Sans" w:cs="Arial"/>
          <w:sz w:val="23"/>
          <w:szCs w:val="23"/>
        </w:rPr>
        <w:t xml:space="preserve"> Rd, </w:t>
      </w:r>
      <w:proofErr w:type="spellStart"/>
      <w:r>
        <w:rPr>
          <w:rFonts w:ascii="Open Sans" w:hAnsi="Open Sans" w:cs="Arial"/>
          <w:sz w:val="23"/>
          <w:szCs w:val="23"/>
        </w:rPr>
        <w:t>Ouhai</w:t>
      </w:r>
      <w:proofErr w:type="spellEnd"/>
      <w:r>
        <w:rPr>
          <w:rFonts w:ascii="Open Sans" w:hAnsi="Open Sans" w:cs="Arial"/>
          <w:sz w:val="23"/>
          <w:szCs w:val="23"/>
        </w:rPr>
        <w:t>, Wenzhou</w:t>
      </w:r>
      <w:r>
        <w:rPr>
          <w:rFonts w:ascii="Times New Roman" w:hAnsi="Times New Roman" w:cs="Times New Roman"/>
          <w:sz w:val="24"/>
          <w:szCs w:val="24"/>
        </w:rPr>
        <w:t xml:space="preserve">     </w:t>
      </w:r>
      <w:r>
        <w:rPr>
          <w:rFonts w:ascii="Open Sans" w:hAnsi="Open Sans" w:cs="Arial"/>
          <w:sz w:val="23"/>
          <w:szCs w:val="23"/>
        </w:rPr>
        <w:t xml:space="preserve">88 </w:t>
      </w:r>
      <w:proofErr w:type="spellStart"/>
      <w:r>
        <w:rPr>
          <w:rFonts w:ascii="Open Sans" w:hAnsi="Open Sans" w:cs="Arial"/>
          <w:sz w:val="23"/>
          <w:szCs w:val="23"/>
        </w:rPr>
        <w:t>Daxue</w:t>
      </w:r>
      <w:proofErr w:type="spellEnd"/>
      <w:r>
        <w:rPr>
          <w:rFonts w:ascii="Open Sans" w:hAnsi="Open Sans" w:cs="Arial"/>
          <w:sz w:val="23"/>
          <w:szCs w:val="23"/>
        </w:rPr>
        <w:t xml:space="preserve"> Rd, </w:t>
      </w:r>
      <w:proofErr w:type="spellStart"/>
      <w:r>
        <w:rPr>
          <w:rFonts w:ascii="Open Sans" w:hAnsi="Open Sans" w:cs="Arial"/>
          <w:sz w:val="23"/>
          <w:szCs w:val="23"/>
        </w:rPr>
        <w:t>Ouhai</w:t>
      </w:r>
      <w:proofErr w:type="spellEnd"/>
      <w:r>
        <w:rPr>
          <w:rFonts w:ascii="Open Sans" w:hAnsi="Open Sans" w:cs="Arial"/>
          <w:sz w:val="23"/>
          <w:szCs w:val="23"/>
        </w:rPr>
        <w:t>, Wenzhou</w:t>
      </w:r>
      <w:r>
        <w:rPr>
          <w:rFonts w:ascii="Open Sans" w:hAnsi="Open Sans" w:cs="Arial"/>
          <w:sz w:val="23"/>
          <w:szCs w:val="23"/>
        </w:rPr>
        <w:t xml:space="preserve">       </w:t>
      </w:r>
      <w:r>
        <w:rPr>
          <w:rFonts w:ascii="Open Sans" w:hAnsi="Open Sans" w:cs="Arial"/>
          <w:sz w:val="23"/>
          <w:szCs w:val="23"/>
        </w:rPr>
        <w:t xml:space="preserve">88 </w:t>
      </w:r>
      <w:proofErr w:type="spellStart"/>
      <w:r>
        <w:rPr>
          <w:rFonts w:ascii="Open Sans" w:hAnsi="Open Sans" w:cs="Arial"/>
          <w:sz w:val="23"/>
          <w:szCs w:val="23"/>
        </w:rPr>
        <w:t>Daxue</w:t>
      </w:r>
      <w:proofErr w:type="spellEnd"/>
      <w:r>
        <w:rPr>
          <w:rFonts w:ascii="Open Sans" w:hAnsi="Open Sans" w:cs="Arial"/>
          <w:sz w:val="23"/>
          <w:szCs w:val="23"/>
        </w:rPr>
        <w:t xml:space="preserve"> Rd, </w:t>
      </w:r>
      <w:proofErr w:type="spellStart"/>
      <w:r>
        <w:rPr>
          <w:rFonts w:ascii="Open Sans" w:hAnsi="Open Sans" w:cs="Arial"/>
          <w:sz w:val="23"/>
          <w:szCs w:val="23"/>
        </w:rPr>
        <w:t>Ouhai</w:t>
      </w:r>
      <w:proofErr w:type="spellEnd"/>
      <w:r>
        <w:rPr>
          <w:rFonts w:ascii="Open Sans" w:hAnsi="Open Sans" w:cs="Arial"/>
          <w:sz w:val="23"/>
          <w:szCs w:val="23"/>
        </w:rPr>
        <w:t>, Wenzhou</w:t>
      </w:r>
    </w:p>
    <w:p w:rsidR="00283128" w:rsidRDefault="00283128" w:rsidP="00283128">
      <w:pPr>
        <w:rPr>
          <w:rFonts w:ascii="Times New Roman" w:hAnsi="Times New Roman" w:cs="Times New Roman"/>
          <w:sz w:val="24"/>
          <w:szCs w:val="24"/>
        </w:rPr>
      </w:pPr>
      <w:r>
        <w:rPr>
          <w:rFonts w:ascii="Open Sans" w:hAnsi="Open Sans" w:cs="Arial"/>
          <w:sz w:val="23"/>
          <w:szCs w:val="23"/>
        </w:rPr>
        <w:t xml:space="preserve">Zhejiang Province, China 325060   Zhejiang Province, China 325060     </w:t>
      </w:r>
      <w:r>
        <w:rPr>
          <w:rFonts w:ascii="Open Sans" w:hAnsi="Open Sans" w:cs="Arial"/>
          <w:sz w:val="23"/>
          <w:szCs w:val="23"/>
        </w:rPr>
        <w:t>Zhejiang Province, China 325060.</w:t>
      </w:r>
      <w:r>
        <w:rPr>
          <w:rFonts w:ascii="Open Sans" w:hAnsi="Open Sans" w:cs="Arial"/>
          <w:sz w:val="23"/>
          <w:szCs w:val="23"/>
        </w:rPr>
        <w:t xml:space="preserve">    </w:t>
      </w:r>
    </w:p>
    <w:p w:rsidR="00283128" w:rsidRDefault="00283128" w:rsidP="00283128">
      <w:pPr>
        <w:rPr>
          <w:rFonts w:ascii="Times New Roman" w:hAnsi="Times New Roman" w:cs="Times New Roman"/>
          <w:sz w:val="24"/>
          <w:szCs w:val="24"/>
        </w:rPr>
      </w:pPr>
      <w:hyperlink r:id="rId4" w:history="1">
        <w:r w:rsidRPr="006071C9">
          <w:rPr>
            <w:rStyle w:val="a3"/>
            <w:rFonts w:ascii="Times New Roman" w:hAnsi="Times New Roman" w:cs="Times New Roman"/>
            <w:sz w:val="24"/>
            <w:szCs w:val="24"/>
          </w:rPr>
          <w:t>Yatang@kean.edu</w:t>
        </w:r>
      </w:hyperlink>
      <w:r>
        <w:rPr>
          <w:rFonts w:ascii="Times New Roman" w:hAnsi="Times New Roman" w:cs="Times New Roman"/>
          <w:sz w:val="24"/>
          <w:szCs w:val="24"/>
        </w:rPr>
        <w:t xml:space="preserve">                </w:t>
      </w:r>
      <w:hyperlink r:id="rId5" w:history="1">
        <w:r w:rsidRPr="006071C9">
          <w:rPr>
            <w:rStyle w:val="a3"/>
            <w:rFonts w:ascii="Times New Roman" w:hAnsi="Times New Roman" w:cs="Times New Roman"/>
            <w:sz w:val="24"/>
            <w:szCs w:val="24"/>
          </w:rPr>
          <w:t>Yejiad@kean.edu</w:t>
        </w:r>
      </w:hyperlink>
      <w:r>
        <w:rPr>
          <w:rFonts w:ascii="Times New Roman" w:hAnsi="Times New Roman" w:cs="Times New Roman"/>
          <w:sz w:val="24"/>
          <w:szCs w:val="24"/>
        </w:rPr>
        <w:t xml:space="preserve">                 </w:t>
      </w:r>
      <w:hyperlink r:id="rId6" w:history="1">
        <w:r w:rsidRPr="006071C9">
          <w:rPr>
            <w:rStyle w:val="a3"/>
            <w:rFonts w:ascii="Times New Roman" w:hAnsi="Times New Roman" w:cs="Times New Roman"/>
            <w:sz w:val="24"/>
            <w:szCs w:val="24"/>
          </w:rPr>
          <w:t>Yubin@kean.edu</w:t>
        </w:r>
      </w:hyperlink>
      <w:r>
        <w:rPr>
          <w:rFonts w:ascii="Times New Roman" w:hAnsi="Times New Roman" w:cs="Times New Roman"/>
          <w:sz w:val="24"/>
          <w:szCs w:val="24"/>
        </w:rPr>
        <w:t xml:space="preserve">  </w:t>
      </w:r>
    </w:p>
    <w:p w:rsidR="00283128" w:rsidRDefault="00283128" w:rsidP="00283128">
      <w:pPr>
        <w:rPr>
          <w:rFonts w:ascii="Times New Roman" w:hAnsi="Times New Roman" w:cs="Times New Roman" w:hint="eastAsia"/>
          <w:sz w:val="24"/>
          <w:szCs w:val="24"/>
        </w:rPr>
        <w:sectPr w:rsidR="00283128" w:rsidSect="00283128">
          <w:type w:val="continuous"/>
          <w:pgSz w:w="11906" w:h="16838"/>
          <w:pgMar w:top="720" w:right="720" w:bottom="720" w:left="720" w:header="851" w:footer="992" w:gutter="0"/>
          <w:cols w:space="720"/>
          <w:docGrid w:type="lines" w:linePitch="312"/>
        </w:sectPr>
      </w:pPr>
      <w:r>
        <w:rPr>
          <w:rFonts w:ascii="Times New Roman" w:hAnsi="Times New Roman" w:cs="Times New Roman"/>
          <w:sz w:val="24"/>
          <w:szCs w:val="24"/>
        </w:rPr>
        <w:t xml:space="preserve">      </w:t>
      </w:r>
      <w:bookmarkStart w:id="0" w:name="_GoBack"/>
      <w:bookmarkEnd w:id="0"/>
    </w:p>
    <w:p w:rsidR="00283128" w:rsidRPr="00283128" w:rsidRDefault="00283128" w:rsidP="00283128">
      <w:pPr>
        <w:rPr>
          <w:rFonts w:ascii="Times New Roman" w:hAnsi="Times New Roman" w:cs="Times New Roman" w:hint="eastAsia"/>
          <w:sz w:val="24"/>
          <w:szCs w:val="24"/>
        </w:rPr>
      </w:pPr>
    </w:p>
    <w:p w:rsidR="00283128" w:rsidRDefault="00283128" w:rsidP="000D0075">
      <w:pPr>
        <w:jc w:val="center"/>
        <w:rPr>
          <w:rFonts w:ascii="Times New Roman" w:hAnsi="Times New Roman" w:cs="Times New Roman"/>
          <w:sz w:val="24"/>
          <w:szCs w:val="24"/>
        </w:rPr>
      </w:pPr>
    </w:p>
    <w:p w:rsidR="00C31929" w:rsidRDefault="00C31929" w:rsidP="000D0075">
      <w:pPr>
        <w:jc w:val="center"/>
        <w:rPr>
          <w:rFonts w:ascii="Times New Roman" w:hAnsi="Times New Roman" w:cs="Times New Roman"/>
          <w:sz w:val="24"/>
          <w:szCs w:val="24"/>
        </w:rPr>
        <w:sectPr w:rsidR="00C31929" w:rsidSect="00283128">
          <w:type w:val="continuous"/>
          <w:pgSz w:w="11906" w:h="16838"/>
          <w:pgMar w:top="720" w:right="720" w:bottom="720" w:left="720" w:header="851" w:footer="992" w:gutter="0"/>
          <w:cols w:space="720"/>
          <w:docGrid w:type="lines" w:linePitch="312"/>
        </w:sectPr>
      </w:pPr>
    </w:p>
    <w:p w:rsidR="000D0075" w:rsidRPr="00310695" w:rsidRDefault="000D0075" w:rsidP="000D0075">
      <w:pPr>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rsidR="00483B86" w:rsidRDefault="00747BAB" w:rsidP="000D0075">
      <w:pPr>
        <w:ind w:firstLine="420"/>
        <w:rPr>
          <w:rFonts w:ascii="Times New Roman" w:hAnsi="Times New Roman" w:cs="Times New Roman"/>
          <w:sz w:val="24"/>
          <w:szCs w:val="24"/>
        </w:rPr>
      </w:pPr>
      <w:r w:rsidRPr="00310695">
        <w:rPr>
          <w:rFonts w:ascii="Times New Roman" w:hAnsi="Times New Roman" w:cs="Times New Roman"/>
          <w:sz w:val="24"/>
          <w:szCs w:val="24"/>
        </w:rPr>
        <w:t>Nowadays, the smart phones ar</w:t>
      </w:r>
      <w:r w:rsidR="00310695">
        <w:rPr>
          <w:rFonts w:ascii="Times New Roman" w:hAnsi="Times New Roman" w:cs="Times New Roman"/>
          <w:sz w:val="24"/>
          <w:szCs w:val="24"/>
        </w:rPr>
        <w:t xml:space="preserve">e so popular and </w:t>
      </w:r>
      <w:r w:rsidR="0082787D">
        <w:rPr>
          <w:rFonts w:ascii="Times New Roman" w:hAnsi="Times New Roman" w:cs="Times New Roman"/>
          <w:sz w:val="24"/>
          <w:szCs w:val="24"/>
        </w:rPr>
        <w:t>necessary</w:t>
      </w:r>
      <w:r w:rsidR="00310695">
        <w:rPr>
          <w:rFonts w:ascii="Times New Roman" w:hAnsi="Times New Roman" w:cs="Times New Roman"/>
          <w:sz w:val="24"/>
          <w:szCs w:val="24"/>
        </w:rPr>
        <w:t xml:space="preserve"> </w:t>
      </w:r>
      <w:r w:rsidR="00310695">
        <w:rPr>
          <w:rFonts w:ascii="Times New Roman" w:hAnsi="Times New Roman" w:cs="Times New Roman" w:hint="eastAsia"/>
          <w:sz w:val="24"/>
          <w:szCs w:val="24"/>
        </w:rPr>
        <w:t>that</w:t>
      </w:r>
      <w:r w:rsidR="00310695">
        <w:rPr>
          <w:rFonts w:ascii="Times New Roman" w:hAnsi="Times New Roman" w:cs="Times New Roman"/>
          <w:sz w:val="24"/>
          <w:szCs w:val="24"/>
        </w:rPr>
        <w:t xml:space="preserve"> people always </w:t>
      </w:r>
      <w:r w:rsidR="00310695">
        <w:rPr>
          <w:rFonts w:ascii="Times New Roman" w:hAnsi="Times New Roman" w:cs="Times New Roman" w:hint="eastAsia"/>
          <w:sz w:val="24"/>
          <w:szCs w:val="24"/>
        </w:rPr>
        <w:t>carry</w:t>
      </w:r>
      <w:r w:rsidR="00310695">
        <w:rPr>
          <w:rFonts w:ascii="Times New Roman" w:hAnsi="Times New Roman" w:cs="Times New Roman"/>
          <w:sz w:val="24"/>
          <w:szCs w:val="24"/>
        </w:rPr>
        <w:t xml:space="preserve"> </w:t>
      </w:r>
      <w:r w:rsidRPr="00310695">
        <w:rPr>
          <w:rFonts w:ascii="Times New Roman" w:hAnsi="Times New Roman" w:cs="Times New Roman"/>
          <w:sz w:val="24"/>
          <w:szCs w:val="24"/>
        </w:rPr>
        <w:t>it</w:t>
      </w:r>
      <w:r w:rsidR="00310695">
        <w:rPr>
          <w:rFonts w:ascii="Times New Roman" w:hAnsi="Times New Roman" w:cs="Times New Roman"/>
          <w:sz w:val="24"/>
          <w:szCs w:val="24"/>
        </w:rPr>
        <w:t xml:space="preserve"> </w:t>
      </w:r>
      <w:r w:rsidR="00310695">
        <w:rPr>
          <w:rFonts w:ascii="Times New Roman" w:hAnsi="Times New Roman" w:cs="Times New Roman" w:hint="eastAsia"/>
          <w:sz w:val="24"/>
          <w:szCs w:val="24"/>
        </w:rPr>
        <w:t>at</w:t>
      </w:r>
      <w:r w:rsidR="00310695">
        <w:rPr>
          <w:rFonts w:ascii="Times New Roman" w:hAnsi="Times New Roman" w:cs="Times New Roman"/>
          <w:sz w:val="24"/>
          <w:szCs w:val="24"/>
        </w:rPr>
        <w:t xml:space="preserve"> </w:t>
      </w:r>
      <w:r w:rsidR="00310695">
        <w:rPr>
          <w:rFonts w:ascii="Times New Roman" w:hAnsi="Times New Roman" w:cs="Times New Roman" w:hint="eastAsia"/>
          <w:sz w:val="24"/>
          <w:szCs w:val="24"/>
        </w:rPr>
        <w:t>all</w:t>
      </w:r>
      <w:r w:rsidR="00310695">
        <w:rPr>
          <w:rFonts w:ascii="Times New Roman" w:hAnsi="Times New Roman" w:cs="Times New Roman"/>
          <w:sz w:val="24"/>
          <w:szCs w:val="24"/>
        </w:rPr>
        <w:t xml:space="preserve"> </w:t>
      </w:r>
      <w:r w:rsidR="00310695">
        <w:rPr>
          <w:rFonts w:ascii="Times New Roman" w:hAnsi="Times New Roman" w:cs="Times New Roman" w:hint="eastAsia"/>
          <w:sz w:val="24"/>
          <w:szCs w:val="24"/>
        </w:rPr>
        <w:t>time</w:t>
      </w:r>
      <w:r w:rsidRPr="00310695">
        <w:rPr>
          <w:rFonts w:ascii="Times New Roman" w:hAnsi="Times New Roman" w:cs="Times New Roman"/>
          <w:sz w:val="24"/>
          <w:szCs w:val="24"/>
        </w:rPr>
        <w:t>.</w:t>
      </w:r>
      <w:r w:rsidR="0082787D">
        <w:rPr>
          <w:rFonts w:ascii="Times New Roman" w:hAnsi="Times New Roman" w:cs="Times New Roman"/>
          <w:sz w:val="24"/>
          <w:szCs w:val="24"/>
        </w:rPr>
        <w:t xml:space="preserve"> The ultra-portability of smart phone</w:t>
      </w:r>
      <w:r w:rsidRPr="00310695">
        <w:rPr>
          <w:rFonts w:ascii="Times New Roman" w:hAnsi="Times New Roman" w:cs="Times New Roman"/>
          <w:sz w:val="24"/>
          <w:szCs w:val="24"/>
        </w:rPr>
        <w:t xml:space="preserve"> </w:t>
      </w:r>
      <w:r w:rsidR="0082787D">
        <w:rPr>
          <w:rFonts w:ascii="Times New Roman" w:hAnsi="Times New Roman" w:cs="Times New Roman"/>
          <w:sz w:val="24"/>
          <w:szCs w:val="24"/>
        </w:rPr>
        <w:t>promotes people to rely on the mobile application</w:t>
      </w:r>
      <w:r w:rsidR="00402B15">
        <w:rPr>
          <w:rFonts w:ascii="Times New Roman" w:hAnsi="Times New Roman" w:cs="Times New Roman"/>
          <w:sz w:val="24"/>
          <w:szCs w:val="24"/>
        </w:rPr>
        <w:t xml:space="preserve"> to get gratification</w:t>
      </w:r>
      <w:r w:rsidR="00AE2332">
        <w:rPr>
          <w:rFonts w:ascii="Times New Roman" w:hAnsi="Times New Roman" w:cs="Times New Roman"/>
          <w:sz w:val="24"/>
          <w:szCs w:val="24"/>
        </w:rPr>
        <w:t>s</w:t>
      </w:r>
      <w:r w:rsidR="00402B15">
        <w:rPr>
          <w:rFonts w:ascii="Times New Roman" w:hAnsi="Times New Roman" w:cs="Times New Roman"/>
          <w:sz w:val="24"/>
          <w:szCs w:val="24"/>
        </w:rPr>
        <w:t xml:space="preserve"> like</w:t>
      </w:r>
      <w:r w:rsidR="00402B15" w:rsidRPr="00402B15">
        <w:rPr>
          <w:rFonts w:ascii="Times New Roman" w:hAnsi="Times New Roman" w:cs="Times New Roman"/>
          <w:sz w:val="24"/>
        </w:rPr>
        <w:t xml:space="preserve"> </w:t>
      </w:r>
      <w:r w:rsidR="00402B15" w:rsidRPr="004B3A99">
        <w:rPr>
          <w:rFonts w:ascii="Times New Roman" w:hAnsi="Times New Roman" w:cs="Times New Roman"/>
          <w:sz w:val="24"/>
        </w:rPr>
        <w:t>technological convenience (accessibility), informat</w:t>
      </w:r>
      <w:r w:rsidR="00402B15">
        <w:rPr>
          <w:rFonts w:ascii="Times New Roman" w:hAnsi="Times New Roman" w:cs="Times New Roman"/>
          <w:sz w:val="24"/>
        </w:rPr>
        <w:t>ion exchange (cognition needs),</w:t>
      </w:r>
      <w:r w:rsidR="00402B15">
        <w:rPr>
          <w:rFonts w:ascii="Times New Roman" w:hAnsi="Times New Roman" w:cs="Times New Roman" w:hint="eastAsia"/>
          <w:sz w:val="24"/>
        </w:rPr>
        <w:t xml:space="preserve"> </w:t>
      </w:r>
      <w:r w:rsidR="00402B15" w:rsidRPr="004B3A99">
        <w:rPr>
          <w:rFonts w:ascii="Times New Roman" w:hAnsi="Times New Roman" w:cs="Times New Roman"/>
          <w:sz w:val="24"/>
        </w:rPr>
        <w:t xml:space="preserve">and social interaction (recognition </w:t>
      </w:r>
      <w:proofErr w:type="gramStart"/>
      <w:r w:rsidR="00402B15" w:rsidRPr="004B3A99">
        <w:rPr>
          <w:rFonts w:ascii="Times New Roman" w:hAnsi="Times New Roman" w:cs="Times New Roman"/>
          <w:sz w:val="24"/>
        </w:rPr>
        <w:t>needs)</w:t>
      </w:r>
      <w:r w:rsidR="00402B15">
        <w:rPr>
          <w:rFonts w:ascii="Times New Roman" w:hAnsi="Times New Roman" w:cs="Times New Roman"/>
          <w:sz w:val="24"/>
        </w:rPr>
        <w:t>[</w:t>
      </w:r>
      <w:proofErr w:type="gramEnd"/>
      <w:r w:rsidR="00402B15">
        <w:rPr>
          <w:rFonts w:ascii="Times New Roman" w:hAnsi="Times New Roman" w:cs="Times New Roman"/>
          <w:sz w:val="24"/>
        </w:rPr>
        <w:t>1]</w:t>
      </w:r>
      <w:r w:rsidR="0082787D">
        <w:rPr>
          <w:rFonts w:ascii="Times New Roman" w:hAnsi="Times New Roman" w:cs="Times New Roman"/>
          <w:sz w:val="24"/>
          <w:szCs w:val="24"/>
        </w:rPr>
        <w:t>. People are unconsciously involve</w:t>
      </w:r>
      <w:r w:rsidR="000810EC">
        <w:rPr>
          <w:rFonts w:ascii="Times New Roman" w:hAnsi="Times New Roman" w:cs="Times New Roman"/>
          <w:sz w:val="24"/>
          <w:szCs w:val="24"/>
        </w:rPr>
        <w:t>d</w:t>
      </w:r>
      <w:r w:rsidR="0082787D">
        <w:rPr>
          <w:rFonts w:ascii="Times New Roman" w:hAnsi="Times New Roman" w:cs="Times New Roman"/>
          <w:sz w:val="24"/>
          <w:szCs w:val="24"/>
        </w:rPr>
        <w:t xml:space="preserve"> into </w:t>
      </w:r>
      <w:r w:rsidR="000810EC">
        <w:rPr>
          <w:rFonts w:ascii="Times New Roman" w:hAnsi="Times New Roman" w:cs="Times New Roman"/>
          <w:sz w:val="24"/>
          <w:szCs w:val="24"/>
        </w:rPr>
        <w:t>digital world on</w:t>
      </w:r>
      <w:r w:rsidR="0082787D">
        <w:rPr>
          <w:rFonts w:ascii="Times New Roman" w:hAnsi="Times New Roman" w:cs="Times New Roman"/>
          <w:sz w:val="24"/>
          <w:szCs w:val="24"/>
        </w:rPr>
        <w:t xml:space="preserve"> smart phone. Many characteristics on users, like personality, life style and work plan, can be reflected on the mobile application</w:t>
      </w:r>
      <w:r w:rsidR="000810EC">
        <w:rPr>
          <w:rFonts w:ascii="Times New Roman" w:hAnsi="Times New Roman" w:cs="Times New Roman"/>
          <w:sz w:val="24"/>
          <w:szCs w:val="24"/>
        </w:rPr>
        <w:t xml:space="preserve"> usage</w:t>
      </w:r>
      <w:r w:rsidR="0082787D">
        <w:rPr>
          <w:rFonts w:ascii="Times New Roman" w:hAnsi="Times New Roman" w:cs="Times New Roman"/>
          <w:sz w:val="24"/>
          <w:szCs w:val="24"/>
        </w:rPr>
        <w:t>. In t</w:t>
      </w:r>
      <w:r w:rsidR="004C510F" w:rsidRPr="00310695">
        <w:rPr>
          <w:rFonts w:ascii="Times New Roman" w:hAnsi="Times New Roman" w:cs="Times New Roman"/>
          <w:sz w:val="24"/>
          <w:szCs w:val="24"/>
        </w:rPr>
        <w:t>his</w:t>
      </w:r>
      <w:r w:rsidR="0082787D">
        <w:rPr>
          <w:rFonts w:ascii="Times New Roman" w:hAnsi="Times New Roman" w:cs="Times New Roman"/>
          <w:sz w:val="24"/>
          <w:szCs w:val="24"/>
        </w:rPr>
        <w:t xml:space="preserve"> report, we</w:t>
      </w:r>
      <w:r w:rsidR="006A2D15">
        <w:rPr>
          <w:rFonts w:ascii="Times New Roman" w:hAnsi="Times New Roman" w:cs="Times New Roman"/>
          <w:sz w:val="24"/>
          <w:szCs w:val="24"/>
        </w:rPr>
        <w:t xml:space="preserve"> specifically</w:t>
      </w:r>
      <w:r w:rsidR="00401C2C" w:rsidRPr="00310695">
        <w:rPr>
          <w:rFonts w:ascii="Times New Roman" w:hAnsi="Times New Roman" w:cs="Times New Roman"/>
          <w:sz w:val="24"/>
          <w:szCs w:val="24"/>
        </w:rPr>
        <w:t xml:space="preserve"> investigate</w:t>
      </w:r>
      <w:r w:rsidR="0082787D">
        <w:rPr>
          <w:rFonts w:ascii="Times New Roman" w:hAnsi="Times New Roman" w:cs="Times New Roman"/>
          <w:sz w:val="24"/>
          <w:szCs w:val="24"/>
        </w:rPr>
        <w:t>d how</w:t>
      </w:r>
      <w:r w:rsidR="00401C2C" w:rsidRPr="00310695">
        <w:rPr>
          <w:rFonts w:ascii="Times New Roman" w:hAnsi="Times New Roman" w:cs="Times New Roman"/>
          <w:sz w:val="24"/>
          <w:szCs w:val="24"/>
        </w:rPr>
        <w:t xml:space="preserve"> personality, life style and academic goals </w:t>
      </w:r>
      <w:r w:rsidR="000810EC">
        <w:rPr>
          <w:rFonts w:ascii="Times New Roman" w:hAnsi="Times New Roman" w:cs="Times New Roman"/>
          <w:sz w:val="24"/>
          <w:szCs w:val="24"/>
        </w:rPr>
        <w:t xml:space="preserve">were </w:t>
      </w:r>
      <w:r w:rsidR="0082787D">
        <w:rPr>
          <w:rFonts w:ascii="Times New Roman" w:hAnsi="Times New Roman" w:cs="Times New Roman"/>
          <w:sz w:val="24"/>
          <w:szCs w:val="24"/>
        </w:rPr>
        <w:t>affected by mobile application usage</w:t>
      </w:r>
      <w:r w:rsidR="00401C2C" w:rsidRPr="00310695">
        <w:rPr>
          <w:rFonts w:ascii="Times New Roman" w:hAnsi="Times New Roman" w:cs="Times New Roman"/>
          <w:sz w:val="24"/>
          <w:szCs w:val="24"/>
        </w:rPr>
        <w:t xml:space="preserve"> among WKU students</w:t>
      </w:r>
      <w:r w:rsidR="0082787D">
        <w:rPr>
          <w:rFonts w:ascii="Times New Roman" w:hAnsi="Times New Roman" w:cs="Times New Roman" w:hint="eastAsia"/>
          <w:sz w:val="24"/>
          <w:szCs w:val="24"/>
        </w:rPr>
        <w:t>.</w:t>
      </w:r>
    </w:p>
    <w:p w:rsidR="00483B86" w:rsidRDefault="00483B86" w:rsidP="000D0075">
      <w:pPr>
        <w:jc w:val="center"/>
        <w:rPr>
          <w:rFonts w:ascii="Times New Roman" w:hAnsi="Times New Roman" w:cs="Times New Roman"/>
          <w:sz w:val="24"/>
          <w:szCs w:val="24"/>
        </w:rPr>
      </w:pPr>
      <w:r>
        <w:rPr>
          <w:rFonts w:ascii="Times New Roman" w:hAnsi="Times New Roman" w:cs="Times New Roman"/>
          <w:sz w:val="24"/>
          <w:szCs w:val="24"/>
        </w:rPr>
        <w:t>Methodology</w:t>
      </w:r>
    </w:p>
    <w:p w:rsidR="003B0076" w:rsidRPr="00310695" w:rsidRDefault="0082787D" w:rsidP="000D0075">
      <w:pPr>
        <w:ind w:firstLine="420"/>
        <w:rPr>
          <w:rFonts w:ascii="Times New Roman" w:hAnsi="Times New Roman" w:cs="Times New Roman"/>
          <w:sz w:val="24"/>
          <w:szCs w:val="24"/>
        </w:rPr>
      </w:pPr>
      <w:r>
        <w:rPr>
          <w:rFonts w:ascii="Times New Roman" w:hAnsi="Times New Roman" w:cs="Times New Roman"/>
          <w:sz w:val="24"/>
          <w:szCs w:val="24"/>
        </w:rPr>
        <w:t xml:space="preserve">For the research method, </w:t>
      </w:r>
      <w:r w:rsidR="00401C2C" w:rsidRPr="00310695">
        <w:rPr>
          <w:rFonts w:ascii="Times New Roman" w:hAnsi="Times New Roman" w:cs="Times New Roman"/>
          <w:sz w:val="24"/>
          <w:szCs w:val="24"/>
        </w:rPr>
        <w:t>we set up a questionnaire with twenty-two que</w:t>
      </w:r>
      <w:r w:rsidR="000810EC">
        <w:rPr>
          <w:rFonts w:ascii="Times New Roman" w:hAnsi="Times New Roman" w:cs="Times New Roman"/>
          <w:sz w:val="24"/>
          <w:szCs w:val="24"/>
        </w:rPr>
        <w:t>stions</w:t>
      </w:r>
      <w:r w:rsidR="00401C2C" w:rsidRPr="00310695">
        <w:rPr>
          <w:rFonts w:ascii="Times New Roman" w:hAnsi="Times New Roman" w:cs="Times New Roman"/>
          <w:sz w:val="24"/>
          <w:szCs w:val="24"/>
        </w:rPr>
        <w:t>.</w:t>
      </w:r>
      <w:r w:rsidR="000810EC">
        <w:rPr>
          <w:rFonts w:ascii="Times New Roman" w:hAnsi="Times New Roman" w:cs="Times New Roman"/>
          <w:sz w:val="24"/>
          <w:szCs w:val="24"/>
        </w:rPr>
        <w:t xml:space="preserve"> </w:t>
      </w:r>
      <w:r w:rsidR="006A2D15">
        <w:rPr>
          <w:rFonts w:ascii="Times New Roman" w:hAnsi="Times New Roman" w:cs="Times New Roman"/>
          <w:sz w:val="24"/>
          <w:szCs w:val="24"/>
        </w:rPr>
        <w:t xml:space="preserve">According to Dr. </w:t>
      </w:r>
      <w:proofErr w:type="spellStart"/>
      <w:r w:rsidR="006A2D15">
        <w:rPr>
          <w:rFonts w:ascii="Times New Roman" w:hAnsi="Times New Roman" w:cs="Times New Roman"/>
          <w:sz w:val="24"/>
          <w:szCs w:val="24"/>
        </w:rPr>
        <w:t>Ya</w:t>
      </w:r>
      <w:proofErr w:type="spellEnd"/>
      <w:r w:rsidR="006A2D15">
        <w:rPr>
          <w:rFonts w:ascii="Times New Roman" w:hAnsi="Times New Roman" w:cs="Times New Roman"/>
          <w:sz w:val="24"/>
          <w:szCs w:val="24"/>
        </w:rPr>
        <w:t xml:space="preserve"> Tang</w:t>
      </w:r>
      <w:r w:rsidR="006A2D15" w:rsidRPr="00310695">
        <w:rPr>
          <w:rFonts w:ascii="Times New Roman" w:hAnsi="Times New Roman" w:cs="Times New Roman"/>
          <w:sz w:val="24"/>
          <w:szCs w:val="24"/>
        </w:rPr>
        <w:t>’s comments, we divided th</w:t>
      </w:r>
      <w:r w:rsidR="006A2D15">
        <w:rPr>
          <w:rFonts w:ascii="Times New Roman" w:hAnsi="Times New Roman" w:cs="Times New Roman"/>
          <w:sz w:val="24"/>
          <w:szCs w:val="24"/>
        </w:rPr>
        <w:t xml:space="preserve">e questionnaire into four parts, about </w:t>
      </w:r>
      <w:r w:rsidR="006A2D15" w:rsidRPr="00310695">
        <w:rPr>
          <w:rFonts w:ascii="Times New Roman" w:hAnsi="Times New Roman" w:cs="Times New Roman"/>
          <w:sz w:val="24"/>
          <w:szCs w:val="24"/>
        </w:rPr>
        <w:t>students’ personality</w:t>
      </w:r>
      <w:r w:rsidR="006A2D15">
        <w:rPr>
          <w:rFonts w:ascii="Times New Roman" w:hAnsi="Times New Roman" w:cs="Times New Roman"/>
          <w:sz w:val="24"/>
          <w:szCs w:val="24"/>
        </w:rPr>
        <w:t>, lifestyles, academic goal and application related questions</w:t>
      </w:r>
      <w:r w:rsidR="006A2D15" w:rsidRPr="00310695">
        <w:rPr>
          <w:rFonts w:ascii="Times New Roman" w:hAnsi="Times New Roman" w:cs="Times New Roman"/>
          <w:sz w:val="24"/>
          <w:szCs w:val="24"/>
        </w:rPr>
        <w:t xml:space="preserve">. </w:t>
      </w:r>
      <w:r w:rsidR="006A2D15">
        <w:rPr>
          <w:rFonts w:ascii="Times New Roman" w:hAnsi="Times New Roman" w:cs="Times New Roman"/>
          <w:sz w:val="24"/>
          <w:szCs w:val="24"/>
        </w:rPr>
        <w:t>And some questions are multiple</w:t>
      </w:r>
      <w:r w:rsidR="006A2D15" w:rsidRPr="00310695">
        <w:rPr>
          <w:rFonts w:ascii="Times New Roman" w:hAnsi="Times New Roman" w:cs="Times New Roman"/>
          <w:sz w:val="24"/>
          <w:szCs w:val="24"/>
        </w:rPr>
        <w:t xml:space="preserve"> choice, and some ar</w:t>
      </w:r>
      <w:r w:rsidR="006A2D15">
        <w:rPr>
          <w:rFonts w:ascii="Times New Roman" w:hAnsi="Times New Roman" w:cs="Times New Roman"/>
          <w:sz w:val="24"/>
          <w:szCs w:val="24"/>
        </w:rPr>
        <w:t>e degree questions from</w:t>
      </w:r>
      <w:r w:rsidR="006A2D15" w:rsidRPr="00310695">
        <w:rPr>
          <w:rFonts w:ascii="Times New Roman" w:hAnsi="Times New Roman" w:cs="Times New Roman"/>
          <w:sz w:val="24"/>
          <w:szCs w:val="24"/>
        </w:rPr>
        <w:t xml:space="preserve"> 1</w:t>
      </w:r>
      <w:r w:rsidR="006A2D15">
        <w:rPr>
          <w:rFonts w:ascii="Times New Roman" w:hAnsi="Times New Roman" w:cs="Times New Roman"/>
          <w:sz w:val="24"/>
          <w:szCs w:val="24"/>
        </w:rPr>
        <w:t xml:space="preserve"> (not at all likely) to 5 (extremely likely</w:t>
      </w:r>
      <w:r w:rsidR="006A2D15" w:rsidRPr="00310695">
        <w:rPr>
          <w:rFonts w:ascii="Times New Roman" w:hAnsi="Times New Roman" w:cs="Times New Roman"/>
          <w:sz w:val="24"/>
          <w:szCs w:val="24"/>
        </w:rPr>
        <w:t>).</w:t>
      </w:r>
      <w:r w:rsidR="006A2D15">
        <w:rPr>
          <w:rFonts w:ascii="Times New Roman" w:hAnsi="Times New Roman" w:cs="Times New Roman" w:hint="eastAsia"/>
          <w:sz w:val="24"/>
          <w:szCs w:val="24"/>
        </w:rPr>
        <w:t xml:space="preserve"> </w:t>
      </w:r>
      <w:r w:rsidR="003B0076">
        <w:rPr>
          <w:rFonts w:ascii="Times New Roman" w:hAnsi="Times New Roman" w:cs="Times New Roman"/>
          <w:sz w:val="24"/>
          <w:szCs w:val="24"/>
        </w:rPr>
        <w:t>The questionnaires were handed out on March 22</w:t>
      </w:r>
      <w:r w:rsidR="003B0076" w:rsidRPr="003B0076">
        <w:rPr>
          <w:rFonts w:ascii="Times New Roman" w:hAnsi="Times New Roman" w:cs="Times New Roman"/>
          <w:sz w:val="24"/>
          <w:szCs w:val="24"/>
          <w:vertAlign w:val="superscript"/>
        </w:rPr>
        <w:t>nd</w:t>
      </w:r>
      <w:r w:rsidR="003B0076">
        <w:rPr>
          <w:rFonts w:ascii="Times New Roman" w:hAnsi="Times New Roman" w:cs="Times New Roman"/>
          <w:sz w:val="24"/>
          <w:szCs w:val="24"/>
        </w:rPr>
        <w:t>, 2017 on campus and taken back the same day. The questionnaires were paper qualities.</w:t>
      </w:r>
    </w:p>
    <w:p w:rsidR="003B0076" w:rsidRPr="00310695" w:rsidRDefault="000810EC" w:rsidP="000D0075">
      <w:pPr>
        <w:rPr>
          <w:rFonts w:ascii="Times New Roman" w:hAnsi="Times New Roman" w:cs="Times New Roman"/>
          <w:sz w:val="24"/>
          <w:szCs w:val="24"/>
        </w:rPr>
      </w:pPr>
      <w:r>
        <w:rPr>
          <w:rFonts w:ascii="Times New Roman" w:hAnsi="Times New Roman" w:cs="Times New Roman"/>
          <w:sz w:val="24"/>
          <w:szCs w:val="24"/>
        </w:rPr>
        <w:t>Some valuable results were analyzed and visualized to the charts to show the correlation between mobile application usage and personality, life style and academic goal.</w:t>
      </w:r>
      <w:r w:rsidR="003B0076" w:rsidRPr="003B0076">
        <w:rPr>
          <w:rFonts w:ascii="Times New Roman" w:hAnsi="Times New Roman" w:cs="Times New Roman"/>
          <w:sz w:val="24"/>
          <w:szCs w:val="24"/>
        </w:rPr>
        <w:t xml:space="preserve"> </w:t>
      </w:r>
    </w:p>
    <w:p w:rsidR="00483B86" w:rsidRDefault="00483B86" w:rsidP="000D0075">
      <w:pPr>
        <w:jc w:val="center"/>
        <w:rPr>
          <w:rFonts w:ascii="Times New Roman" w:hAnsi="Times New Roman" w:cs="Times New Roman"/>
          <w:sz w:val="24"/>
          <w:szCs w:val="24"/>
        </w:rPr>
      </w:pPr>
      <w:r>
        <w:rPr>
          <w:rFonts w:ascii="Times New Roman" w:hAnsi="Times New Roman" w:cs="Times New Roman" w:hint="eastAsia"/>
          <w:sz w:val="24"/>
          <w:szCs w:val="24"/>
        </w:rPr>
        <w:t>Participants</w:t>
      </w:r>
    </w:p>
    <w:p w:rsidR="00483B86" w:rsidRDefault="00483B86" w:rsidP="000D0075">
      <w:pPr>
        <w:ind w:firstLine="420"/>
        <w:rPr>
          <w:rFonts w:ascii="Times New Roman" w:hAnsi="Times New Roman" w:cs="Times New Roman"/>
          <w:sz w:val="24"/>
          <w:szCs w:val="24"/>
        </w:rPr>
      </w:pPr>
      <w:r>
        <w:rPr>
          <w:rFonts w:ascii="Times New Roman" w:hAnsi="Times New Roman" w:cs="Times New Roman"/>
          <w:sz w:val="24"/>
          <w:szCs w:val="24"/>
        </w:rPr>
        <w:t xml:space="preserve">All participants were students on Wenzhou Kean University. For reduce the one-sidedness for the participant group. We randomly chose 10 students from different major. The results were that </w:t>
      </w:r>
      <w:r>
        <w:rPr>
          <w:rFonts w:ascii="Times New Roman" w:hAnsi="Times New Roman" w:cs="Times New Roman" w:hint="eastAsia"/>
          <w:sz w:val="24"/>
          <w:szCs w:val="24"/>
        </w:rPr>
        <w:t>4</w:t>
      </w:r>
      <w:r>
        <w:rPr>
          <w:rFonts w:ascii="Times New Roman" w:hAnsi="Times New Roman" w:cs="Times New Roman"/>
          <w:sz w:val="24"/>
          <w:szCs w:val="24"/>
        </w:rPr>
        <w:t xml:space="preserve"> were</w:t>
      </w:r>
      <w:r>
        <w:rPr>
          <w:rFonts w:ascii="Times New Roman" w:hAnsi="Times New Roman" w:cs="Times New Roman" w:hint="eastAsia"/>
          <w:sz w:val="24"/>
          <w:szCs w:val="24"/>
        </w:rPr>
        <w:t xml:space="preserve"> from CS </w:t>
      </w:r>
      <w:r>
        <w:rPr>
          <w:rFonts w:ascii="Times New Roman" w:hAnsi="Times New Roman" w:cs="Times New Roman"/>
          <w:sz w:val="24"/>
          <w:szCs w:val="24"/>
        </w:rPr>
        <w:t>Major</w:t>
      </w:r>
      <w:r>
        <w:rPr>
          <w:rFonts w:ascii="Times New Roman" w:hAnsi="Times New Roman" w:cs="Times New Roman" w:hint="eastAsia"/>
          <w:sz w:val="24"/>
          <w:szCs w:val="24"/>
        </w:rPr>
        <w:t xml:space="preserve">, 4 </w:t>
      </w:r>
      <w:r>
        <w:rPr>
          <w:rFonts w:ascii="Times New Roman" w:hAnsi="Times New Roman" w:cs="Times New Roman"/>
          <w:sz w:val="24"/>
          <w:szCs w:val="24"/>
        </w:rPr>
        <w:t xml:space="preserve">were </w:t>
      </w:r>
      <w:r>
        <w:rPr>
          <w:rFonts w:ascii="Times New Roman" w:hAnsi="Times New Roman" w:cs="Times New Roman" w:hint="eastAsia"/>
          <w:sz w:val="24"/>
          <w:szCs w:val="24"/>
        </w:rPr>
        <w:t xml:space="preserve">from Finance major and 2 </w:t>
      </w:r>
      <w:r>
        <w:rPr>
          <w:rFonts w:ascii="Times New Roman" w:hAnsi="Times New Roman" w:cs="Times New Roman"/>
          <w:sz w:val="24"/>
          <w:szCs w:val="24"/>
        </w:rPr>
        <w:lastRenderedPageBreak/>
        <w:t xml:space="preserve">were </w:t>
      </w:r>
      <w:r>
        <w:rPr>
          <w:rFonts w:ascii="Times New Roman" w:hAnsi="Times New Roman" w:cs="Times New Roman" w:hint="eastAsia"/>
          <w:sz w:val="24"/>
          <w:szCs w:val="24"/>
        </w:rPr>
        <w:t>from accounting major</w:t>
      </w:r>
      <w:r>
        <w:rPr>
          <w:rFonts w:ascii="Times New Roman" w:hAnsi="Times New Roman" w:cs="Times New Roman"/>
          <w:sz w:val="24"/>
          <w:szCs w:val="24"/>
        </w:rPr>
        <w:t>. All the participants were anonymous and they signed the consent form.</w:t>
      </w:r>
    </w:p>
    <w:p w:rsidR="003B0076" w:rsidRDefault="003B0076" w:rsidP="000D0075">
      <w:pPr>
        <w:jc w:val="center"/>
        <w:rPr>
          <w:rFonts w:ascii="Times New Roman" w:hAnsi="Times New Roman" w:cs="Times New Roman"/>
          <w:sz w:val="24"/>
          <w:szCs w:val="24"/>
        </w:rPr>
      </w:pPr>
      <w:r>
        <w:rPr>
          <w:rFonts w:ascii="Times New Roman" w:hAnsi="Times New Roman" w:cs="Times New Roman"/>
          <w:sz w:val="24"/>
          <w:szCs w:val="24"/>
        </w:rPr>
        <w:t>Results</w:t>
      </w:r>
    </w:p>
    <w:p w:rsidR="00402B15" w:rsidRDefault="00865BF2" w:rsidP="000D0075">
      <w:pPr>
        <w:ind w:firstLineChars="50" w:firstLine="120"/>
        <w:rPr>
          <w:rFonts w:ascii="Times New Roman" w:hAnsi="Times New Roman" w:cs="Times New Roman"/>
          <w:sz w:val="24"/>
          <w:szCs w:val="24"/>
        </w:rPr>
      </w:pPr>
      <w:r>
        <w:rPr>
          <w:rFonts w:ascii="Times New Roman" w:hAnsi="Times New Roman" w:cs="Times New Roman"/>
          <w:sz w:val="24"/>
          <w:szCs w:val="24"/>
        </w:rPr>
        <w:t>Figure 1.</w:t>
      </w:r>
      <w:r w:rsidR="008A5258">
        <w:rPr>
          <w:rFonts w:ascii="Times New Roman" w:hAnsi="Times New Roman" w:cs="Times New Roman"/>
          <w:sz w:val="24"/>
          <w:szCs w:val="24"/>
        </w:rPr>
        <w:t xml:space="preserve"> d</w:t>
      </w:r>
      <w:r w:rsidR="00AB2928">
        <w:rPr>
          <w:rFonts w:ascii="Times New Roman" w:hAnsi="Times New Roman" w:cs="Times New Roman"/>
          <w:sz w:val="24"/>
          <w:szCs w:val="24"/>
        </w:rPr>
        <w:t>enote</w:t>
      </w:r>
      <w:r w:rsidR="00AB2928">
        <w:rPr>
          <w:rFonts w:ascii="Times New Roman" w:hAnsi="Times New Roman" w:cs="Times New Roman" w:hint="eastAsia"/>
          <w:sz w:val="24"/>
          <w:szCs w:val="24"/>
        </w:rPr>
        <w:t>s</w:t>
      </w:r>
      <w:r w:rsidR="00B6249C" w:rsidRPr="00310695">
        <w:rPr>
          <w:rFonts w:ascii="Times New Roman" w:hAnsi="Times New Roman" w:cs="Times New Roman"/>
          <w:sz w:val="24"/>
          <w:szCs w:val="24"/>
        </w:rPr>
        <w:t xml:space="preserve"> that</w:t>
      </w:r>
      <w:r w:rsidR="00AB2928">
        <w:rPr>
          <w:rFonts w:ascii="Times New Roman" w:hAnsi="Times New Roman" w:cs="Times New Roman"/>
          <w:sz w:val="24"/>
          <w:szCs w:val="24"/>
        </w:rPr>
        <w:t xml:space="preserve"> 5 of 10</w:t>
      </w:r>
      <w:r w:rsidR="008A5258">
        <w:rPr>
          <w:rFonts w:ascii="Times New Roman" w:hAnsi="Times New Roman" w:cs="Times New Roman"/>
          <w:sz w:val="24"/>
          <w:szCs w:val="24"/>
        </w:rPr>
        <w:t xml:space="preserve"> participants</w:t>
      </w:r>
      <w:r w:rsidR="00AB2928">
        <w:rPr>
          <w:rFonts w:ascii="Times New Roman" w:hAnsi="Times New Roman" w:cs="Times New Roman"/>
          <w:sz w:val="24"/>
          <w:szCs w:val="24"/>
        </w:rPr>
        <w:t xml:space="preserve"> </w:t>
      </w:r>
      <w:r w:rsidR="00AB2928">
        <w:rPr>
          <w:rFonts w:ascii="Times New Roman" w:hAnsi="Times New Roman" w:cs="Times New Roman" w:hint="eastAsia"/>
          <w:sz w:val="24"/>
          <w:szCs w:val="24"/>
        </w:rPr>
        <w:t>spend</w:t>
      </w:r>
      <w:r w:rsidR="00AB2928">
        <w:rPr>
          <w:rFonts w:ascii="Times New Roman" w:hAnsi="Times New Roman" w:cs="Times New Roman"/>
          <w:sz w:val="24"/>
          <w:szCs w:val="24"/>
        </w:rPr>
        <w:t xml:space="preserve"> </w:t>
      </w:r>
      <w:r w:rsidR="00AB2928">
        <w:rPr>
          <w:rFonts w:ascii="Times New Roman" w:hAnsi="Times New Roman" w:cs="Times New Roman" w:hint="eastAsia"/>
          <w:sz w:val="24"/>
          <w:szCs w:val="24"/>
        </w:rPr>
        <w:t xml:space="preserve">one to two hour </w:t>
      </w:r>
      <w:r w:rsidR="00AB2928">
        <w:rPr>
          <w:rFonts w:ascii="Times New Roman" w:hAnsi="Times New Roman" w:cs="Times New Roman"/>
          <w:sz w:val="24"/>
          <w:szCs w:val="24"/>
        </w:rPr>
        <w:t>updating social networking service (SNS)</w:t>
      </w:r>
      <w:r w:rsidR="00B6249C" w:rsidRPr="00310695">
        <w:rPr>
          <w:rFonts w:ascii="Times New Roman" w:hAnsi="Times New Roman" w:cs="Times New Roman"/>
          <w:sz w:val="24"/>
          <w:szCs w:val="24"/>
        </w:rPr>
        <w:t>.</w:t>
      </w:r>
      <w:r w:rsidR="005E7C00">
        <w:rPr>
          <w:rFonts w:ascii="Times New Roman" w:hAnsi="Times New Roman" w:cs="Times New Roman"/>
          <w:sz w:val="24"/>
          <w:szCs w:val="24"/>
        </w:rPr>
        <w:t xml:space="preserve"> </w:t>
      </w:r>
      <w:r w:rsidR="009C34EA">
        <w:rPr>
          <w:rFonts w:ascii="Times New Roman" w:hAnsi="Times New Roman" w:cs="Times New Roman"/>
          <w:sz w:val="24"/>
          <w:szCs w:val="24"/>
        </w:rPr>
        <w:t>In addition, participants</w:t>
      </w:r>
      <w:r w:rsidR="000D0075">
        <w:rPr>
          <w:rFonts w:ascii="Times New Roman" w:hAnsi="Times New Roman" w:cs="Times New Roman"/>
          <w:sz w:val="24"/>
          <w:szCs w:val="24"/>
        </w:rPr>
        <w:t xml:space="preserve"> use</w:t>
      </w:r>
      <w:r w:rsidR="000D0075" w:rsidRPr="00042E4A">
        <w:rPr>
          <w:rFonts w:ascii="Times New Roman" w:hAnsi="Times New Roman" w:cs="Times New Roman"/>
          <w:sz w:val="24"/>
          <w:szCs w:val="24"/>
        </w:rPr>
        <w:t xml:space="preserve"> QQ or </w:t>
      </w:r>
      <w:proofErr w:type="spellStart"/>
      <w:r w:rsidR="000D0075" w:rsidRPr="00042E4A">
        <w:rPr>
          <w:rFonts w:ascii="Times New Roman" w:hAnsi="Times New Roman" w:cs="Times New Roman"/>
          <w:sz w:val="24"/>
          <w:szCs w:val="24"/>
        </w:rPr>
        <w:t>Wechat</w:t>
      </w:r>
      <w:proofErr w:type="spellEnd"/>
      <w:r w:rsidR="000D0075" w:rsidRPr="00042E4A">
        <w:rPr>
          <w:rFonts w:ascii="Times New Roman" w:hAnsi="Times New Roman" w:cs="Times New Roman"/>
          <w:sz w:val="24"/>
          <w:szCs w:val="24"/>
        </w:rPr>
        <w:t xml:space="preserve"> which is a communication software more frequently than public network (Weibo and </w:t>
      </w:r>
      <w:proofErr w:type="spellStart"/>
      <w:r w:rsidR="000D0075" w:rsidRPr="00042E4A">
        <w:rPr>
          <w:rFonts w:ascii="Times New Roman" w:hAnsi="Times New Roman" w:cs="Times New Roman"/>
          <w:sz w:val="24"/>
          <w:szCs w:val="24"/>
        </w:rPr>
        <w:t>Tieba</w:t>
      </w:r>
      <w:proofErr w:type="spellEnd"/>
      <w:r w:rsidR="000D0075" w:rsidRPr="00042E4A">
        <w:rPr>
          <w:rFonts w:ascii="Times New Roman" w:hAnsi="Times New Roman" w:cs="Times New Roman"/>
          <w:sz w:val="24"/>
          <w:szCs w:val="24"/>
        </w:rPr>
        <w:t>)</w:t>
      </w:r>
      <w:r w:rsidR="009C34EA">
        <w:rPr>
          <w:rFonts w:ascii="Times New Roman" w:hAnsi="Times New Roman" w:cs="Times New Roman"/>
          <w:sz w:val="24"/>
          <w:szCs w:val="24"/>
        </w:rPr>
        <w:t xml:space="preserve"> from figure 2</w:t>
      </w:r>
      <w:r w:rsidR="000D0075" w:rsidRPr="00042E4A">
        <w:rPr>
          <w:rFonts w:ascii="Times New Roman" w:hAnsi="Times New Roman" w:cs="Times New Roman"/>
          <w:sz w:val="24"/>
          <w:szCs w:val="24"/>
        </w:rPr>
        <w:t>.</w:t>
      </w:r>
      <w:r w:rsidR="000D0075">
        <w:rPr>
          <w:rFonts w:ascii="Times New Roman" w:hAnsi="Times New Roman" w:cs="Times New Roman" w:hint="eastAsia"/>
          <w:sz w:val="24"/>
          <w:szCs w:val="24"/>
        </w:rPr>
        <w:t xml:space="preserve"> </w:t>
      </w:r>
      <w:r w:rsidR="005E7C00">
        <w:rPr>
          <w:rFonts w:ascii="Times New Roman" w:hAnsi="Times New Roman" w:cs="Times New Roman"/>
          <w:sz w:val="24"/>
          <w:szCs w:val="24"/>
        </w:rPr>
        <w:t xml:space="preserve"> 7 participants would like to pass more than one hour with friends every day (Figure 4.). </w:t>
      </w:r>
      <w:r w:rsidR="00AB2928">
        <w:rPr>
          <w:rFonts w:ascii="Times New Roman" w:hAnsi="Times New Roman" w:cs="Times New Roman"/>
          <w:sz w:val="24"/>
          <w:szCs w:val="24"/>
        </w:rPr>
        <w:t>At the meantime,</w:t>
      </w:r>
      <w:r w:rsidR="009C34EA">
        <w:rPr>
          <w:rFonts w:ascii="Times New Roman" w:hAnsi="Times New Roman" w:cs="Times New Roman"/>
          <w:sz w:val="24"/>
          <w:szCs w:val="24"/>
        </w:rPr>
        <w:t xml:space="preserve"> figure 3</w:t>
      </w:r>
      <w:r w:rsidR="00455AD9">
        <w:rPr>
          <w:rFonts w:ascii="Times New Roman" w:hAnsi="Times New Roman" w:cs="Times New Roman"/>
          <w:sz w:val="24"/>
          <w:szCs w:val="24"/>
        </w:rPr>
        <w:t>. s</w:t>
      </w:r>
      <w:r w:rsidR="00AB2928">
        <w:rPr>
          <w:rFonts w:ascii="Times New Roman" w:hAnsi="Times New Roman" w:cs="Times New Roman"/>
          <w:sz w:val="24"/>
          <w:szCs w:val="24"/>
        </w:rPr>
        <w:t>hows</w:t>
      </w:r>
      <w:r w:rsidR="00455AD9">
        <w:rPr>
          <w:rFonts w:ascii="Times New Roman" w:hAnsi="Times New Roman" w:cs="Times New Roman"/>
          <w:sz w:val="24"/>
          <w:szCs w:val="24"/>
        </w:rPr>
        <w:t xml:space="preserve"> that</w:t>
      </w:r>
      <w:r w:rsidR="00AB2928">
        <w:rPr>
          <w:rFonts w:ascii="Times New Roman" w:hAnsi="Times New Roman" w:cs="Times New Roman"/>
          <w:sz w:val="24"/>
          <w:szCs w:val="24"/>
        </w:rPr>
        <w:t xml:space="preserve"> the number of participants were reducing with increasing self-introduction and ignoring feeling degree</w:t>
      </w:r>
      <w:r w:rsidR="00D85B3B" w:rsidRPr="00D85B3B">
        <w:rPr>
          <w:rFonts w:ascii="Times New Roman" w:hAnsi="Times New Roman" w:cs="Times New Roman"/>
          <w:sz w:val="24"/>
          <w:szCs w:val="24"/>
        </w:rPr>
        <w:t xml:space="preserve"> (the difficulty degree a</w:t>
      </w:r>
      <w:r w:rsidR="00D85B3B">
        <w:rPr>
          <w:rFonts w:ascii="Times New Roman" w:hAnsi="Times New Roman" w:cs="Times New Roman"/>
          <w:sz w:val="24"/>
          <w:szCs w:val="24"/>
        </w:rPr>
        <w:t>nd</w:t>
      </w:r>
      <w:r w:rsidR="00402B15">
        <w:rPr>
          <w:rFonts w:ascii="Times New Roman" w:hAnsi="Times New Roman" w:cs="Times New Roman"/>
          <w:sz w:val="24"/>
          <w:szCs w:val="24"/>
        </w:rPr>
        <w:t xml:space="preserve"> ignoring feeling</w:t>
      </w:r>
      <w:r w:rsidR="00D85B3B">
        <w:rPr>
          <w:rFonts w:ascii="Times New Roman" w:hAnsi="Times New Roman" w:cs="Times New Roman"/>
          <w:sz w:val="24"/>
          <w:szCs w:val="24"/>
        </w:rPr>
        <w:t xml:space="preserve"> degree are both 1 showed on Figure 3.</w:t>
      </w:r>
      <w:r w:rsidR="00D85B3B" w:rsidRPr="00D85B3B">
        <w:rPr>
          <w:rFonts w:ascii="Times New Roman" w:hAnsi="Times New Roman" w:cs="Times New Roman"/>
          <w:sz w:val="24"/>
          <w:szCs w:val="24"/>
        </w:rPr>
        <w:t>).</w:t>
      </w:r>
      <w:r w:rsidR="00BA767F" w:rsidRPr="00BA767F">
        <w:rPr>
          <w:rFonts w:ascii="Times New Roman" w:hAnsi="Times New Roman" w:cs="Times New Roman"/>
          <w:sz w:val="24"/>
          <w:szCs w:val="24"/>
        </w:rPr>
        <w:t xml:space="preserve"> </w:t>
      </w:r>
    </w:p>
    <w:p w:rsidR="009C34EA" w:rsidRPr="00BA767F" w:rsidRDefault="009C34EA" w:rsidP="000D0075">
      <w:pPr>
        <w:ind w:firstLineChars="50" w:firstLine="120"/>
        <w:rPr>
          <w:rFonts w:ascii="Times New Roman" w:hAnsi="Times New Roman" w:cs="Times New Roman" w:hint="eastAsia"/>
          <w:sz w:val="24"/>
          <w:szCs w:val="24"/>
        </w:rPr>
      </w:pPr>
    </w:p>
    <w:p w:rsidR="000D0075" w:rsidRDefault="006376C9" w:rsidP="000D0075">
      <w:pPr>
        <w:ind w:firstLineChars="50" w:firstLine="105"/>
        <w:rPr>
          <w:rFonts w:hint="eastAsia"/>
          <w:noProof/>
        </w:rPr>
      </w:pPr>
      <w:r>
        <w:rPr>
          <w:noProof/>
        </w:rPr>
        <w:drawing>
          <wp:inline distT="0" distB="0" distL="0" distR="0" wp14:anchorId="59D1A05C" wp14:editId="105F1682">
            <wp:extent cx="27432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0D0075" w:rsidRPr="000D0075">
        <w:rPr>
          <w:noProof/>
        </w:rPr>
        <w:t xml:space="preserve"> </w:t>
      </w:r>
    </w:p>
    <w:p w:rsidR="000D0075" w:rsidRDefault="000D0075" w:rsidP="000D0075">
      <w:pPr>
        <w:rPr>
          <w:rFonts w:ascii="Times New Roman" w:hAnsi="Times New Roman" w:cs="Times New Roman"/>
          <w:sz w:val="22"/>
          <w:szCs w:val="24"/>
        </w:rPr>
      </w:pPr>
      <w:r w:rsidRPr="00865BF2">
        <w:rPr>
          <w:rFonts w:ascii="Times New Roman" w:hAnsi="Times New Roman" w:cs="Times New Roman"/>
          <w:sz w:val="22"/>
          <w:szCs w:val="24"/>
        </w:rPr>
        <w:t>Figure</w:t>
      </w:r>
      <w:r>
        <w:rPr>
          <w:rFonts w:ascii="Times New Roman" w:hAnsi="Times New Roman" w:cs="Times New Roman"/>
          <w:sz w:val="22"/>
          <w:szCs w:val="24"/>
        </w:rPr>
        <w:t xml:space="preserve"> 1. the data are from question 6</w:t>
      </w:r>
      <w:r w:rsidRPr="00865BF2">
        <w:rPr>
          <w:rFonts w:ascii="Times New Roman" w:hAnsi="Times New Roman" w:cs="Times New Roman"/>
          <w:sz w:val="22"/>
          <w:szCs w:val="24"/>
        </w:rPr>
        <w:t xml:space="preserve"> on the questionnaire. The total number of participants are 10.</w:t>
      </w:r>
    </w:p>
    <w:p w:rsidR="000D0075" w:rsidRDefault="000D0075" w:rsidP="000D0075">
      <w:pPr>
        <w:ind w:firstLineChars="50" w:firstLine="105"/>
        <w:rPr>
          <w:rFonts w:ascii="Times New Roman" w:hAnsi="Times New Roman" w:cs="Times New Roman"/>
          <w:sz w:val="24"/>
          <w:szCs w:val="24"/>
        </w:rPr>
      </w:pPr>
      <w:r>
        <w:rPr>
          <w:noProof/>
        </w:rPr>
        <w:lastRenderedPageBreak/>
        <w:drawing>
          <wp:inline distT="0" distB="0" distL="0" distR="0" wp14:anchorId="2509A543" wp14:editId="182BFB73">
            <wp:extent cx="2757054" cy="2791691"/>
            <wp:effectExtent l="0" t="0" r="5715" b="889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65BF2" w:rsidRDefault="000D0075" w:rsidP="000D0075">
      <w:pPr>
        <w:ind w:firstLineChars="50" w:firstLine="120"/>
        <w:rPr>
          <w:rFonts w:ascii="Times New Roman" w:hAnsi="Times New Roman" w:cs="Times New Roman"/>
          <w:sz w:val="24"/>
          <w:szCs w:val="24"/>
        </w:rPr>
      </w:pPr>
      <w:r>
        <w:rPr>
          <w:rFonts w:ascii="Times New Roman" w:hAnsi="Times New Roman" w:cs="Times New Roman" w:hint="eastAsia"/>
          <w:sz w:val="24"/>
          <w:szCs w:val="24"/>
        </w:rPr>
        <w:t>Fi</w:t>
      </w:r>
      <w:r>
        <w:rPr>
          <w:rFonts w:ascii="Times New Roman" w:hAnsi="Times New Roman" w:cs="Times New Roman"/>
          <w:sz w:val="24"/>
          <w:szCs w:val="24"/>
        </w:rPr>
        <w:t xml:space="preserve">gure 2. the data are </w:t>
      </w:r>
      <w:r w:rsidR="009C34EA">
        <w:rPr>
          <w:rFonts w:ascii="Times New Roman" w:hAnsi="Times New Roman" w:cs="Times New Roman"/>
          <w:sz w:val="24"/>
          <w:szCs w:val="24"/>
        </w:rPr>
        <w:t>from question 19.</w:t>
      </w:r>
    </w:p>
    <w:p w:rsidR="00865BF2" w:rsidRDefault="00AB2928" w:rsidP="000D0075">
      <w:pPr>
        <w:rPr>
          <w:rFonts w:ascii="Times New Roman" w:hAnsi="Times New Roman" w:cs="Times New Roman"/>
          <w:sz w:val="22"/>
          <w:szCs w:val="24"/>
        </w:rPr>
      </w:pPr>
      <w:r>
        <w:rPr>
          <w:noProof/>
        </w:rPr>
        <w:drawing>
          <wp:inline distT="0" distB="0" distL="0" distR="0" wp14:anchorId="6C74B747" wp14:editId="3B06F86F">
            <wp:extent cx="3366655" cy="2607945"/>
            <wp:effectExtent l="0" t="0" r="5715"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767F" w:rsidRDefault="009C34EA" w:rsidP="000D0075">
      <w:pPr>
        <w:rPr>
          <w:rFonts w:ascii="Times New Roman" w:hAnsi="Times New Roman" w:cs="Times New Roman" w:hint="eastAsia"/>
          <w:sz w:val="22"/>
          <w:szCs w:val="24"/>
        </w:rPr>
      </w:pPr>
      <w:r>
        <w:rPr>
          <w:rFonts w:ascii="Times New Roman" w:hAnsi="Times New Roman" w:cs="Times New Roman" w:hint="eastAsia"/>
          <w:sz w:val="22"/>
          <w:szCs w:val="24"/>
        </w:rPr>
        <w:t>Figure 3</w:t>
      </w:r>
      <w:r w:rsidR="00455AD9">
        <w:rPr>
          <w:rFonts w:ascii="Times New Roman" w:hAnsi="Times New Roman" w:cs="Times New Roman" w:hint="eastAsia"/>
          <w:sz w:val="22"/>
          <w:szCs w:val="24"/>
        </w:rPr>
        <w:t xml:space="preserve">. the </w:t>
      </w:r>
      <w:r w:rsidR="00D85B3B">
        <w:rPr>
          <w:rFonts w:ascii="Times New Roman" w:hAnsi="Times New Roman" w:cs="Times New Roman"/>
          <w:sz w:val="22"/>
          <w:szCs w:val="24"/>
        </w:rPr>
        <w:t xml:space="preserve">data are from question 1 on the questionnaire. The horizontal axis </w:t>
      </w:r>
      <w:r w:rsidR="003C2612">
        <w:rPr>
          <w:rFonts w:ascii="Times New Roman" w:hAnsi="Times New Roman" w:cs="Times New Roman"/>
          <w:sz w:val="22"/>
          <w:szCs w:val="24"/>
        </w:rPr>
        <w:t>represents</w:t>
      </w:r>
      <w:r w:rsidR="00D85B3B">
        <w:rPr>
          <w:rFonts w:ascii="Times New Roman" w:hAnsi="Times New Roman" w:cs="Times New Roman"/>
          <w:sz w:val="22"/>
          <w:szCs w:val="24"/>
        </w:rPr>
        <w:t xml:space="preserve"> the degree from 1 to 5.</w:t>
      </w:r>
    </w:p>
    <w:p w:rsidR="00D85B3B" w:rsidRDefault="00BA767F" w:rsidP="000D0075">
      <w:pPr>
        <w:jc w:val="center"/>
        <w:rPr>
          <w:rFonts w:ascii="Times New Roman" w:hAnsi="Times New Roman" w:cs="Times New Roman"/>
          <w:sz w:val="22"/>
          <w:szCs w:val="24"/>
        </w:rPr>
      </w:pPr>
      <w:r>
        <w:rPr>
          <w:noProof/>
        </w:rPr>
        <w:drawing>
          <wp:inline distT="0" distB="0" distL="0" distR="0" wp14:anchorId="5EC40D5D" wp14:editId="4628E6B4">
            <wp:extent cx="2687320" cy="2182091"/>
            <wp:effectExtent l="0" t="0" r="17780" b="889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508B8" w:rsidRPr="005E7C00" w:rsidRDefault="00D85B3B" w:rsidP="000D0075">
      <w:pPr>
        <w:jc w:val="left"/>
        <w:rPr>
          <w:rFonts w:ascii="Times New Roman" w:hAnsi="Times New Roman" w:cs="Times New Roman" w:hint="eastAsia"/>
          <w:szCs w:val="24"/>
        </w:rPr>
      </w:pPr>
      <w:r w:rsidRPr="005E7C00">
        <w:rPr>
          <w:rFonts w:ascii="Times New Roman" w:hAnsi="Times New Roman" w:cs="Times New Roman" w:hint="eastAsia"/>
          <w:szCs w:val="24"/>
        </w:rPr>
        <w:t>Figure</w:t>
      </w:r>
      <w:r w:rsidRPr="005E7C00">
        <w:rPr>
          <w:rFonts w:ascii="Times New Roman" w:hAnsi="Times New Roman" w:cs="Times New Roman"/>
          <w:szCs w:val="24"/>
        </w:rPr>
        <w:t xml:space="preserve"> </w:t>
      </w:r>
      <w:r w:rsidR="005E7C00">
        <w:rPr>
          <w:rFonts w:ascii="Times New Roman" w:hAnsi="Times New Roman" w:cs="Times New Roman"/>
          <w:szCs w:val="24"/>
        </w:rPr>
        <w:t>4</w:t>
      </w:r>
      <w:r w:rsidRPr="005E7C00">
        <w:rPr>
          <w:rFonts w:ascii="Times New Roman" w:hAnsi="Times New Roman" w:cs="Times New Roman" w:hint="eastAsia"/>
          <w:szCs w:val="24"/>
        </w:rPr>
        <w:t>.</w:t>
      </w:r>
      <w:r w:rsidR="00BA767F" w:rsidRPr="005E7C00">
        <w:rPr>
          <w:rFonts w:ascii="Times New Roman" w:hAnsi="Times New Roman" w:cs="Times New Roman"/>
          <w:szCs w:val="24"/>
        </w:rPr>
        <w:t xml:space="preserve"> </w:t>
      </w:r>
      <w:r w:rsidR="009C34EA" w:rsidRPr="005E7C00">
        <w:rPr>
          <w:rFonts w:ascii="Times New Roman" w:hAnsi="Times New Roman" w:cs="Times New Roman"/>
          <w:szCs w:val="24"/>
        </w:rPr>
        <w:t xml:space="preserve">the data are from question </w:t>
      </w:r>
      <w:r w:rsidR="009C34EA" w:rsidRPr="005E7C00">
        <w:rPr>
          <w:rFonts w:ascii="Times New Roman" w:hAnsi="Times New Roman" w:cs="Times New Roman"/>
          <w:szCs w:val="24"/>
        </w:rPr>
        <w:t>3</w:t>
      </w:r>
      <w:r w:rsidR="009C34EA" w:rsidRPr="005E7C00">
        <w:rPr>
          <w:rFonts w:ascii="Times New Roman" w:hAnsi="Times New Roman" w:cs="Times New Roman"/>
          <w:szCs w:val="24"/>
        </w:rPr>
        <w:t xml:space="preserve"> on the questionnaire</w:t>
      </w:r>
      <w:r w:rsidR="009C34EA" w:rsidRPr="005E7C00">
        <w:rPr>
          <w:rFonts w:ascii="Times New Roman" w:hAnsi="Times New Roman" w:cs="Times New Roman"/>
          <w:szCs w:val="24"/>
        </w:rPr>
        <w:t xml:space="preserve">. </w:t>
      </w:r>
      <w:r w:rsidR="00BA767F" w:rsidRPr="005E7C00">
        <w:rPr>
          <w:rFonts w:ascii="Times New Roman" w:hAnsi="Times New Roman" w:cs="Times New Roman"/>
          <w:szCs w:val="24"/>
        </w:rPr>
        <w:t>T</w:t>
      </w:r>
      <w:r w:rsidR="00BA767F" w:rsidRPr="005E7C00">
        <w:rPr>
          <w:rFonts w:ascii="Times New Roman" w:hAnsi="Times New Roman" w:cs="Times New Roman" w:hint="eastAsia"/>
          <w:szCs w:val="24"/>
        </w:rPr>
        <w:t>he distribution of participants who</w:t>
      </w:r>
      <w:r w:rsidR="00BA767F" w:rsidRPr="005E7C00">
        <w:rPr>
          <w:rFonts w:ascii="Times New Roman" w:hAnsi="Times New Roman" w:cs="Times New Roman"/>
          <w:szCs w:val="24"/>
        </w:rPr>
        <w:t xml:space="preserve"> read more or post more on SNS and the time distribution participants are willing to spend with friends or go outside.</w:t>
      </w:r>
    </w:p>
    <w:p w:rsidR="00D85B3B" w:rsidRPr="00B83287" w:rsidRDefault="005E7C00" w:rsidP="00C31929">
      <w:pPr>
        <w:ind w:firstLine="420"/>
        <w:jc w:val="left"/>
        <w:rPr>
          <w:rFonts w:ascii="Times New Roman" w:hAnsi="Times New Roman" w:cs="Times New Roman" w:hint="eastAsia"/>
          <w:sz w:val="22"/>
          <w:szCs w:val="24"/>
        </w:rPr>
      </w:pPr>
      <w:r>
        <w:rPr>
          <w:rFonts w:ascii="Times New Roman" w:hAnsi="Times New Roman" w:cs="Times New Roman"/>
          <w:sz w:val="22"/>
          <w:szCs w:val="24"/>
        </w:rPr>
        <w:t>From figure 5</w:t>
      </w:r>
      <w:r w:rsidR="00C31929">
        <w:rPr>
          <w:rFonts w:ascii="Times New Roman" w:hAnsi="Times New Roman" w:cs="Times New Roman"/>
          <w:sz w:val="22"/>
          <w:szCs w:val="24"/>
        </w:rPr>
        <w:t xml:space="preserve"> and 6</w:t>
      </w:r>
      <w:r w:rsidR="008F0451">
        <w:rPr>
          <w:rFonts w:ascii="Times New Roman" w:hAnsi="Times New Roman" w:cs="Times New Roman"/>
          <w:sz w:val="22"/>
          <w:szCs w:val="24"/>
        </w:rPr>
        <w:t xml:space="preserve">, the distribution of study time </w:t>
      </w:r>
      <w:r w:rsidR="008F0451">
        <w:rPr>
          <w:rFonts w:ascii="Times New Roman" w:hAnsi="Times New Roman" w:cs="Times New Roman"/>
          <w:sz w:val="22"/>
          <w:szCs w:val="24"/>
        </w:rPr>
        <w:lastRenderedPageBreak/>
        <w:t xml:space="preserve">and </w:t>
      </w:r>
      <w:r w:rsidR="003508B8">
        <w:rPr>
          <w:rFonts w:ascii="Times New Roman" w:hAnsi="Times New Roman" w:cs="Times New Roman"/>
          <w:sz w:val="22"/>
          <w:szCs w:val="24"/>
        </w:rPr>
        <w:t>cell phone use time clearly showed that 6 participants spent more time on cell phone than daily study.</w:t>
      </w:r>
      <w:r w:rsidR="008B5748">
        <w:rPr>
          <w:rFonts w:ascii="Times New Roman" w:hAnsi="Times New Roman" w:cs="Times New Roman"/>
          <w:sz w:val="22"/>
          <w:szCs w:val="24"/>
        </w:rPr>
        <w:t xml:space="preserve"> However, half of participants did not think that phone use would negatively affect GPA based on figure 4</w:t>
      </w:r>
      <w:r w:rsidR="00C31929">
        <w:rPr>
          <w:rFonts w:ascii="Times New Roman" w:hAnsi="Times New Roman" w:cs="Times New Roman"/>
          <w:sz w:val="22"/>
          <w:szCs w:val="24"/>
        </w:rPr>
        <w:t xml:space="preserve"> (F</w:t>
      </w:r>
      <w:r w:rsidR="00C31929">
        <w:rPr>
          <w:rFonts w:ascii="Times New Roman" w:hAnsi="Times New Roman" w:cs="Times New Roman" w:hint="eastAsia"/>
          <w:sz w:val="22"/>
          <w:szCs w:val="24"/>
        </w:rPr>
        <w:t>igure</w:t>
      </w:r>
      <w:r w:rsidR="00C31929">
        <w:rPr>
          <w:rFonts w:ascii="Times New Roman" w:hAnsi="Times New Roman" w:cs="Times New Roman"/>
          <w:sz w:val="22"/>
          <w:szCs w:val="24"/>
        </w:rPr>
        <w:t xml:space="preserve"> </w:t>
      </w:r>
      <w:r w:rsidR="00C31929">
        <w:rPr>
          <w:rFonts w:ascii="Times New Roman" w:hAnsi="Times New Roman" w:cs="Times New Roman" w:hint="eastAsia"/>
          <w:sz w:val="22"/>
          <w:szCs w:val="24"/>
        </w:rPr>
        <w:t>7)</w:t>
      </w:r>
      <w:r w:rsidR="008B5748">
        <w:rPr>
          <w:rFonts w:ascii="Times New Roman" w:hAnsi="Times New Roman" w:cs="Times New Roman"/>
          <w:sz w:val="22"/>
          <w:szCs w:val="24"/>
        </w:rPr>
        <w:t xml:space="preserve">. </w:t>
      </w:r>
      <w:r w:rsidR="008B5748" w:rsidRPr="008B5748">
        <w:rPr>
          <w:rFonts w:ascii="Times New Roman" w:hAnsi="Times New Roman" w:cs="Times New Roman"/>
          <w:sz w:val="22"/>
          <w:szCs w:val="24"/>
        </w:rPr>
        <w:t>Paradoxically</w:t>
      </w:r>
      <w:r w:rsidR="008B5748">
        <w:rPr>
          <w:rFonts w:ascii="Times New Roman" w:hAnsi="Times New Roman" w:cs="Times New Roman"/>
          <w:sz w:val="22"/>
          <w:szCs w:val="24"/>
        </w:rPr>
        <w:t>, more than three quarter of participants (8 of 10) actually worried about study while they were playing phone for long time</w:t>
      </w:r>
      <w:r w:rsidR="00C31929">
        <w:rPr>
          <w:rFonts w:ascii="Times New Roman" w:hAnsi="Times New Roman" w:cs="Times New Roman"/>
          <w:sz w:val="22"/>
          <w:szCs w:val="24"/>
        </w:rPr>
        <w:t xml:space="preserve"> </w:t>
      </w:r>
      <w:r w:rsidR="00C31929">
        <w:rPr>
          <w:rFonts w:ascii="Times New Roman" w:hAnsi="Times New Roman" w:cs="Times New Roman" w:hint="eastAsia"/>
          <w:sz w:val="22"/>
          <w:szCs w:val="24"/>
        </w:rPr>
        <w:t>(</w:t>
      </w:r>
      <w:r w:rsidR="00C31929">
        <w:rPr>
          <w:rFonts w:ascii="Times New Roman" w:hAnsi="Times New Roman" w:cs="Times New Roman"/>
          <w:sz w:val="22"/>
          <w:szCs w:val="24"/>
        </w:rPr>
        <w:t>Figure 8</w:t>
      </w:r>
      <w:r w:rsidR="00C31929">
        <w:rPr>
          <w:rFonts w:ascii="Times New Roman" w:hAnsi="Times New Roman" w:cs="Times New Roman" w:hint="eastAsia"/>
          <w:sz w:val="22"/>
          <w:szCs w:val="24"/>
        </w:rPr>
        <w:t>)</w:t>
      </w:r>
      <w:r w:rsidR="008B5748">
        <w:rPr>
          <w:rFonts w:ascii="Times New Roman" w:hAnsi="Times New Roman" w:cs="Times New Roman"/>
          <w:sz w:val="22"/>
          <w:szCs w:val="24"/>
        </w:rPr>
        <w:t>.</w:t>
      </w:r>
    </w:p>
    <w:p w:rsidR="009C34EA" w:rsidRDefault="00D85B3B" w:rsidP="000D0075">
      <w:pPr>
        <w:jc w:val="left"/>
        <w:rPr>
          <w:noProof/>
        </w:rPr>
      </w:pPr>
      <w:r>
        <w:rPr>
          <w:noProof/>
        </w:rPr>
        <w:drawing>
          <wp:inline distT="0" distB="0" distL="0" distR="0" wp14:anchorId="770FDFD1" wp14:editId="1F180B47">
            <wp:extent cx="2673927" cy="2530475"/>
            <wp:effectExtent l="0" t="0" r="12700" b="317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32DC7" w:rsidRPr="00632DC7">
        <w:rPr>
          <w:noProof/>
        </w:rPr>
        <w:t xml:space="preserve"> </w:t>
      </w:r>
    </w:p>
    <w:p w:rsidR="009C34EA" w:rsidRDefault="009C34EA" w:rsidP="000D0075">
      <w:pPr>
        <w:jc w:val="left"/>
        <w:rPr>
          <w:noProof/>
        </w:rPr>
      </w:pPr>
      <w:r>
        <w:rPr>
          <w:rFonts w:hint="eastAsia"/>
          <w:noProof/>
        </w:rPr>
        <w:t>Figure</w:t>
      </w:r>
      <w:r>
        <w:rPr>
          <w:noProof/>
        </w:rPr>
        <w:t xml:space="preserve"> </w:t>
      </w:r>
      <w:r w:rsidR="005E7C00">
        <w:rPr>
          <w:rFonts w:hint="eastAsia"/>
          <w:noProof/>
        </w:rPr>
        <w:t>5</w:t>
      </w:r>
      <w:r>
        <w:rPr>
          <w:noProof/>
        </w:rPr>
        <w:t>.</w:t>
      </w:r>
      <w:r w:rsidR="00B83287">
        <w:rPr>
          <w:noProof/>
        </w:rPr>
        <w:t xml:space="preserve"> the data are from question 13.</w:t>
      </w:r>
    </w:p>
    <w:p w:rsidR="00D85B3B" w:rsidRDefault="00632DC7" w:rsidP="000D0075">
      <w:pPr>
        <w:jc w:val="left"/>
        <w:rPr>
          <w:noProof/>
        </w:rPr>
      </w:pPr>
      <w:r>
        <w:rPr>
          <w:noProof/>
        </w:rPr>
        <w:drawing>
          <wp:inline distT="0" distB="0" distL="0" distR="0" wp14:anchorId="22C6B14F" wp14:editId="252D6AC3">
            <wp:extent cx="2687320" cy="2216727"/>
            <wp:effectExtent l="0" t="0" r="1778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2DC7" w:rsidRDefault="005E7C00" w:rsidP="000D0075">
      <w:pPr>
        <w:jc w:val="left"/>
        <w:rPr>
          <w:noProof/>
        </w:rPr>
      </w:pPr>
      <w:r>
        <w:rPr>
          <w:noProof/>
        </w:rPr>
        <w:t>Figure 6</w:t>
      </w:r>
      <w:r w:rsidR="00632DC7">
        <w:rPr>
          <w:noProof/>
        </w:rPr>
        <w:t>. the comparison of study time and cell phone use time per day.</w:t>
      </w:r>
    </w:p>
    <w:p w:rsidR="00B83287" w:rsidRDefault="003508B8" w:rsidP="000D0075">
      <w:pPr>
        <w:jc w:val="left"/>
        <w:rPr>
          <w:rFonts w:hint="eastAsia"/>
          <w:noProof/>
        </w:rPr>
      </w:pPr>
      <w:r>
        <w:rPr>
          <w:noProof/>
        </w:rPr>
        <w:drawing>
          <wp:inline distT="0" distB="0" distL="0" distR="0" wp14:anchorId="5E07D60A" wp14:editId="58798593">
            <wp:extent cx="2715491" cy="2278842"/>
            <wp:effectExtent l="0" t="0" r="8890" b="762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83287" w:rsidRDefault="00B83287" w:rsidP="000D0075">
      <w:pPr>
        <w:jc w:val="left"/>
        <w:rPr>
          <w:rFonts w:hint="eastAsia"/>
          <w:noProof/>
        </w:rPr>
      </w:pPr>
      <w:r>
        <w:rPr>
          <w:noProof/>
        </w:rPr>
        <w:t>F</w:t>
      </w:r>
      <w:r>
        <w:rPr>
          <w:rFonts w:hint="eastAsia"/>
          <w:noProof/>
        </w:rPr>
        <w:t>igure</w:t>
      </w:r>
      <w:r w:rsidR="005E7C00">
        <w:rPr>
          <w:noProof/>
        </w:rPr>
        <w:t xml:space="preserve"> 7</w:t>
      </w:r>
      <w:r>
        <w:rPr>
          <w:noProof/>
        </w:rPr>
        <w:t>. the data are from question 16</w:t>
      </w:r>
    </w:p>
    <w:p w:rsidR="00402B15" w:rsidRDefault="003508B8" w:rsidP="000D0075">
      <w:pPr>
        <w:jc w:val="left"/>
        <w:rPr>
          <w:noProof/>
        </w:rPr>
      </w:pPr>
      <w:r>
        <w:rPr>
          <w:noProof/>
        </w:rPr>
        <w:lastRenderedPageBreak/>
        <w:drawing>
          <wp:inline distT="0" distB="0" distL="0" distR="0" wp14:anchorId="4900B9F3" wp14:editId="30180456">
            <wp:extent cx="2731770" cy="2557870"/>
            <wp:effectExtent l="0" t="0" r="11430" b="1397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02B15" w:rsidRPr="005E7C00" w:rsidRDefault="005E7C00" w:rsidP="000D0075">
      <w:pPr>
        <w:jc w:val="left"/>
        <w:rPr>
          <w:rFonts w:hint="eastAsia"/>
          <w:noProof/>
        </w:rPr>
      </w:pPr>
      <w:r>
        <w:rPr>
          <w:noProof/>
        </w:rPr>
        <w:t>Figure 8</w:t>
      </w:r>
      <w:r w:rsidR="003508B8">
        <w:rPr>
          <w:noProof/>
        </w:rPr>
        <w:t>.</w:t>
      </w:r>
      <w:r w:rsidR="00B83287">
        <w:rPr>
          <w:noProof/>
        </w:rPr>
        <w:t xml:space="preserve"> the data are from question 17.</w:t>
      </w:r>
      <w:r w:rsidR="003508B8">
        <w:rPr>
          <w:noProof/>
        </w:rPr>
        <w:t xml:space="preserve"> Some participants thought phone use would not negatively affect GPA but </w:t>
      </w:r>
      <w:r w:rsidR="008B5748">
        <w:rPr>
          <w:noProof/>
        </w:rPr>
        <w:t>they were worried about study (such as assignment due day) when playing.</w:t>
      </w:r>
    </w:p>
    <w:p w:rsidR="00B83287" w:rsidRPr="00113047" w:rsidRDefault="00B83287" w:rsidP="00B83287">
      <w:pPr>
        <w:spacing w:line="480" w:lineRule="auto"/>
        <w:jc w:val="left"/>
        <w:rPr>
          <w:rFonts w:ascii="Times New Roman" w:hAnsi="Times New Roman" w:cs="Times New Roman"/>
          <w:noProof/>
          <w:sz w:val="24"/>
          <w:szCs w:val="24"/>
        </w:rPr>
      </w:pPr>
      <w:r>
        <w:rPr>
          <w:noProof/>
        </w:rPr>
        <w:drawing>
          <wp:inline distT="0" distB="0" distL="0" distR="0" wp14:anchorId="7F4E71D5" wp14:editId="7F71ED6A">
            <wp:extent cx="3048000" cy="1900671"/>
            <wp:effectExtent l="0" t="0" r="0" b="4445"/>
            <wp:docPr id="10" name="图表 10">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ascii="Times New Roman" w:hAnsi="Times New Roman" w:cs="Times New Roman"/>
          <w:sz w:val="24"/>
        </w:rPr>
        <w:t xml:space="preserve"> </w:t>
      </w:r>
    </w:p>
    <w:p w:rsidR="00B83287" w:rsidRDefault="00B83287" w:rsidP="00B83287">
      <w:pPr>
        <w:rPr>
          <w:rFonts w:ascii="Times New Roman" w:hAnsi="Times New Roman" w:cs="Times New Roman"/>
          <w:sz w:val="22"/>
          <w:szCs w:val="24"/>
        </w:rPr>
      </w:pPr>
      <w:r>
        <w:rPr>
          <w:rFonts w:ascii="Times New Roman" w:hAnsi="Times New Roman" w:cs="Times New Roman"/>
          <w:sz w:val="22"/>
          <w:szCs w:val="24"/>
        </w:rPr>
        <w:t>F</w:t>
      </w:r>
      <w:r w:rsidR="005E7C00">
        <w:rPr>
          <w:rFonts w:ascii="Times New Roman" w:hAnsi="Times New Roman" w:cs="Times New Roman"/>
          <w:sz w:val="22"/>
          <w:szCs w:val="24"/>
        </w:rPr>
        <w:t>igure 9</w:t>
      </w:r>
      <w:r>
        <w:rPr>
          <w:rFonts w:ascii="Times New Roman" w:hAnsi="Times New Roman" w:cs="Times New Roman"/>
          <w:sz w:val="22"/>
          <w:szCs w:val="24"/>
        </w:rPr>
        <w:t>.</w:t>
      </w:r>
      <w:r>
        <w:rPr>
          <w:rFonts w:ascii="Times New Roman" w:hAnsi="Times New Roman" w:cs="Times New Roman"/>
          <w:sz w:val="22"/>
          <w:szCs w:val="24"/>
        </w:rPr>
        <w:t xml:space="preserve"> </w:t>
      </w:r>
      <w:r>
        <w:rPr>
          <w:rFonts w:ascii="Times New Roman" w:hAnsi="Times New Roman" w:cs="Times New Roman"/>
          <w:sz w:val="22"/>
          <w:szCs w:val="24"/>
        </w:rPr>
        <w:t>the data are from question 7. T</w:t>
      </w:r>
      <w:r>
        <w:rPr>
          <w:rFonts w:ascii="Times New Roman" w:hAnsi="Times New Roman" w:cs="Times New Roman"/>
          <w:sz w:val="22"/>
          <w:szCs w:val="24"/>
        </w:rPr>
        <w:t>he frequency of eating out and eating delivery food.</w:t>
      </w:r>
    </w:p>
    <w:p w:rsidR="00B83287" w:rsidRDefault="00B83287" w:rsidP="00B83287">
      <w:pPr>
        <w:rPr>
          <w:rFonts w:ascii="Times New Roman" w:hAnsi="Times New Roman" w:cs="Times New Roman"/>
          <w:sz w:val="22"/>
          <w:szCs w:val="24"/>
        </w:rPr>
      </w:pPr>
      <w:r>
        <w:rPr>
          <w:noProof/>
        </w:rPr>
        <w:drawing>
          <wp:inline distT="0" distB="0" distL="0" distR="0" wp14:anchorId="43BB90D4" wp14:editId="0DAFE4F8">
            <wp:extent cx="3061855" cy="2417618"/>
            <wp:effectExtent l="0" t="0" r="5715" b="1905"/>
            <wp:docPr id="11" name="图表 11">
              <a:extLst xmlns:a="http://schemas.openxmlformats.org/drawingml/2006/main">
                <a:ext uri="{FF2B5EF4-FFF2-40B4-BE49-F238E27FC236}">
                  <a16:creationId xmlns:a16="http://schemas.microsoft.com/office/drawing/2014/main" id="{6241426A-7E9C-4216-B9F2-AD44B659F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83287" w:rsidRDefault="005E7C00" w:rsidP="00B83287">
      <w:pPr>
        <w:rPr>
          <w:rFonts w:ascii="Times New Roman" w:hAnsi="Times New Roman" w:cs="Times New Roman"/>
          <w:sz w:val="22"/>
          <w:szCs w:val="24"/>
        </w:rPr>
      </w:pPr>
      <w:r>
        <w:rPr>
          <w:rFonts w:ascii="Times New Roman" w:hAnsi="Times New Roman" w:cs="Times New Roman"/>
          <w:sz w:val="22"/>
          <w:szCs w:val="24"/>
        </w:rPr>
        <w:t>Figure 10</w:t>
      </w:r>
      <w:r w:rsidR="00B83287">
        <w:rPr>
          <w:rFonts w:ascii="Times New Roman" w:hAnsi="Times New Roman" w:cs="Times New Roman"/>
          <w:sz w:val="22"/>
          <w:szCs w:val="24"/>
        </w:rPr>
        <w:t>. the data are from question 9. The chart shows</w:t>
      </w:r>
      <w:r>
        <w:rPr>
          <w:rFonts w:ascii="Times New Roman" w:hAnsi="Times New Roman" w:cs="Times New Roman"/>
          <w:sz w:val="22"/>
          <w:szCs w:val="24"/>
        </w:rPr>
        <w:t xml:space="preserve"> the channels participants</w:t>
      </w:r>
      <w:r w:rsidR="00B83287">
        <w:rPr>
          <w:rFonts w:ascii="Times New Roman" w:hAnsi="Times New Roman" w:cs="Times New Roman"/>
          <w:sz w:val="22"/>
          <w:szCs w:val="24"/>
        </w:rPr>
        <w:t xml:space="preserve"> know the restaurants information</w:t>
      </w:r>
      <w:r w:rsidR="00C31929">
        <w:rPr>
          <w:rFonts w:ascii="Times New Roman" w:hAnsi="Times New Roman" w:cs="Times New Roman" w:hint="eastAsia"/>
          <w:sz w:val="22"/>
          <w:szCs w:val="24"/>
        </w:rPr>
        <w:t>.</w:t>
      </w:r>
    </w:p>
    <w:p w:rsidR="00B83287" w:rsidRPr="00C31929" w:rsidRDefault="00C31929" w:rsidP="00C31929">
      <w:pPr>
        <w:ind w:firstLine="420"/>
        <w:rPr>
          <w:rFonts w:ascii="Times New Roman" w:hAnsi="Times New Roman" w:cs="Times New Roman" w:hint="eastAsia"/>
          <w:sz w:val="22"/>
          <w:szCs w:val="24"/>
        </w:rPr>
      </w:pPr>
      <w:r>
        <w:rPr>
          <w:rFonts w:ascii="Times New Roman" w:hAnsi="Times New Roman" w:cs="Times New Roman"/>
          <w:sz w:val="22"/>
          <w:szCs w:val="24"/>
        </w:rPr>
        <w:t xml:space="preserve">The figure </w:t>
      </w:r>
      <w:r>
        <w:rPr>
          <w:rFonts w:ascii="Times New Roman" w:hAnsi="Times New Roman" w:cs="Times New Roman" w:hint="eastAsia"/>
          <w:sz w:val="22"/>
          <w:szCs w:val="24"/>
        </w:rPr>
        <w:t>9</w:t>
      </w:r>
      <w:r w:rsidRPr="00C31929">
        <w:rPr>
          <w:rFonts w:ascii="Times New Roman" w:hAnsi="Times New Roman" w:cs="Times New Roman"/>
          <w:sz w:val="22"/>
          <w:szCs w:val="24"/>
        </w:rPr>
        <w:t xml:space="preserve"> indicate</w:t>
      </w:r>
      <w:r>
        <w:rPr>
          <w:rFonts w:ascii="Times New Roman" w:hAnsi="Times New Roman" w:cs="Times New Roman" w:hint="eastAsia"/>
          <w:sz w:val="22"/>
          <w:szCs w:val="24"/>
        </w:rPr>
        <w:t>s</w:t>
      </w:r>
      <w:r w:rsidRPr="00C31929">
        <w:rPr>
          <w:rFonts w:ascii="Times New Roman" w:hAnsi="Times New Roman" w:cs="Times New Roman"/>
          <w:sz w:val="22"/>
          <w:szCs w:val="24"/>
        </w:rPr>
        <w:t xml:space="preserve"> that 8 participants eat out or delivery more than twice, and only 2 participants ar</w:t>
      </w:r>
      <w:r>
        <w:rPr>
          <w:rFonts w:ascii="Times New Roman" w:hAnsi="Times New Roman" w:cs="Times New Roman"/>
          <w:sz w:val="22"/>
          <w:szCs w:val="24"/>
        </w:rPr>
        <w:t>e less than 2. At the meantime, figure 10.</w:t>
      </w:r>
      <w:r w:rsidRPr="00C31929">
        <w:rPr>
          <w:rFonts w:ascii="Times New Roman" w:hAnsi="Times New Roman" w:cs="Times New Roman"/>
          <w:sz w:val="22"/>
          <w:szCs w:val="24"/>
        </w:rPr>
        <w:t xml:space="preserve"> shows that 6 participants know restaurants information by </w:t>
      </w:r>
      <w:r w:rsidRPr="00C31929">
        <w:rPr>
          <w:rFonts w:ascii="Times New Roman" w:hAnsi="Times New Roman" w:cs="Times New Roman"/>
          <w:sz w:val="22"/>
          <w:szCs w:val="24"/>
        </w:rPr>
        <w:lastRenderedPageBreak/>
        <w:t>recommendation and 3 participants find information from apps, only one from advertisement (</w:t>
      </w:r>
      <w:proofErr w:type="spellStart"/>
      <w:r w:rsidRPr="00C31929">
        <w:rPr>
          <w:rFonts w:ascii="Times New Roman" w:hAnsi="Times New Roman" w:cs="Times New Roman"/>
          <w:sz w:val="22"/>
          <w:szCs w:val="24"/>
        </w:rPr>
        <w:t>taobao</w:t>
      </w:r>
      <w:proofErr w:type="spellEnd"/>
      <w:r w:rsidRPr="00C31929">
        <w:rPr>
          <w:rFonts w:ascii="Times New Roman" w:hAnsi="Times New Roman" w:cs="Times New Roman"/>
          <w:sz w:val="22"/>
          <w:szCs w:val="24"/>
        </w:rPr>
        <w:t xml:space="preserve"> is chosen 7 times, </w:t>
      </w:r>
      <w:proofErr w:type="spellStart"/>
      <w:r w:rsidRPr="00C31929">
        <w:rPr>
          <w:rFonts w:ascii="Times New Roman" w:hAnsi="Times New Roman" w:cs="Times New Roman"/>
          <w:sz w:val="22"/>
          <w:szCs w:val="24"/>
        </w:rPr>
        <w:t>meituan</w:t>
      </w:r>
      <w:proofErr w:type="spellEnd"/>
      <w:r w:rsidRPr="00C31929">
        <w:rPr>
          <w:rFonts w:ascii="Times New Roman" w:hAnsi="Times New Roman" w:cs="Times New Roman"/>
          <w:sz w:val="22"/>
          <w:szCs w:val="24"/>
        </w:rPr>
        <w:t xml:space="preserve"> is 4 times, </w:t>
      </w:r>
      <w:proofErr w:type="spellStart"/>
      <w:r w:rsidRPr="00C31929">
        <w:rPr>
          <w:rFonts w:ascii="Times New Roman" w:hAnsi="Times New Roman" w:cs="Times New Roman"/>
          <w:sz w:val="22"/>
          <w:szCs w:val="24"/>
        </w:rPr>
        <w:t>baidu</w:t>
      </w:r>
      <w:proofErr w:type="spellEnd"/>
      <w:r w:rsidRPr="00C31929">
        <w:rPr>
          <w:rFonts w:ascii="Times New Roman" w:hAnsi="Times New Roman" w:cs="Times New Roman"/>
          <w:sz w:val="22"/>
          <w:szCs w:val="24"/>
        </w:rPr>
        <w:t xml:space="preserve"> is 5 times, </w:t>
      </w:r>
      <w:proofErr w:type="spellStart"/>
      <w:r w:rsidRPr="00C31929">
        <w:rPr>
          <w:rFonts w:ascii="Times New Roman" w:hAnsi="Times New Roman" w:cs="Times New Roman"/>
          <w:sz w:val="22"/>
          <w:szCs w:val="24"/>
        </w:rPr>
        <w:t>e’leme</w:t>
      </w:r>
      <w:proofErr w:type="spellEnd"/>
      <w:r w:rsidRPr="00C31929">
        <w:rPr>
          <w:rFonts w:ascii="Times New Roman" w:hAnsi="Times New Roman" w:cs="Times New Roman"/>
          <w:sz w:val="22"/>
          <w:szCs w:val="24"/>
        </w:rPr>
        <w:t xml:space="preserve"> is 4 times).</w:t>
      </w:r>
    </w:p>
    <w:p w:rsidR="003B0076" w:rsidRPr="003B0076" w:rsidRDefault="003B0076" w:rsidP="000D0075">
      <w:pPr>
        <w:jc w:val="center"/>
        <w:rPr>
          <w:noProof/>
          <w:sz w:val="24"/>
        </w:rPr>
      </w:pPr>
      <w:r w:rsidRPr="003B0076">
        <w:rPr>
          <w:rFonts w:hint="eastAsia"/>
          <w:noProof/>
          <w:sz w:val="24"/>
        </w:rPr>
        <w:t>Discussion</w:t>
      </w:r>
    </w:p>
    <w:p w:rsidR="003C2612" w:rsidRDefault="003B0076" w:rsidP="000D0075">
      <w:pPr>
        <w:ind w:firstLine="420"/>
        <w:jc w:val="left"/>
        <w:rPr>
          <w:rFonts w:ascii="Times New Roman" w:hAnsi="Times New Roman" w:cs="Times New Roman"/>
          <w:sz w:val="24"/>
          <w:szCs w:val="24"/>
        </w:rPr>
      </w:pPr>
      <w:r>
        <w:rPr>
          <w:rFonts w:ascii="Times New Roman" w:hAnsi="Times New Roman" w:cs="Times New Roman"/>
          <w:sz w:val="24"/>
          <w:szCs w:val="24"/>
        </w:rPr>
        <w:t>Common sense seems to dictate that spending much times on smart phone may negatively impact users’ social skills, organizing ability and people</w:t>
      </w:r>
      <w:r w:rsidRPr="00310695">
        <w:rPr>
          <w:rFonts w:ascii="Times New Roman" w:hAnsi="Times New Roman" w:cs="Times New Roman"/>
          <w:sz w:val="24"/>
          <w:szCs w:val="24"/>
        </w:rPr>
        <w:t xml:space="preserve"> who play computer or phone</w:t>
      </w:r>
      <w:r>
        <w:rPr>
          <w:rFonts w:ascii="Times New Roman" w:hAnsi="Times New Roman" w:cs="Times New Roman"/>
          <w:sz w:val="24"/>
          <w:szCs w:val="24"/>
        </w:rPr>
        <w:t xml:space="preserve"> with long time are more likely to</w:t>
      </w:r>
      <w:r w:rsidRPr="00310695">
        <w:rPr>
          <w:rFonts w:ascii="Times New Roman" w:hAnsi="Times New Roman" w:cs="Times New Roman"/>
          <w:sz w:val="24"/>
          <w:szCs w:val="24"/>
        </w:rPr>
        <w:t xml:space="preserve"> </w:t>
      </w:r>
      <w:r>
        <w:rPr>
          <w:rFonts w:ascii="Times New Roman" w:hAnsi="Times New Roman" w:cs="Times New Roman"/>
          <w:sz w:val="24"/>
          <w:szCs w:val="24"/>
        </w:rPr>
        <w:t>have less friends and worse physical health. But from</w:t>
      </w:r>
      <w:r w:rsidRPr="00310695">
        <w:rPr>
          <w:rFonts w:ascii="Times New Roman" w:hAnsi="Times New Roman" w:cs="Times New Roman"/>
          <w:sz w:val="24"/>
          <w:szCs w:val="24"/>
        </w:rPr>
        <w:t xml:space="preserve"> </w:t>
      </w:r>
      <w:proofErr w:type="spellStart"/>
      <w:r w:rsidRPr="00310695">
        <w:rPr>
          <w:rFonts w:ascii="Times New Roman" w:hAnsi="Times New Roman" w:cs="Times New Roman"/>
          <w:sz w:val="24"/>
          <w:szCs w:val="24"/>
        </w:rPr>
        <w:t>Kaveri</w:t>
      </w:r>
      <w:proofErr w:type="spellEnd"/>
      <w:r w:rsidRPr="00310695">
        <w:rPr>
          <w:rFonts w:ascii="Times New Roman" w:hAnsi="Times New Roman" w:cs="Times New Roman"/>
          <w:sz w:val="24"/>
          <w:szCs w:val="24"/>
        </w:rPr>
        <w:t xml:space="preserve"> </w:t>
      </w:r>
      <w:proofErr w:type="spellStart"/>
      <w:r w:rsidRPr="00310695">
        <w:rPr>
          <w:rFonts w:ascii="Times New Roman" w:hAnsi="Times New Roman" w:cs="Times New Roman"/>
          <w:sz w:val="24"/>
          <w:szCs w:val="24"/>
        </w:rPr>
        <w:t>Subrahmanyam</w:t>
      </w:r>
      <w:proofErr w:type="spellEnd"/>
      <w:r w:rsidRPr="00310695">
        <w:rPr>
          <w:rFonts w:ascii="Times New Roman" w:hAnsi="Times New Roman" w:cs="Times New Roman"/>
          <w:sz w:val="24"/>
          <w:szCs w:val="24"/>
        </w:rPr>
        <w:t xml:space="preserve">, Patricia Greenfield, Robert Kraut, </w:t>
      </w:r>
      <w:proofErr w:type="spellStart"/>
      <w:r w:rsidRPr="00310695">
        <w:rPr>
          <w:rFonts w:ascii="Times New Roman" w:hAnsi="Times New Roman" w:cs="Times New Roman"/>
          <w:sz w:val="24"/>
          <w:szCs w:val="24"/>
        </w:rPr>
        <w:t>Elisheva</w:t>
      </w:r>
      <w:proofErr w:type="spellEnd"/>
      <w:r w:rsidRPr="00310695">
        <w:rPr>
          <w:rFonts w:ascii="Times New Roman" w:hAnsi="Times New Roman" w:cs="Times New Roman"/>
          <w:sz w:val="24"/>
          <w:szCs w:val="24"/>
        </w:rPr>
        <w:t xml:space="preserve"> Gross’s research</w:t>
      </w:r>
      <w:r w:rsidR="00C31929">
        <w:rPr>
          <w:rFonts w:ascii="Times New Roman" w:hAnsi="Times New Roman" w:cs="Times New Roman"/>
          <w:sz w:val="24"/>
          <w:szCs w:val="24"/>
        </w:rPr>
        <w:t xml:space="preserve"> </w:t>
      </w:r>
      <w:r w:rsidR="00E2710B">
        <w:rPr>
          <w:rFonts w:ascii="Times New Roman" w:hAnsi="Times New Roman" w:cs="Times New Roman"/>
          <w:sz w:val="24"/>
          <w:szCs w:val="24"/>
        </w:rPr>
        <w:t>[2</w:t>
      </w:r>
      <w:r>
        <w:rPr>
          <w:rFonts w:ascii="Times New Roman" w:hAnsi="Times New Roman" w:cs="Times New Roman"/>
          <w:sz w:val="24"/>
          <w:szCs w:val="24"/>
        </w:rPr>
        <w:t>]</w:t>
      </w:r>
      <w:r w:rsidRPr="00310695">
        <w:rPr>
          <w:rFonts w:ascii="Times New Roman" w:hAnsi="Times New Roman" w:cs="Times New Roman"/>
          <w:sz w:val="24"/>
          <w:szCs w:val="24"/>
        </w:rPr>
        <w:t xml:space="preserve">, </w:t>
      </w:r>
      <w:r>
        <w:rPr>
          <w:rFonts w:ascii="Times New Roman" w:hAnsi="Times New Roman" w:cs="Times New Roman"/>
          <w:sz w:val="24"/>
          <w:szCs w:val="24"/>
        </w:rPr>
        <w:t>moderate phone</w:t>
      </w:r>
      <w:r w:rsidRPr="00310695">
        <w:rPr>
          <w:rFonts w:ascii="Times New Roman" w:hAnsi="Times New Roman" w:cs="Times New Roman"/>
          <w:sz w:val="24"/>
          <w:szCs w:val="24"/>
        </w:rPr>
        <w:t xml:space="preserve"> use doe</w:t>
      </w:r>
      <w:r>
        <w:rPr>
          <w:rFonts w:ascii="Times New Roman" w:hAnsi="Times New Roman" w:cs="Times New Roman"/>
          <w:sz w:val="24"/>
          <w:szCs w:val="24"/>
        </w:rPr>
        <w:t>s not negatively impact users'</w:t>
      </w:r>
      <w:r w:rsidRPr="00310695">
        <w:rPr>
          <w:rFonts w:ascii="Times New Roman" w:hAnsi="Times New Roman" w:cs="Times New Roman"/>
          <w:sz w:val="24"/>
          <w:szCs w:val="24"/>
        </w:rPr>
        <w:t xml:space="preserve"> social skills and activities. On the contrary, e-mail and the Internet may actually help maintain interpersonal communication and sustain social relationships</w:t>
      </w:r>
      <w:r>
        <w:rPr>
          <w:rFonts w:ascii="Times New Roman" w:hAnsi="Times New Roman" w:cs="Times New Roman"/>
          <w:sz w:val="24"/>
          <w:szCs w:val="24"/>
        </w:rPr>
        <w:t>.</w:t>
      </w:r>
      <w:r w:rsidRPr="00310695">
        <w:rPr>
          <w:rFonts w:ascii="Times New Roman" w:hAnsi="Times New Roman" w:cs="Times New Roman"/>
          <w:sz w:val="24"/>
          <w:szCs w:val="24"/>
        </w:rPr>
        <w:t xml:space="preserve"> </w:t>
      </w:r>
      <w:r>
        <w:rPr>
          <w:rFonts w:ascii="Times New Roman" w:hAnsi="Times New Roman" w:cs="Times New Roman"/>
          <w:sz w:val="24"/>
          <w:szCs w:val="24"/>
        </w:rPr>
        <w:t>To affirm this statement, we analyzed the link between personality and mobile Application usage.</w:t>
      </w:r>
      <w:r w:rsidR="003C2612" w:rsidRPr="003C2612">
        <w:rPr>
          <w:rFonts w:ascii="Times New Roman" w:hAnsi="Times New Roman" w:cs="Times New Roman"/>
          <w:sz w:val="24"/>
          <w:szCs w:val="24"/>
        </w:rPr>
        <w:t xml:space="preserve"> </w:t>
      </w:r>
    </w:p>
    <w:p w:rsidR="003B0076" w:rsidRPr="00C31929" w:rsidRDefault="003C2612" w:rsidP="000D0075">
      <w:pPr>
        <w:ind w:firstLine="420"/>
        <w:jc w:val="left"/>
        <w:rPr>
          <w:rFonts w:ascii="Times New Roman" w:hAnsi="Times New Roman" w:cs="Times New Roman"/>
          <w:sz w:val="24"/>
          <w:szCs w:val="24"/>
        </w:rPr>
      </w:pPr>
      <w:r>
        <w:rPr>
          <w:rFonts w:ascii="Times New Roman" w:hAnsi="Times New Roman" w:cs="Times New Roman"/>
          <w:sz w:val="24"/>
          <w:szCs w:val="24"/>
        </w:rPr>
        <w:t>From the results of personality part, a majority part of participants volunteered to introduce themselves and feel equal treatment. At the same time, they spent a proper time on mobile social application.</w:t>
      </w:r>
      <w:r w:rsidRPr="003C2612">
        <w:rPr>
          <w:rFonts w:ascii="Times New Roman" w:hAnsi="Times New Roman" w:cs="Times New Roman"/>
          <w:sz w:val="24"/>
          <w:szCs w:val="24"/>
        </w:rPr>
        <w:t xml:space="preserve"> </w:t>
      </w:r>
      <w:r>
        <w:rPr>
          <w:rFonts w:ascii="Times New Roman" w:hAnsi="Times New Roman" w:cs="Times New Roman"/>
          <w:sz w:val="24"/>
          <w:szCs w:val="24"/>
        </w:rPr>
        <w:t xml:space="preserve">Specially, </w:t>
      </w:r>
      <w:r w:rsidRPr="00D85B3B">
        <w:rPr>
          <w:rFonts w:ascii="Times New Roman" w:hAnsi="Times New Roman" w:cs="Times New Roman"/>
          <w:sz w:val="24"/>
          <w:szCs w:val="24"/>
        </w:rPr>
        <w:t>the only two participants who post more on SNS</w:t>
      </w:r>
      <w:r>
        <w:rPr>
          <w:rFonts w:ascii="Times New Roman" w:hAnsi="Times New Roman" w:cs="Times New Roman"/>
          <w:sz w:val="24"/>
          <w:szCs w:val="24"/>
        </w:rPr>
        <w:t xml:space="preserve"> both feel it easy to introduce </w:t>
      </w:r>
      <w:r w:rsidRPr="00D85B3B">
        <w:rPr>
          <w:rFonts w:ascii="Times New Roman" w:hAnsi="Times New Roman" w:cs="Times New Roman"/>
          <w:sz w:val="24"/>
          <w:szCs w:val="24"/>
        </w:rPr>
        <w:t>himself/herself and do not feel ignored by other people at all</w:t>
      </w:r>
      <w:r>
        <w:rPr>
          <w:rFonts w:ascii="Times New Roman" w:hAnsi="Times New Roman" w:cs="Times New Roman" w:hint="eastAsia"/>
          <w:sz w:val="24"/>
          <w:szCs w:val="24"/>
        </w:rPr>
        <w:t>.</w:t>
      </w:r>
      <w:r>
        <w:rPr>
          <w:rFonts w:ascii="Times New Roman" w:hAnsi="Times New Roman" w:cs="Times New Roman"/>
          <w:sz w:val="24"/>
          <w:szCs w:val="24"/>
        </w:rPr>
        <w:t xml:space="preserve"> It Inferred that spending mo</w:t>
      </w:r>
      <w:r w:rsidRPr="00C31929">
        <w:rPr>
          <w:rFonts w:ascii="Times New Roman" w:hAnsi="Times New Roman" w:cs="Times New Roman"/>
          <w:sz w:val="24"/>
          <w:szCs w:val="24"/>
        </w:rPr>
        <w:t xml:space="preserve">derate time in online social activity actually helped them maintain the communication skills. </w:t>
      </w:r>
    </w:p>
    <w:p w:rsidR="00C31929" w:rsidRPr="00C31929" w:rsidRDefault="00C31929" w:rsidP="000D0075">
      <w:pPr>
        <w:ind w:firstLine="420"/>
        <w:jc w:val="left"/>
        <w:rPr>
          <w:rFonts w:ascii="Times New Roman" w:hAnsi="Times New Roman" w:cs="Times New Roman"/>
          <w:noProof/>
          <w:sz w:val="24"/>
          <w:szCs w:val="24"/>
        </w:rPr>
      </w:pPr>
      <w:r w:rsidRPr="00C31929">
        <w:rPr>
          <w:rFonts w:ascii="Times New Roman" w:hAnsi="Times New Roman" w:cs="Times New Roman"/>
          <w:noProof/>
          <w:sz w:val="24"/>
          <w:szCs w:val="24"/>
        </w:rPr>
        <w:t>The second parts of our svrvey emphasize the relationship between lifestyle and cell phone using. And we choose the eating as the main idea in this step. As Latetia et al investigated about fast-food consumption, diet quality, and neighborhood exposure to fast food, they surveyed the frequency participants eat in or takeout food from restaurant, the opportunities they have to purchase food in neighborhood, how far they are willing to</w:t>
      </w:r>
      <w:r>
        <w:rPr>
          <w:rFonts w:ascii="Times New Roman" w:hAnsi="Times New Roman" w:cs="Times New Roman"/>
          <w:noProof/>
          <w:sz w:val="24"/>
          <w:szCs w:val="24"/>
        </w:rPr>
        <w:t xml:space="preserve"> go from home to eat and more [3</w:t>
      </w:r>
      <w:r w:rsidRPr="00C31929">
        <w:rPr>
          <w:rFonts w:ascii="Times New Roman" w:hAnsi="Times New Roman" w:cs="Times New Roman"/>
          <w:noProof/>
          <w:sz w:val="24"/>
          <w:szCs w:val="24"/>
        </w:rPr>
        <w:t xml:space="preserve">]. To know more information, we survey the relationship between diet style and cell phone application. And the results in this part denotes the cell phone applications give them much more convenient and multiple choices for them to eat. In fact, the frequency of eating out and eating delivery food may influence the restaurant number participants know which know from the survey. Everytime they plan to eat out or book delivery food, they may search many different </w:t>
      </w:r>
      <w:r w:rsidRPr="00C31929">
        <w:rPr>
          <w:rFonts w:ascii="Times New Roman" w:hAnsi="Times New Roman" w:cs="Times New Roman"/>
          <w:noProof/>
          <w:sz w:val="24"/>
          <w:szCs w:val="24"/>
        </w:rPr>
        <w:lastRenderedPageBreak/>
        <w:t>restaurants and pick up one. Thus, we find out the reason why group-buying application like Meituan and Dazhongdianpin, which are comment and shopping applications, can become really popular and trusted among customers. According to participants’ comments, because there are few satisfied resaturants nearby WKU campus and on-campus food is also merely diverse, a majority of students are willing to go further than 2 km to get delicious food. In additions, they choose to buy some snacks and food online.</w:t>
      </w:r>
    </w:p>
    <w:p w:rsidR="003C2612" w:rsidRPr="00C31929" w:rsidRDefault="003C2612" w:rsidP="00C31929">
      <w:pPr>
        <w:ind w:firstLine="420"/>
        <w:jc w:val="left"/>
        <w:rPr>
          <w:rFonts w:hint="eastAsia"/>
          <w:noProof/>
          <w:sz w:val="22"/>
        </w:rPr>
      </w:pPr>
      <w:r w:rsidRPr="00E2710B">
        <w:rPr>
          <w:rFonts w:ascii="Times New Roman" w:hAnsi="Times New Roman" w:cs="Times New Roman" w:hint="eastAsia"/>
          <w:sz w:val="24"/>
          <w:szCs w:val="24"/>
        </w:rPr>
        <w:t>For the relationship between academic goal and mobile application us</w:t>
      </w:r>
      <w:r w:rsidRPr="00E2710B">
        <w:rPr>
          <w:rFonts w:ascii="Times New Roman" w:hAnsi="Times New Roman" w:cs="Times New Roman"/>
          <w:sz w:val="24"/>
          <w:szCs w:val="24"/>
        </w:rPr>
        <w:t>age, the survey indicated that although many students realized long time phone using might negatively affect the academic learning as well as they were worried about study when they play the phone, they still kept on playing for long time. It was obvious that phone use time occupied a lot of time that originally belongs to study, which definitely harmed the study quality.</w:t>
      </w:r>
      <w:r w:rsidRPr="00E2710B">
        <w:rPr>
          <w:rFonts w:hint="eastAsia"/>
          <w:noProof/>
          <w:sz w:val="22"/>
        </w:rPr>
        <w:t xml:space="preserve"> </w:t>
      </w:r>
      <w:r w:rsidRPr="00E2710B">
        <w:rPr>
          <w:rFonts w:ascii="Times New Roman" w:hAnsi="Times New Roman" w:cs="Times New Roman"/>
          <w:sz w:val="24"/>
          <w:szCs w:val="24"/>
        </w:rPr>
        <w:t>The reason they still kept on playing might be participants thought they could concentrate on preparing before the exam. Nevertheless, they could be relaxed at the learning stage.</w:t>
      </w:r>
    </w:p>
    <w:p w:rsidR="00012D8C" w:rsidRPr="00C31929" w:rsidRDefault="00C31929" w:rsidP="00C31929">
      <w:pPr>
        <w:ind w:firstLine="420"/>
        <w:jc w:val="left"/>
        <w:rPr>
          <w:rFonts w:ascii="Times New Roman" w:hAnsi="Times New Roman" w:cs="Times New Roman"/>
          <w:noProof/>
          <w:sz w:val="24"/>
          <w:szCs w:val="24"/>
        </w:rPr>
      </w:pPr>
      <w:r w:rsidRPr="00C31929">
        <w:rPr>
          <w:rFonts w:ascii="Times New Roman" w:hAnsi="Times New Roman" w:cs="Times New Roman"/>
          <w:noProof/>
          <w:sz w:val="24"/>
          <w:szCs w:val="24"/>
        </w:rPr>
        <w:t>In conclusion, the proper mobile application using can satisfy the recognition need, cognition need and accessbility, such as improving communication skill, facilitates the life, and adjusting stress. But the extremely usage of mibile phone using might impair users’ academic performance and social skills.</w:t>
      </w: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C31929" w:rsidRDefault="00C31929" w:rsidP="00C31929">
      <w:pPr>
        <w:shd w:val="clear" w:color="auto" w:fill="FFFFFF"/>
        <w:textAlignment w:val="baseline"/>
        <w:rPr>
          <w:rStyle w:val="20"/>
          <w:rFonts w:eastAsiaTheme="minorEastAsia"/>
          <w:b w:val="0"/>
          <w:sz w:val="24"/>
          <w:szCs w:val="24"/>
          <w:lang w:val="en"/>
        </w:rPr>
      </w:pPr>
    </w:p>
    <w:p w:rsidR="00402B15" w:rsidRPr="00C31929" w:rsidRDefault="00402B15" w:rsidP="00C31929">
      <w:pPr>
        <w:shd w:val="clear" w:color="auto" w:fill="FFFFFF"/>
        <w:textAlignment w:val="baseline"/>
        <w:rPr>
          <w:rStyle w:val="20"/>
          <w:rFonts w:eastAsiaTheme="minorEastAsia"/>
          <w:b w:val="0"/>
          <w:sz w:val="24"/>
          <w:szCs w:val="24"/>
          <w:lang w:val="en"/>
        </w:rPr>
      </w:pPr>
      <w:r w:rsidRPr="00C31929">
        <w:rPr>
          <w:rStyle w:val="20"/>
          <w:rFonts w:eastAsiaTheme="minorEastAsia"/>
          <w:b w:val="0"/>
          <w:sz w:val="24"/>
          <w:szCs w:val="24"/>
          <w:lang w:val="en"/>
        </w:rPr>
        <w:lastRenderedPageBreak/>
        <w:t>Reference</w:t>
      </w:r>
    </w:p>
    <w:p w:rsidR="00402B15" w:rsidRPr="00C31929" w:rsidRDefault="00E2710B" w:rsidP="00C31929">
      <w:pPr>
        <w:shd w:val="clear" w:color="auto" w:fill="FFFFFF"/>
        <w:textAlignment w:val="baseline"/>
        <w:rPr>
          <w:rStyle w:val="20"/>
          <w:rFonts w:eastAsiaTheme="minorEastAsia"/>
          <w:b w:val="0"/>
          <w:sz w:val="24"/>
          <w:szCs w:val="24"/>
          <w:lang w:val="en"/>
        </w:rPr>
      </w:pPr>
      <w:r w:rsidRPr="00C31929">
        <w:rPr>
          <w:rStyle w:val="20"/>
          <w:rFonts w:eastAsiaTheme="minorEastAsia"/>
          <w:b w:val="0"/>
          <w:sz w:val="24"/>
          <w:szCs w:val="24"/>
          <w:lang w:val="en"/>
        </w:rPr>
        <w:t>[</w:t>
      </w:r>
      <w:proofErr w:type="gramStart"/>
      <w:r w:rsidRPr="00C31929">
        <w:rPr>
          <w:rStyle w:val="20"/>
          <w:rFonts w:eastAsiaTheme="minorEastAsia"/>
          <w:b w:val="0"/>
          <w:sz w:val="24"/>
          <w:szCs w:val="24"/>
          <w:lang w:val="en"/>
        </w:rPr>
        <w:t>1</w:t>
      </w:r>
      <w:r w:rsidR="00402B15" w:rsidRPr="00C31929">
        <w:rPr>
          <w:rStyle w:val="20"/>
          <w:rFonts w:eastAsiaTheme="minorEastAsia"/>
          <w:b w:val="0"/>
          <w:sz w:val="24"/>
          <w:szCs w:val="24"/>
          <w:lang w:val="en"/>
        </w:rPr>
        <w:t>]Cheng</w:t>
      </w:r>
      <w:proofErr w:type="gramEnd"/>
      <w:r w:rsidR="00402B15" w:rsidRPr="00C31929">
        <w:rPr>
          <w:rStyle w:val="20"/>
          <w:rFonts w:eastAsiaTheme="minorEastAsia"/>
          <w:b w:val="0"/>
          <w:sz w:val="24"/>
          <w:szCs w:val="24"/>
          <w:lang w:val="en"/>
        </w:rPr>
        <w:t xml:space="preserve"> Y, Liang J, Leung L. Social network service use on mobile devices: An examination of gratifications, civic attitudes and civic engagement in China. new media &amp; society. 2015 Aug;17(7):1096-116.</w:t>
      </w:r>
    </w:p>
    <w:p w:rsidR="00402B15" w:rsidRPr="00C31929" w:rsidRDefault="00283128" w:rsidP="000D0075">
      <w:pPr>
        <w:shd w:val="clear" w:color="auto" w:fill="FFFFFF"/>
        <w:textAlignment w:val="baseline"/>
        <w:rPr>
          <w:rStyle w:val="20"/>
          <w:rFonts w:eastAsiaTheme="minorEastAsia"/>
          <w:b w:val="0"/>
          <w:sz w:val="24"/>
          <w:szCs w:val="24"/>
          <w:lang w:val="en"/>
        </w:rPr>
      </w:pPr>
      <w:hyperlink r:id="rId17" w:history="1">
        <w:r w:rsidR="00402B15" w:rsidRPr="00C31929">
          <w:rPr>
            <w:rStyle w:val="a3"/>
            <w:rFonts w:ascii="Times New Roman" w:hAnsi="Times New Roman" w:cs="Times New Roman"/>
            <w:sz w:val="24"/>
            <w:szCs w:val="24"/>
            <w:lang w:val="en"/>
          </w:rPr>
          <w:t>https://doi.org/10.1177/1461444814521362</w:t>
        </w:r>
      </w:hyperlink>
      <w:r w:rsidR="00402B15" w:rsidRPr="00C31929">
        <w:rPr>
          <w:rStyle w:val="20"/>
          <w:rFonts w:eastAsiaTheme="minorEastAsia"/>
          <w:b w:val="0"/>
          <w:sz w:val="24"/>
          <w:szCs w:val="24"/>
          <w:lang w:val="en"/>
        </w:rPr>
        <w:t xml:space="preserve"> </w:t>
      </w:r>
    </w:p>
    <w:p w:rsidR="00C31929" w:rsidRPr="00C31929" w:rsidRDefault="00C31929" w:rsidP="00C31929">
      <w:pPr>
        <w:pStyle w:val="HTML"/>
        <w:rPr>
          <w:rFonts w:ascii="Times New Roman" w:hAnsi="Times New Roman" w:cs="Times New Roman"/>
        </w:rPr>
      </w:pPr>
      <w:r w:rsidRPr="00C31929">
        <w:rPr>
          <w:rFonts w:ascii="Times New Roman" w:hAnsi="Times New Roman" w:cs="Times New Roman"/>
        </w:rPr>
        <w:t>[2]</w:t>
      </w:r>
      <w:r w:rsidRPr="00C31929">
        <w:rPr>
          <w:rFonts w:ascii="Times New Roman" w:hAnsi="Times New Roman" w:cs="Times New Roman"/>
          <w:bCs/>
          <w:shd w:val="clear" w:color="auto" w:fill="FFFFFF"/>
        </w:rPr>
        <w:t xml:space="preserve"> </w:t>
      </w:r>
      <w:proofErr w:type="spellStart"/>
      <w:r w:rsidRPr="00C31929">
        <w:rPr>
          <w:rFonts w:ascii="Times New Roman" w:hAnsi="Times New Roman" w:cs="Times New Roman"/>
        </w:rPr>
        <w:t>Kaveri</w:t>
      </w:r>
      <w:proofErr w:type="spellEnd"/>
      <w:r w:rsidRPr="00C31929">
        <w:rPr>
          <w:rFonts w:ascii="Times New Roman" w:hAnsi="Times New Roman" w:cs="Times New Roman"/>
        </w:rPr>
        <w:t xml:space="preserve"> </w:t>
      </w:r>
      <w:proofErr w:type="spellStart"/>
      <w:r w:rsidRPr="00C31929">
        <w:rPr>
          <w:rFonts w:ascii="Times New Roman" w:hAnsi="Times New Roman" w:cs="Times New Roman"/>
        </w:rPr>
        <w:t>Subrahmanyam</w:t>
      </w:r>
      <w:proofErr w:type="spellEnd"/>
      <w:r w:rsidRPr="00C31929">
        <w:rPr>
          <w:rFonts w:ascii="Times New Roman" w:hAnsi="Times New Roman" w:cs="Times New Roman"/>
        </w:rPr>
        <w:t xml:space="preserve">, Patricia Greenfield, Robert Kraut, </w:t>
      </w:r>
      <w:proofErr w:type="spellStart"/>
      <w:r w:rsidRPr="00C31929">
        <w:rPr>
          <w:rFonts w:ascii="Times New Roman" w:hAnsi="Times New Roman" w:cs="Times New Roman"/>
        </w:rPr>
        <w:t>Elisheva</w:t>
      </w:r>
      <w:proofErr w:type="spellEnd"/>
      <w:r w:rsidRPr="00C31929">
        <w:rPr>
          <w:rFonts w:ascii="Times New Roman" w:hAnsi="Times New Roman" w:cs="Times New Roman"/>
        </w:rPr>
        <w:t xml:space="preserve"> Gross, the impact of computer </w:t>
      </w:r>
      <w:proofErr w:type="gramStart"/>
      <w:r w:rsidRPr="00C31929">
        <w:rPr>
          <w:rFonts w:ascii="Times New Roman" w:hAnsi="Times New Roman" w:cs="Times New Roman"/>
        </w:rPr>
        <w:t>use</w:t>
      </w:r>
      <w:proofErr w:type="gramEnd"/>
      <w:r w:rsidRPr="00C31929">
        <w:rPr>
          <w:rFonts w:ascii="Times New Roman" w:hAnsi="Times New Roman" w:cs="Times New Roman"/>
        </w:rPr>
        <w:t xml:space="preserve"> on children's and adolescents' development, Journal of Applied Developmental Psychology, Volume 22, Issue 1, January–February 2001, Pages 7-30, ISSN 0193-3973, http://dx.doi.org/10.1016/S0193-3973(00)00063-0.</w:t>
      </w:r>
    </w:p>
    <w:p w:rsidR="00C31929" w:rsidRPr="00C31929" w:rsidRDefault="00C31929" w:rsidP="00C31929">
      <w:pPr>
        <w:textAlignment w:val="baseline"/>
        <w:rPr>
          <w:rFonts w:ascii="Times New Roman" w:eastAsia="宋体" w:hAnsi="Times New Roman" w:cs="Times New Roman" w:hint="eastAsia"/>
          <w:sz w:val="24"/>
          <w:szCs w:val="24"/>
        </w:rPr>
      </w:pPr>
      <w:hyperlink r:id="rId18" w:history="1">
        <w:r w:rsidRPr="00C31929">
          <w:rPr>
            <w:rStyle w:val="a3"/>
            <w:rFonts w:ascii="Times New Roman" w:eastAsia="宋体" w:hAnsi="Times New Roman" w:cs="Times New Roman"/>
            <w:sz w:val="24"/>
            <w:szCs w:val="24"/>
          </w:rPr>
          <w:t>http://www.sciencedirect.com/science/article/pii/S0193397300000630</w:t>
        </w:r>
      </w:hyperlink>
    </w:p>
    <w:p w:rsidR="00C31929" w:rsidRPr="00C31929" w:rsidRDefault="00C31929" w:rsidP="00C31929">
      <w:pPr>
        <w:rPr>
          <w:rFonts w:ascii="Times New Roman" w:hAnsi="Times New Roman" w:cs="Times New Roman"/>
          <w:sz w:val="24"/>
          <w:szCs w:val="24"/>
        </w:rPr>
      </w:pPr>
      <w:r w:rsidRPr="00C31929">
        <w:rPr>
          <w:rFonts w:ascii="Times New Roman" w:hAnsi="Times New Roman" w:cs="Times New Roman"/>
          <w:sz w:val="24"/>
          <w:szCs w:val="24"/>
        </w:rPr>
        <w:t xml:space="preserve">[3] Andrew </w:t>
      </w:r>
      <w:proofErr w:type="spellStart"/>
      <w:r w:rsidRPr="00C31929">
        <w:rPr>
          <w:rFonts w:ascii="Times New Roman" w:hAnsi="Times New Roman" w:cs="Times New Roman"/>
          <w:sz w:val="24"/>
          <w:szCs w:val="24"/>
        </w:rPr>
        <w:t>Lepp</w:t>
      </w:r>
      <w:proofErr w:type="spellEnd"/>
      <w:r w:rsidRPr="00C31929">
        <w:rPr>
          <w:rFonts w:ascii="Times New Roman" w:hAnsi="Times New Roman" w:cs="Times New Roman"/>
          <w:sz w:val="24"/>
          <w:szCs w:val="24"/>
        </w:rPr>
        <w:t xml:space="preserve">, Jacob E. Barkley, </w:t>
      </w:r>
      <w:proofErr w:type="spellStart"/>
      <w:r w:rsidRPr="00C31929">
        <w:rPr>
          <w:rFonts w:ascii="Times New Roman" w:hAnsi="Times New Roman" w:cs="Times New Roman"/>
          <w:sz w:val="24"/>
          <w:szCs w:val="24"/>
        </w:rPr>
        <w:t>Aryn</w:t>
      </w:r>
      <w:proofErr w:type="spellEnd"/>
      <w:r w:rsidRPr="00C31929">
        <w:rPr>
          <w:rFonts w:ascii="Times New Roman" w:hAnsi="Times New Roman" w:cs="Times New Roman"/>
          <w:sz w:val="24"/>
          <w:szCs w:val="24"/>
        </w:rPr>
        <w:t xml:space="preserve"> C. </w:t>
      </w:r>
      <w:proofErr w:type="spellStart"/>
      <w:r w:rsidRPr="00C31929">
        <w:rPr>
          <w:rFonts w:ascii="Times New Roman" w:hAnsi="Times New Roman" w:cs="Times New Roman"/>
          <w:sz w:val="24"/>
          <w:szCs w:val="24"/>
        </w:rPr>
        <w:t>Karpinski</w:t>
      </w:r>
      <w:proofErr w:type="spellEnd"/>
      <w:r w:rsidRPr="00C31929">
        <w:rPr>
          <w:rFonts w:ascii="Times New Roman" w:hAnsi="Times New Roman" w:cs="Times New Roman"/>
          <w:sz w:val="24"/>
          <w:szCs w:val="24"/>
        </w:rPr>
        <w:t xml:space="preserve"> (2013), The relationship between cell phone use, academic performance, anxiety, and Satisfaction with Life in college students, Computers in Human Behavior, Volume 31, February 2014, Pages 343–350, OH 44242-000, http://dx.doi.org/10.1016/j.chb.2013.10.049</w:t>
      </w:r>
    </w:p>
    <w:p w:rsidR="00402B15" w:rsidRPr="00C31929" w:rsidRDefault="00402B15" w:rsidP="00C31929">
      <w:pPr>
        <w:jc w:val="left"/>
        <w:rPr>
          <w:rFonts w:ascii="Times New Roman" w:hAnsi="Times New Roman" w:cs="Times New Roman"/>
          <w:sz w:val="22"/>
          <w:szCs w:val="24"/>
        </w:rPr>
      </w:pPr>
    </w:p>
    <w:sectPr w:rsidR="00402B15" w:rsidRPr="00C31929" w:rsidSect="00C31929">
      <w:type w:val="continuous"/>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0F"/>
    <w:rsid w:val="00012D8C"/>
    <w:rsid w:val="000810EC"/>
    <w:rsid w:val="000B6FE2"/>
    <w:rsid w:val="000D0075"/>
    <w:rsid w:val="000D3E3D"/>
    <w:rsid w:val="0026231F"/>
    <w:rsid w:val="00283128"/>
    <w:rsid w:val="00310695"/>
    <w:rsid w:val="00327182"/>
    <w:rsid w:val="00341DB4"/>
    <w:rsid w:val="003508B8"/>
    <w:rsid w:val="003B0076"/>
    <w:rsid w:val="003C2612"/>
    <w:rsid w:val="00401C2C"/>
    <w:rsid w:val="00402B15"/>
    <w:rsid w:val="004060DA"/>
    <w:rsid w:val="00455AD9"/>
    <w:rsid w:val="00483B86"/>
    <w:rsid w:val="004C510F"/>
    <w:rsid w:val="005E7C00"/>
    <w:rsid w:val="00632DC7"/>
    <w:rsid w:val="006376C9"/>
    <w:rsid w:val="006A2D15"/>
    <w:rsid w:val="00747BAB"/>
    <w:rsid w:val="0082787D"/>
    <w:rsid w:val="00854D05"/>
    <w:rsid w:val="00865BF2"/>
    <w:rsid w:val="008A5258"/>
    <w:rsid w:val="008B5748"/>
    <w:rsid w:val="008F0451"/>
    <w:rsid w:val="009C34EA"/>
    <w:rsid w:val="00A417CB"/>
    <w:rsid w:val="00AB2928"/>
    <w:rsid w:val="00AE2332"/>
    <w:rsid w:val="00B6249C"/>
    <w:rsid w:val="00B83287"/>
    <w:rsid w:val="00BA767F"/>
    <w:rsid w:val="00C31929"/>
    <w:rsid w:val="00D85B3B"/>
    <w:rsid w:val="00DF4793"/>
    <w:rsid w:val="00E2710B"/>
    <w:rsid w:val="00E80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A277"/>
  <w15:chartTrackingRefBased/>
  <w15:docId w15:val="{B3499B55-B164-4B0D-9469-598F3F13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02B15"/>
    <w:pPr>
      <w:widowControl/>
      <w:spacing w:before="100" w:beforeAutospacing="1" w:after="100" w:afterAutospacing="1"/>
      <w:jc w:val="left"/>
      <w:outlineLvl w:val="1"/>
    </w:pPr>
    <w:rPr>
      <w:rFonts w:ascii="Times New Roman" w:eastAsia="Times New Roman" w:hAnsi="Times New Roman" w:cs="Times New Roman"/>
      <w:b/>
      <w:bCs/>
      <w:kern w:val="0"/>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02B15"/>
    <w:rPr>
      <w:rFonts w:ascii="Times New Roman" w:eastAsia="Times New Roman" w:hAnsi="Times New Roman" w:cs="Times New Roman"/>
      <w:b/>
      <w:bCs/>
      <w:kern w:val="0"/>
      <w:sz w:val="36"/>
      <w:szCs w:val="36"/>
      <w:lang w:eastAsia="en-US"/>
    </w:rPr>
  </w:style>
  <w:style w:type="character" w:styleId="a3">
    <w:name w:val="Hyperlink"/>
    <w:basedOn w:val="a0"/>
    <w:uiPriority w:val="99"/>
    <w:unhideWhenUsed/>
    <w:rsid w:val="00402B15"/>
    <w:rPr>
      <w:color w:val="0000FF"/>
      <w:u w:val="single"/>
    </w:rPr>
  </w:style>
  <w:style w:type="paragraph" w:styleId="HTML">
    <w:name w:val="HTML Preformatted"/>
    <w:basedOn w:val="a"/>
    <w:link w:val="HTML0"/>
    <w:uiPriority w:val="99"/>
    <w:unhideWhenUsed/>
    <w:rsid w:val="00C319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3192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yperlink" Target="http://www.sciencedirect.com/science/article/pii/S0193397300000630" TargetMode="Externa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doi.org/10.1177/1461444814521362" TargetMode="External"/><Relationship Id="rId2" Type="http://schemas.openxmlformats.org/officeDocument/2006/relationships/settings" Target="setting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Yubin@kean.edu" TargetMode="External"/><Relationship Id="rId11" Type="http://schemas.openxmlformats.org/officeDocument/2006/relationships/chart" Target="charts/chart5.xml"/><Relationship Id="rId5" Type="http://schemas.openxmlformats.org/officeDocument/2006/relationships/hyperlink" Target="mailto:Yejiad@kean.edu" TargetMode="Externa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hyperlink" Target="mailto:Yatang@kean.edu" TargetMode="Externa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iada119\Desktop\survey%20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istrator.USER-20151119HN\Desktop\survey%20results2.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iada119\Desktop\survey%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iada119\Desktop\survey%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iada119\Desktop\survey%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iada119\Desktop\survey%20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iada119\Desktop\survey%20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iada119\Desktop\survey%20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iada119\Desktop\survey%20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istrator.USER-20151119HN\AppData\Roaming\Microsoft\Excel\survey%20results1%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tx>
            <c:strRef>
              <c:f>personality!$A$13</c:f>
              <c:strCache>
                <c:ptCount val="1"/>
                <c:pt idx="0">
                  <c:v>SNS time/day</c:v>
                </c:pt>
              </c:strCache>
            </c:strRef>
          </c:tx>
          <c:spPr>
            <a:ln w="28575" cap="rnd">
              <a:solidFill>
                <a:schemeClr val="accent1"/>
              </a:solidFill>
              <a:round/>
            </a:ln>
            <a:effectLst/>
          </c:spPr>
          <c:marker>
            <c:symbol val="none"/>
          </c:marker>
          <c:val>
            <c:numRef>
              <c:f>personality!$B$13:$D$13</c:f>
              <c:numCache>
                <c:formatCode>General</c:formatCode>
                <c:ptCount val="3"/>
                <c:pt idx="0">
                  <c:v>3</c:v>
                </c:pt>
                <c:pt idx="1">
                  <c:v>5</c:v>
                </c:pt>
                <c:pt idx="2">
                  <c:v>2</c:v>
                </c:pt>
              </c:numCache>
            </c:numRef>
          </c:val>
          <c:smooth val="0"/>
          <c:extLst>
            <c:ext xmlns:c16="http://schemas.microsoft.com/office/drawing/2014/chart" uri="{C3380CC4-5D6E-409C-BE32-E72D297353CC}">
              <c16:uniqueId val="{00000000-ACB3-4286-B81B-A499FD980F30}"/>
            </c:ext>
          </c:extLst>
        </c:ser>
        <c:dLbls>
          <c:showLegendKey val="0"/>
          <c:showVal val="0"/>
          <c:showCatName val="0"/>
          <c:showSerName val="0"/>
          <c:showPercent val="0"/>
          <c:showBubbleSize val="0"/>
        </c:dLbls>
        <c:smooth val="0"/>
        <c:axId val="2137695184"/>
        <c:axId val="2137696848"/>
      </c:lineChart>
      <c:catAx>
        <c:axId val="2137695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a:t>
                </a:r>
                <a:r>
                  <a:rPr lang="en-US" altLang="zh-CN" baseline="0"/>
                  <a:t> </a:t>
                </a:r>
                <a:r>
                  <a:rPr lang="zh-CN" altLang="en-US" baseline="0"/>
                  <a:t>（</a:t>
                </a:r>
                <a:r>
                  <a:rPr lang="en-US" altLang="zh-CN" baseline="0"/>
                  <a:t>hour</a:t>
                </a:r>
                <a:r>
                  <a:rPr lang="zh-CN" altLang="en-US" baseline="0"/>
                  <a: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7696848"/>
        <c:crosses val="autoZero"/>
        <c:auto val="1"/>
        <c:lblAlgn val="ctr"/>
        <c:lblOffset val="100"/>
        <c:noMultiLvlLbl val="0"/>
      </c:catAx>
      <c:valAx>
        <c:axId val="213769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769518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restarurants knowledge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D09-4A00-8D4B-933970F5B8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D09-4A00-8D4B-933970F5B8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D09-4A00-8D4B-933970F5B8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lifestyle!$B$7:$D$7</c:f>
              <c:strCache>
                <c:ptCount val="3"/>
                <c:pt idx="0">
                  <c:v>recommendation</c:v>
                </c:pt>
                <c:pt idx="1">
                  <c:v>APP</c:v>
                </c:pt>
                <c:pt idx="2">
                  <c:v>advertisement</c:v>
                </c:pt>
              </c:strCache>
            </c:strRef>
          </c:cat>
          <c:val>
            <c:numRef>
              <c:f>lifestyle!$B$8:$D$8</c:f>
              <c:numCache>
                <c:formatCode>General</c:formatCode>
                <c:ptCount val="3"/>
                <c:pt idx="0">
                  <c:v>6</c:v>
                </c:pt>
                <c:pt idx="1">
                  <c:v>3</c:v>
                </c:pt>
                <c:pt idx="2">
                  <c:v>1</c:v>
                </c:pt>
              </c:numCache>
            </c:numRef>
          </c:val>
          <c:extLst>
            <c:ext xmlns:c16="http://schemas.microsoft.com/office/drawing/2014/chart" uri="{C3380CC4-5D6E-409C-BE32-E72D297353CC}">
              <c16:uniqueId val="{00000006-CD09-4A00-8D4B-933970F5B8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The</a:t>
            </a:r>
            <a:r>
              <a:rPr lang="en-US" altLang="zh-CN" baseline="0"/>
              <a:t> favorite SNS among participants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BC-4D66-B0BB-85F5ECD969B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BC-4D66-B0BB-85F5ECD969B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BC-4D66-B0BB-85F5ECD969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personality!$B$15:$D$15</c:f>
              <c:strCache>
                <c:ptCount val="3"/>
                <c:pt idx="0">
                  <c:v>QQ/Wechat</c:v>
                </c:pt>
                <c:pt idx="1">
                  <c:v>Weibo</c:v>
                </c:pt>
                <c:pt idx="2">
                  <c:v>Tieba</c:v>
                </c:pt>
              </c:strCache>
            </c:strRef>
          </c:cat>
          <c:val>
            <c:numRef>
              <c:f>personality!$B$16:$D$16</c:f>
              <c:numCache>
                <c:formatCode>General</c:formatCode>
                <c:ptCount val="3"/>
                <c:pt idx="0">
                  <c:v>6</c:v>
                </c:pt>
                <c:pt idx="1">
                  <c:v>2</c:v>
                </c:pt>
                <c:pt idx="2">
                  <c:v>2</c:v>
                </c:pt>
              </c:numCache>
            </c:numRef>
          </c:val>
          <c:extLst>
            <c:ext xmlns:c16="http://schemas.microsoft.com/office/drawing/2014/chart" uri="{C3380CC4-5D6E-409C-BE32-E72D297353CC}">
              <c16:uniqueId val="{00000006-91BC-4D66-B0BB-85F5ECD969BC}"/>
            </c:ext>
          </c:extLst>
        </c:ser>
        <c:ser>
          <c:idx val="1"/>
          <c:order val="1"/>
          <c:tx>
            <c:strRef>
              <c:f>personality!$A$16</c:f>
              <c:strCache>
                <c:ptCount val="1"/>
                <c:pt idx="0">
                  <c:v>favorite SNS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8-91BC-4D66-B0BB-85F5ECD969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Lit>
              <c:formatCode>General</c:formatCode>
              <c:ptCount val="1"/>
              <c:pt idx="0">
                <c:v>1</c:v>
              </c:pt>
            </c:numLit>
          </c:val>
          <c:extLst>
            <c:ext xmlns:c16="http://schemas.microsoft.com/office/drawing/2014/chart" uri="{C3380CC4-5D6E-409C-BE32-E72D297353CC}">
              <c16:uniqueId val="{00000009-91BC-4D66-B0BB-85F5ECD969B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sz="1200" b="1" i="0" baseline="0">
                <a:effectLst/>
              </a:rPr>
              <a:t>Distribution of self-introdction difficulty and ignoring feeling degree</a:t>
            </a:r>
            <a:r>
              <a:rPr lang="zh-CN" altLang="zh-CN" sz="1200" b="1" i="0" baseline="0">
                <a:effectLst/>
              </a:rPr>
              <a:t>（</a:t>
            </a:r>
            <a:r>
              <a:rPr lang="en-US" altLang="zh-CN" sz="1200" b="1" i="0" baseline="0">
                <a:effectLst/>
              </a:rPr>
              <a:t>1 for not at all &amp; 5 for extremely</a:t>
            </a:r>
            <a:r>
              <a:rPr lang="zh-CN" altLang="zh-CN" sz="1200" b="1" i="0" baseline="0">
                <a:effectLst/>
              </a:rPr>
              <a:t>）</a:t>
            </a:r>
            <a:endParaRPr lang="zh-CN" altLang="zh-CN" sz="1100">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personality!$A$2</c:f>
              <c:strCache>
                <c:ptCount val="1"/>
                <c:pt idx="0">
                  <c:v>difficult to introduce self</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personality!$B$2:$F$2</c:f>
              <c:numCache>
                <c:formatCode>General</c:formatCode>
                <c:ptCount val="5"/>
                <c:pt idx="0">
                  <c:v>3</c:v>
                </c:pt>
                <c:pt idx="1">
                  <c:v>3</c:v>
                </c:pt>
                <c:pt idx="2">
                  <c:v>2</c:v>
                </c:pt>
                <c:pt idx="3">
                  <c:v>1</c:v>
                </c:pt>
                <c:pt idx="4">
                  <c:v>1</c:v>
                </c:pt>
              </c:numCache>
            </c:numRef>
          </c:val>
          <c:extLst>
            <c:ext xmlns:c16="http://schemas.microsoft.com/office/drawing/2014/chart" uri="{C3380CC4-5D6E-409C-BE32-E72D297353CC}">
              <c16:uniqueId val="{00000000-5C8E-48B7-BE37-D1F4FF2B8B74}"/>
            </c:ext>
          </c:extLst>
        </c:ser>
        <c:ser>
          <c:idx val="1"/>
          <c:order val="1"/>
          <c:tx>
            <c:strRef>
              <c:f>personality!$A$3</c:f>
              <c:strCache>
                <c:ptCount val="1"/>
                <c:pt idx="0">
                  <c:v>feel ignored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val>
            <c:numRef>
              <c:f>personality!$B$3:$F$3</c:f>
              <c:numCache>
                <c:formatCode>General</c:formatCode>
                <c:ptCount val="5"/>
                <c:pt idx="0">
                  <c:v>3</c:v>
                </c:pt>
                <c:pt idx="1">
                  <c:v>3</c:v>
                </c:pt>
                <c:pt idx="2">
                  <c:v>3</c:v>
                </c:pt>
                <c:pt idx="3">
                  <c:v>1</c:v>
                </c:pt>
                <c:pt idx="4">
                  <c:v>0</c:v>
                </c:pt>
              </c:numCache>
            </c:numRef>
          </c:val>
          <c:extLst>
            <c:ext xmlns:c16="http://schemas.microsoft.com/office/drawing/2014/chart" uri="{C3380CC4-5D6E-409C-BE32-E72D297353CC}">
              <c16:uniqueId val="{00000001-5C8E-48B7-BE37-D1F4FF2B8B74}"/>
            </c:ext>
          </c:extLst>
        </c:ser>
        <c:dLbls>
          <c:dLblPos val="inEnd"/>
          <c:showLegendKey val="0"/>
          <c:showVal val="1"/>
          <c:showCatName val="0"/>
          <c:showSerName val="0"/>
          <c:showPercent val="0"/>
          <c:showBubbleSize val="0"/>
        </c:dLbls>
        <c:gapWidth val="100"/>
        <c:axId val="1405529647"/>
        <c:axId val="1405532975"/>
      </c:barChart>
      <c:catAx>
        <c:axId val="1405529647"/>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405532975"/>
        <c:crosses val="autoZero"/>
        <c:auto val="1"/>
        <c:lblAlgn val="ctr"/>
        <c:lblOffset val="100"/>
        <c:noMultiLvlLbl val="0"/>
      </c:catAx>
      <c:valAx>
        <c:axId val="140553297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number</a:t>
                </a:r>
                <a:endParaRPr lang="zh-CN" alt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405529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personality!$A$7</c:f>
              <c:strCache>
                <c:ptCount val="1"/>
                <c:pt idx="0">
                  <c:v>time with friends or outside/day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personality!$B$6:$D$6</c:f>
              <c:strCache>
                <c:ptCount val="3"/>
                <c:pt idx="0">
                  <c:v>&lt;1h</c:v>
                </c:pt>
                <c:pt idx="1">
                  <c:v>1-2h</c:v>
                </c:pt>
                <c:pt idx="2">
                  <c:v>&gt;2h</c:v>
                </c:pt>
              </c:strCache>
            </c:strRef>
          </c:cat>
          <c:val>
            <c:numRef>
              <c:f>personality!$B$7:$D$7</c:f>
              <c:numCache>
                <c:formatCode>General</c:formatCode>
                <c:ptCount val="3"/>
                <c:pt idx="0">
                  <c:v>3</c:v>
                </c:pt>
                <c:pt idx="1">
                  <c:v>3</c:v>
                </c:pt>
                <c:pt idx="2">
                  <c:v>4</c:v>
                </c:pt>
              </c:numCache>
            </c:numRef>
          </c:val>
          <c:smooth val="0"/>
          <c:extLst>
            <c:ext xmlns:c16="http://schemas.microsoft.com/office/drawing/2014/chart" uri="{C3380CC4-5D6E-409C-BE32-E72D297353CC}">
              <c16:uniqueId val="{00000000-3E8F-407A-9043-D3C1018BB739}"/>
            </c:ext>
          </c:extLst>
        </c:ser>
        <c:dLbls>
          <c:showLegendKey val="0"/>
          <c:showVal val="0"/>
          <c:showCatName val="0"/>
          <c:showSerName val="0"/>
          <c:showPercent val="0"/>
          <c:showBubbleSize val="0"/>
        </c:dLbls>
        <c:marker val="1"/>
        <c:smooth val="0"/>
        <c:axId val="1305616671"/>
        <c:axId val="1305617087"/>
      </c:lineChart>
      <c:catAx>
        <c:axId val="1305616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5617087"/>
        <c:crosses val="autoZero"/>
        <c:auto val="1"/>
        <c:lblAlgn val="ctr"/>
        <c:lblOffset val="100"/>
        <c:noMultiLvlLbl val="0"/>
      </c:catAx>
      <c:valAx>
        <c:axId val="1305617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5616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Distribution of Study time per day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3"/>
              <c:pt idx="0">
                <c:v>2</c:v>
              </c:pt>
              <c:pt idx="1">
                <c:v>3</c:v>
              </c:pt>
              <c:pt idx="2">
                <c:v>4</c:v>
              </c:pt>
            </c:numLit>
          </c:cat>
          <c:val>
            <c:numRef>
              <c:f>academic!$B$5:$D$5</c:f>
              <c:numCache>
                <c:formatCode>General</c:formatCode>
                <c:ptCount val="3"/>
                <c:pt idx="0">
                  <c:v>9</c:v>
                </c:pt>
                <c:pt idx="1">
                  <c:v>1</c:v>
                </c:pt>
                <c:pt idx="2">
                  <c:v>0</c:v>
                </c:pt>
              </c:numCache>
            </c:numRef>
          </c:val>
          <c:smooth val="0"/>
          <c:extLst>
            <c:ext xmlns:c16="http://schemas.microsoft.com/office/drawing/2014/chart" uri="{C3380CC4-5D6E-409C-BE32-E72D297353CC}">
              <c16:uniqueId val="{00000000-9956-4E31-8EA1-8B7553CB942E}"/>
            </c:ext>
          </c:extLst>
        </c:ser>
        <c:dLbls>
          <c:showLegendKey val="0"/>
          <c:showVal val="0"/>
          <c:showCatName val="0"/>
          <c:showSerName val="0"/>
          <c:showPercent val="0"/>
          <c:showBubbleSize val="0"/>
        </c:dLbls>
        <c:marker val="1"/>
        <c:smooth val="0"/>
        <c:axId val="111370992"/>
        <c:axId val="111372240"/>
      </c:lineChart>
      <c:catAx>
        <c:axId val="11137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 </a:t>
                </a:r>
                <a:r>
                  <a:rPr lang="zh-CN" altLang="en-US"/>
                  <a:t>（</a:t>
                </a:r>
                <a:r>
                  <a:rPr lang="en-US" altLang="zh-CN"/>
                  <a:t>hour</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372240"/>
        <c:crosses val="autoZero"/>
        <c:auto val="1"/>
        <c:lblAlgn val="ctr"/>
        <c:lblOffset val="100"/>
        <c:noMultiLvlLbl val="0"/>
      </c:catAx>
      <c:valAx>
        <c:axId val="111372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37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Distribution cell phone use time</a:t>
            </a:r>
            <a:r>
              <a:rPr lang="en-US" altLang="zh-CN" baseline="0"/>
              <a:t> per </a:t>
            </a:r>
            <a:r>
              <a:rPr lang="en-US" altLang="zh-CN"/>
              <a:t>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academic!$A$2</c:f>
              <c:strCache>
                <c:ptCount val="1"/>
                <c:pt idx="0">
                  <c:v>cell phone use time/day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academic!$B$2:$D$2</c:f>
              <c:numCache>
                <c:formatCode>General</c:formatCode>
                <c:ptCount val="3"/>
                <c:pt idx="0">
                  <c:v>1</c:v>
                </c:pt>
                <c:pt idx="1">
                  <c:v>3</c:v>
                </c:pt>
                <c:pt idx="2">
                  <c:v>6</c:v>
                </c:pt>
              </c:numCache>
            </c:numRef>
          </c:val>
          <c:smooth val="0"/>
          <c:extLst>
            <c:ext xmlns:c16="http://schemas.microsoft.com/office/drawing/2014/chart" uri="{C3380CC4-5D6E-409C-BE32-E72D297353CC}">
              <c16:uniqueId val="{00000000-6F01-4D34-AD92-FCECFD8C179F}"/>
            </c:ext>
          </c:extLst>
        </c:ser>
        <c:dLbls>
          <c:dLblPos val="t"/>
          <c:showLegendKey val="0"/>
          <c:showVal val="1"/>
          <c:showCatName val="0"/>
          <c:showSerName val="0"/>
          <c:showPercent val="0"/>
          <c:showBubbleSize val="0"/>
        </c:dLbls>
        <c:marker val="1"/>
        <c:smooth val="0"/>
        <c:axId val="125564336"/>
        <c:axId val="125559760"/>
      </c:lineChart>
      <c:catAx>
        <c:axId val="125564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 </a:t>
                </a:r>
                <a:r>
                  <a:rPr lang="zh-CN" altLang="en-US"/>
                  <a:t>（</a:t>
                </a:r>
                <a:r>
                  <a:rPr lang="en-US" altLang="zh-CN"/>
                  <a:t>hour</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559760"/>
        <c:crosses val="autoZero"/>
        <c:auto val="1"/>
        <c:lblAlgn val="ctr"/>
        <c:lblOffset val="100"/>
        <c:noMultiLvlLbl val="0"/>
      </c:catAx>
      <c:valAx>
        <c:axId val="12555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5564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Distribution of participants agreeing negative effect of phone use on GPA</a:t>
            </a:r>
            <a:endParaRPr lang="zh-CN" altLang="en-US" sz="1200"/>
          </a:p>
        </c:rich>
      </c:tx>
      <c:layout>
        <c:manualLayout>
          <c:xMode val="edge"/>
          <c:yMode val="edge"/>
          <c:x val="0.1291388888888888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91D-483C-9709-623CB5D2DE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91D-483C-9709-623CB5D2DE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academic!$B$13:$C$13</c:f>
              <c:strCache>
                <c:ptCount val="2"/>
                <c:pt idx="0">
                  <c:v>yes</c:v>
                </c:pt>
                <c:pt idx="1">
                  <c:v>no</c:v>
                </c:pt>
              </c:strCache>
            </c:strRef>
          </c:cat>
          <c:val>
            <c:numRef>
              <c:f>academic!$B$14:$C$14</c:f>
              <c:numCache>
                <c:formatCode>General</c:formatCode>
                <c:ptCount val="2"/>
                <c:pt idx="0">
                  <c:v>5</c:v>
                </c:pt>
                <c:pt idx="1">
                  <c:v>5</c:v>
                </c:pt>
              </c:numCache>
            </c:numRef>
          </c:val>
          <c:extLst>
            <c:ext xmlns:c16="http://schemas.microsoft.com/office/drawing/2014/chart" uri="{C3380CC4-5D6E-409C-BE32-E72D297353CC}">
              <c16:uniqueId val="{00000004-891D-483C-9709-623CB5D2DE4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200"/>
              <a:t>Distribution of participants worried about study when use phone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academic!$A$17</c:f>
              <c:strCache>
                <c:ptCount val="1"/>
                <c:pt idx="0">
                  <c:v>worried about study when use phone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B7-4E89-9889-7862709D36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B7-4E89-9889-7862709D36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academic!$B$16:$C$16</c:f>
              <c:strCache>
                <c:ptCount val="2"/>
                <c:pt idx="0">
                  <c:v>yes</c:v>
                </c:pt>
                <c:pt idx="1">
                  <c:v>no</c:v>
                </c:pt>
              </c:strCache>
            </c:strRef>
          </c:cat>
          <c:val>
            <c:numRef>
              <c:f>academic!$B$17:$C$17</c:f>
              <c:numCache>
                <c:formatCode>General</c:formatCode>
                <c:ptCount val="2"/>
                <c:pt idx="0">
                  <c:v>8</c:v>
                </c:pt>
                <c:pt idx="1">
                  <c:v>2</c:v>
                </c:pt>
              </c:numCache>
            </c:numRef>
          </c:val>
          <c:extLst>
            <c:ext xmlns:c16="http://schemas.microsoft.com/office/drawing/2014/chart" uri="{C3380CC4-5D6E-409C-BE32-E72D297353CC}">
              <c16:uniqueId val="{00000004-F1B7-4E89-9889-7862709D363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The frequency</a:t>
            </a:r>
            <a:r>
              <a:rPr lang="en-US" altLang="zh-CN" baseline="0"/>
              <a:t> of eating out&amp; eating delivery food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lifestyle!$B$1</c:f>
              <c:strCache>
                <c:ptCount val="1"/>
                <c:pt idx="0">
                  <c:v>&lt;=1</c:v>
                </c:pt>
              </c:strCache>
            </c:strRef>
          </c:tx>
          <c:spPr>
            <a:solidFill>
              <a:schemeClr val="accent1"/>
            </a:solidFill>
            <a:ln>
              <a:noFill/>
            </a:ln>
            <a:effectLst/>
          </c:spPr>
          <c:invertIfNegative val="0"/>
          <c:cat>
            <c:strRef>
              <c:f>lifestyle!$A$2</c:f>
              <c:strCache>
                <c:ptCount val="1"/>
                <c:pt idx="0">
                  <c:v>eat out&amp;dilivery food/week</c:v>
                </c:pt>
              </c:strCache>
            </c:strRef>
          </c:cat>
          <c:val>
            <c:numRef>
              <c:f>lifestyle!$B$2</c:f>
              <c:numCache>
                <c:formatCode>General</c:formatCode>
                <c:ptCount val="1"/>
                <c:pt idx="0">
                  <c:v>2</c:v>
                </c:pt>
              </c:numCache>
            </c:numRef>
          </c:val>
          <c:extLst>
            <c:ext xmlns:c16="http://schemas.microsoft.com/office/drawing/2014/chart" uri="{C3380CC4-5D6E-409C-BE32-E72D297353CC}">
              <c16:uniqueId val="{00000000-CC88-4D24-89C4-65FA04BDF1B3}"/>
            </c:ext>
          </c:extLst>
        </c:ser>
        <c:ser>
          <c:idx val="1"/>
          <c:order val="1"/>
          <c:tx>
            <c:strRef>
              <c:f>lifestyle!$C$1</c:f>
              <c:strCache>
                <c:ptCount val="1"/>
                <c:pt idx="0">
                  <c:v>2-4 times</c:v>
                </c:pt>
              </c:strCache>
            </c:strRef>
          </c:tx>
          <c:spPr>
            <a:solidFill>
              <a:schemeClr val="accent2"/>
            </a:solidFill>
            <a:ln>
              <a:noFill/>
            </a:ln>
            <a:effectLst/>
          </c:spPr>
          <c:invertIfNegative val="0"/>
          <c:cat>
            <c:strRef>
              <c:f>lifestyle!$A$2</c:f>
              <c:strCache>
                <c:ptCount val="1"/>
                <c:pt idx="0">
                  <c:v>eat out&amp;dilivery food/week</c:v>
                </c:pt>
              </c:strCache>
            </c:strRef>
          </c:cat>
          <c:val>
            <c:numRef>
              <c:f>lifestyle!$C$2</c:f>
              <c:numCache>
                <c:formatCode>General</c:formatCode>
                <c:ptCount val="1"/>
                <c:pt idx="0">
                  <c:v>4</c:v>
                </c:pt>
              </c:numCache>
            </c:numRef>
          </c:val>
          <c:extLst>
            <c:ext xmlns:c16="http://schemas.microsoft.com/office/drawing/2014/chart" uri="{C3380CC4-5D6E-409C-BE32-E72D297353CC}">
              <c16:uniqueId val="{00000001-CC88-4D24-89C4-65FA04BDF1B3}"/>
            </c:ext>
          </c:extLst>
        </c:ser>
        <c:ser>
          <c:idx val="2"/>
          <c:order val="2"/>
          <c:tx>
            <c:strRef>
              <c:f>lifestyle!$D$1</c:f>
              <c:strCache>
                <c:ptCount val="1"/>
                <c:pt idx="0">
                  <c:v>&gt;=5</c:v>
                </c:pt>
              </c:strCache>
            </c:strRef>
          </c:tx>
          <c:spPr>
            <a:solidFill>
              <a:schemeClr val="accent3"/>
            </a:solidFill>
            <a:ln>
              <a:noFill/>
            </a:ln>
            <a:effectLst/>
          </c:spPr>
          <c:invertIfNegative val="0"/>
          <c:cat>
            <c:strRef>
              <c:f>lifestyle!$A$2</c:f>
              <c:strCache>
                <c:ptCount val="1"/>
                <c:pt idx="0">
                  <c:v>eat out&amp;dilivery food/week</c:v>
                </c:pt>
              </c:strCache>
            </c:strRef>
          </c:cat>
          <c:val>
            <c:numRef>
              <c:f>lifestyle!$D$2</c:f>
              <c:numCache>
                <c:formatCode>General</c:formatCode>
                <c:ptCount val="1"/>
                <c:pt idx="0">
                  <c:v>4</c:v>
                </c:pt>
              </c:numCache>
            </c:numRef>
          </c:val>
          <c:extLst>
            <c:ext xmlns:c16="http://schemas.microsoft.com/office/drawing/2014/chart" uri="{C3380CC4-5D6E-409C-BE32-E72D297353CC}">
              <c16:uniqueId val="{00000002-CC88-4D24-89C4-65FA04BDF1B3}"/>
            </c:ext>
          </c:extLst>
        </c:ser>
        <c:dLbls>
          <c:showLegendKey val="0"/>
          <c:showVal val="0"/>
          <c:showCatName val="0"/>
          <c:showSerName val="0"/>
          <c:showPercent val="0"/>
          <c:showBubbleSize val="0"/>
        </c:dLbls>
        <c:gapWidth val="55"/>
        <c:overlap val="100"/>
        <c:axId val="1427841055"/>
        <c:axId val="1427842303"/>
      </c:barChart>
      <c:catAx>
        <c:axId val="1427841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7842303"/>
        <c:crosses val="autoZero"/>
        <c:auto val="1"/>
        <c:lblAlgn val="ctr"/>
        <c:lblOffset val="100"/>
        <c:noMultiLvlLbl val="0"/>
      </c:catAx>
      <c:valAx>
        <c:axId val="142784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7841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4</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余斌</dc:creator>
  <cp:keywords/>
  <dc:description/>
  <cp:lastModifiedBy>叶加达</cp:lastModifiedBy>
  <cp:revision>9</cp:revision>
  <dcterms:created xsi:type="dcterms:W3CDTF">2017-03-21T04:23:00Z</dcterms:created>
  <dcterms:modified xsi:type="dcterms:W3CDTF">2017-03-22T03:29:00Z</dcterms:modified>
</cp:coreProperties>
</file>