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E4DDB" w14:textId="56919522" w:rsidR="001B3A7C" w:rsidRDefault="001B3A7C">
      <w:r w:rsidRPr="001B3A7C">
        <w:rPr>
          <w:noProof/>
        </w:rPr>
        <w:drawing>
          <wp:inline distT="0" distB="0" distL="0" distR="0" wp14:anchorId="26664B1F" wp14:editId="6EE826CB">
            <wp:extent cx="5274310" cy="2496820"/>
            <wp:effectExtent l="0" t="0" r="2540" b="0"/>
            <wp:docPr id="166187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D7A4" w14:textId="5D6A7034" w:rsidR="001B3A7C" w:rsidRDefault="00E26368">
      <w:r>
        <w:rPr>
          <w:rFonts w:hint="eastAsia"/>
        </w:rPr>
        <w:t>1.</w:t>
      </w:r>
      <w:hyperlink r:id="rId5" w:history="1">
        <w:r w:rsidRPr="00D86C2C">
          <w:rPr>
            <w:rStyle w:val="ae"/>
            <w:rFonts w:hint="eastAsia"/>
          </w:rPr>
          <w:t>https://htkj.guanmaoyun.com/</w:t>
        </w:r>
      </w:hyperlink>
      <w:r>
        <w:rPr>
          <w:rFonts w:hint="eastAsia"/>
        </w:rPr>
        <w:t>——</w:t>
      </w:r>
      <w:r w:rsidR="001B3A7C">
        <w:rPr>
          <w:rFonts w:hint="eastAsia"/>
        </w:rPr>
        <w:t>网址绑定在报关平台</w:t>
      </w:r>
    </w:p>
    <w:p w14:paraId="11FECC24" w14:textId="5840320D" w:rsidR="005C4778" w:rsidRDefault="001B3A7C">
      <w:r>
        <w:rPr>
          <w:rFonts w:hint="eastAsia"/>
        </w:rPr>
        <w:t>头图加载速度慢，看看能否优化</w:t>
      </w:r>
    </w:p>
    <w:p w14:paraId="5E4993BB" w14:textId="7C9543A1" w:rsidR="001B3A7C" w:rsidRDefault="005C4778">
      <w:r w:rsidRPr="005C4778">
        <w:rPr>
          <w:noProof/>
        </w:rPr>
        <w:drawing>
          <wp:inline distT="0" distB="0" distL="0" distR="0" wp14:anchorId="69996CFE" wp14:editId="1533FAFE">
            <wp:extent cx="5274310" cy="1845945"/>
            <wp:effectExtent l="0" t="0" r="2540" b="1905"/>
            <wp:docPr id="14117942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EB9E" w14:textId="039AC98F" w:rsidR="005C4778" w:rsidRDefault="00E26368">
      <w:r>
        <w:rPr>
          <w:rFonts w:hint="eastAsia"/>
        </w:rPr>
        <w:t>2.</w:t>
      </w:r>
      <w:r w:rsidR="005C4778">
        <w:rPr>
          <w:rFonts w:hint="eastAsia"/>
        </w:rPr>
        <w:t>文案内容修改</w:t>
      </w:r>
    </w:p>
    <w:p w14:paraId="10E1A62C" w14:textId="5288374B" w:rsidR="001B3A7C" w:rsidRDefault="001B3A7C">
      <w:r w:rsidRPr="001B3A7C">
        <w:rPr>
          <w:noProof/>
        </w:rPr>
        <w:drawing>
          <wp:inline distT="0" distB="0" distL="0" distR="0" wp14:anchorId="2182DC62" wp14:editId="3958D512">
            <wp:extent cx="5883692" cy="1066800"/>
            <wp:effectExtent l="0" t="0" r="3175" b="0"/>
            <wp:docPr id="19530757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956" cy="10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FF15" w14:textId="7B20AFD0" w:rsidR="001B3A7C" w:rsidRDefault="00E26368">
      <w:r>
        <w:rPr>
          <w:rFonts w:hint="eastAsia"/>
        </w:rPr>
        <w:t>3.公司</w:t>
      </w:r>
      <w:r w:rsidR="001B3A7C">
        <w:rPr>
          <w:rFonts w:hint="eastAsia"/>
        </w:rPr>
        <w:t>简介内容加一点</w:t>
      </w:r>
      <w:r>
        <w:rPr>
          <w:rFonts w:hint="eastAsia"/>
        </w:rPr>
        <w:t>——（海通·跨境财税）</w:t>
      </w:r>
    </w:p>
    <w:p w14:paraId="609F0534" w14:textId="77777777" w:rsidR="001B3A7C" w:rsidRDefault="001B3A7C"/>
    <w:p w14:paraId="7A381DCA" w14:textId="4D23D4F3" w:rsidR="001B3A7C" w:rsidRDefault="001B3A7C">
      <w:r>
        <w:rPr>
          <w:noProof/>
        </w:rPr>
        <w:lastRenderedPageBreak/>
        <w:drawing>
          <wp:inline distT="0" distB="0" distL="0" distR="0" wp14:anchorId="72AD3BFA" wp14:editId="5551D98D">
            <wp:extent cx="5210175" cy="1748852"/>
            <wp:effectExtent l="0" t="0" r="0" b="3810"/>
            <wp:docPr id="885040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0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019" cy="17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2990" w14:textId="695FC0E8" w:rsidR="001B3A7C" w:rsidRDefault="00E26368">
      <w:r>
        <w:rPr>
          <w:rFonts w:hint="eastAsia"/>
        </w:rPr>
        <w:t>4.</w:t>
      </w:r>
      <w:r w:rsidR="001B3A7C">
        <w:rPr>
          <w:rFonts w:hint="eastAsia"/>
        </w:rPr>
        <w:t>个人简介这部分内容改一下</w:t>
      </w:r>
    </w:p>
    <w:p w14:paraId="157BFD80" w14:textId="5E59D00F" w:rsidR="001B3A7C" w:rsidRDefault="001317E2">
      <w:r>
        <w:rPr>
          <w:noProof/>
        </w:rPr>
        <w:drawing>
          <wp:inline distT="0" distB="0" distL="0" distR="0" wp14:anchorId="368FBCC5" wp14:editId="522BD03E">
            <wp:extent cx="5274310" cy="754380"/>
            <wp:effectExtent l="0" t="0" r="2540" b="7620"/>
            <wp:docPr id="12107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BE75" w14:textId="561E6515" w:rsidR="00E26368" w:rsidRDefault="001317E2">
      <w:r w:rsidRPr="001317E2">
        <w:rPr>
          <w:rFonts w:hint="eastAsia"/>
        </w:rPr>
        <w:t>需要专业财税合规指导的：跨境电商</w:t>
      </w:r>
      <w:r>
        <w:rPr>
          <w:rFonts w:hint="eastAsia"/>
        </w:rPr>
        <w:t>中小</w:t>
      </w:r>
      <w:r w:rsidRPr="001317E2">
        <w:rPr>
          <w:rFonts w:hint="eastAsia"/>
        </w:rPr>
        <w:t>卖家</w:t>
      </w:r>
    </w:p>
    <w:p w14:paraId="72B8304F" w14:textId="77777777" w:rsidR="00E26368" w:rsidRDefault="00E26368">
      <w:r>
        <w:rPr>
          <w:noProof/>
        </w:rPr>
        <w:drawing>
          <wp:inline distT="0" distB="0" distL="0" distR="0" wp14:anchorId="24AA5345" wp14:editId="354935F7">
            <wp:extent cx="2495550" cy="838200"/>
            <wp:effectExtent l="0" t="0" r="0" b="0"/>
            <wp:docPr id="40048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80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B4BAB" wp14:editId="638DF485">
            <wp:extent cx="866775" cy="785269"/>
            <wp:effectExtent l="0" t="0" r="0" b="0"/>
            <wp:docPr id="1744705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94" cy="7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50F4" w14:textId="6B961007" w:rsidR="00E26368" w:rsidRDefault="00E26368">
      <w:r>
        <w:rPr>
          <w:rFonts w:hint="eastAsia"/>
        </w:rPr>
        <w:t>5.这个地方能该成正方形logo吗？</w:t>
      </w:r>
    </w:p>
    <w:p w14:paraId="738C270E" w14:textId="1C144D2E" w:rsidR="00E26368" w:rsidRDefault="00E26368">
      <w:r>
        <w:rPr>
          <w:noProof/>
        </w:rPr>
        <w:drawing>
          <wp:inline distT="0" distB="0" distL="0" distR="0" wp14:anchorId="51E1ACC2" wp14:editId="370F1394">
            <wp:extent cx="2609850" cy="1340790"/>
            <wp:effectExtent l="0" t="0" r="0" b="0"/>
            <wp:docPr id="1146587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87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6573" cy="13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1D9" w14:textId="6C325FB1" w:rsidR="00E26368" w:rsidRDefault="00E26368">
      <w:r>
        <w:rPr>
          <w:rFonts w:hint="eastAsia"/>
        </w:rPr>
        <w:t>6.前面加一句——跨境电商财税</w:t>
      </w:r>
    </w:p>
    <w:p w14:paraId="3068DD24" w14:textId="7635F2EA" w:rsidR="00F574B0" w:rsidRDefault="00F574B0">
      <w:r>
        <w:rPr>
          <w:noProof/>
        </w:rPr>
        <w:drawing>
          <wp:inline distT="0" distB="0" distL="0" distR="0" wp14:anchorId="0EB4FC7D" wp14:editId="44ED7752">
            <wp:extent cx="2762250" cy="1001341"/>
            <wp:effectExtent l="0" t="0" r="0" b="8890"/>
            <wp:docPr id="1076079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79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324" cy="10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0FD3" w14:textId="71EC1359" w:rsidR="00F574B0" w:rsidRPr="001B3A7C" w:rsidRDefault="00F574B0">
      <w:r>
        <w:rPr>
          <w:rFonts w:hint="eastAsia"/>
        </w:rPr>
        <w:t>7.</w:t>
      </w:r>
      <w:r w:rsidRPr="00F574B0">
        <w:rPr>
          <w:noProof/>
        </w:rPr>
        <w:t xml:space="preserve"> </w:t>
      </w:r>
      <w:r>
        <w:rPr>
          <w:rFonts w:hint="eastAsia"/>
          <w:noProof/>
        </w:rPr>
        <w:t>内容改成——</w:t>
      </w:r>
      <w:r w:rsidRPr="00F574B0">
        <w:rPr>
          <w:rFonts w:hint="eastAsia"/>
          <w:noProof/>
        </w:rPr>
        <w:t>多年跨境财税经验，专业团队护航，助您财税合规省心安心</w:t>
      </w:r>
    </w:p>
    <w:sectPr w:rsidR="00F574B0" w:rsidRPr="001B3A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A7C"/>
    <w:rsid w:val="001317E2"/>
    <w:rsid w:val="001B3A7C"/>
    <w:rsid w:val="005C4778"/>
    <w:rsid w:val="00AB5828"/>
    <w:rsid w:val="00C25203"/>
    <w:rsid w:val="00DA3E23"/>
    <w:rsid w:val="00DD64E6"/>
    <w:rsid w:val="00DE2D15"/>
    <w:rsid w:val="00E26368"/>
    <w:rsid w:val="00F5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638DD"/>
  <w15:chartTrackingRefBased/>
  <w15:docId w15:val="{24359E4C-0895-4F52-8DC9-E872A42A4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B3A7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3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3A7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3A7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A7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3A7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A7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A7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A7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3A7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B3A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B3A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3A7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B3A7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B3A7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B3A7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B3A7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B3A7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B3A7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B3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3A7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B3A7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B3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B3A7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B3A7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B3A7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3A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B3A7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B3A7C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B3A7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B3A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htkj.guanmaoyun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跨境财税 海通</dc:creator>
  <cp:keywords/>
  <dc:description/>
  <cp:lastModifiedBy>office</cp:lastModifiedBy>
  <cp:revision>2</cp:revision>
  <dcterms:created xsi:type="dcterms:W3CDTF">2025-08-04T09:46:00Z</dcterms:created>
  <dcterms:modified xsi:type="dcterms:W3CDTF">2025-08-04T09:46:00Z</dcterms:modified>
</cp:coreProperties>
</file>