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1F621" w14:textId="66F21A96" w:rsidR="00750449" w:rsidRDefault="009A705E">
      <w:pPr>
        <w:rPr>
          <w:rFonts w:ascii="Times New Roman" w:hAnsi="Times New Roman" w:cs="Times New Roman"/>
        </w:rPr>
      </w:pPr>
      <w:bookmarkStart w:id="0" w:name="TitlePage"/>
      <w:bookmarkEnd w:id="0"/>
      <w:r>
        <w:rPr>
          <w:rFonts w:ascii="Times New Roman" w:hAnsi="Times New Roman" w:cs="Times New Roman"/>
        </w:rPr>
        <w:t xml:space="preserve">Software Quality Assurance Plan </w:t>
      </w:r>
    </w:p>
    <w:p w14:paraId="6BF94F70" w14:textId="29A18ED9" w:rsidR="009A705E" w:rsidRDefault="009A705E">
      <w:pPr>
        <w:rPr>
          <w:rFonts w:ascii="Times New Roman" w:hAnsi="Times New Roman" w:cs="Times New Roman"/>
        </w:rPr>
      </w:pPr>
      <w:r>
        <w:rPr>
          <w:rFonts w:ascii="Times New Roman" w:hAnsi="Times New Roman" w:cs="Times New Roman"/>
        </w:rPr>
        <w:t xml:space="preserve">Piano Journey Pro </w:t>
      </w:r>
    </w:p>
    <w:p w14:paraId="69E24A33" w14:textId="7EA5DB70" w:rsidR="009A705E" w:rsidRDefault="009A705E">
      <w:pPr>
        <w:rPr>
          <w:rFonts w:ascii="Times New Roman" w:hAnsi="Times New Roman" w:cs="Times New Roman"/>
        </w:rPr>
      </w:pPr>
      <w:r>
        <w:rPr>
          <w:rFonts w:ascii="Times New Roman" w:hAnsi="Times New Roman" w:cs="Times New Roman"/>
        </w:rPr>
        <w:t>Prepared By: Strong Egg Software</w:t>
      </w:r>
    </w:p>
    <w:p w14:paraId="29C949DE" w14:textId="68281F82" w:rsidR="009A705E" w:rsidRDefault="009A705E">
      <w:pPr>
        <w:rPr>
          <w:rFonts w:ascii="Times New Roman" w:hAnsi="Times New Roman" w:cs="Times New Roman"/>
        </w:rPr>
      </w:pPr>
      <w:r>
        <w:rPr>
          <w:rFonts w:ascii="Times New Roman" w:hAnsi="Times New Roman" w:cs="Times New Roman"/>
        </w:rPr>
        <w:t>Prepared For: The Piano Bros</w:t>
      </w:r>
    </w:p>
    <w:p w14:paraId="4BD7DE70" w14:textId="1FCC1DE5" w:rsidR="009A705E" w:rsidRDefault="009A705E">
      <w:pPr>
        <w:rPr>
          <w:rFonts w:ascii="Times New Roman" w:hAnsi="Times New Roman" w:cs="Times New Roman"/>
        </w:rPr>
      </w:pPr>
      <w:r>
        <w:rPr>
          <w:rFonts w:ascii="Times New Roman" w:hAnsi="Times New Roman" w:cs="Times New Roman"/>
        </w:rPr>
        <w:t>Approved by: Scott Wood</w:t>
      </w:r>
    </w:p>
    <w:p w14:paraId="413F6DA3" w14:textId="781D9B75" w:rsidR="009A705E" w:rsidRDefault="009A705E">
      <w:pPr>
        <w:rPr>
          <w:rFonts w:ascii="Times New Roman" w:hAnsi="Times New Roman" w:cs="Times New Roman"/>
        </w:rPr>
      </w:pPr>
      <w:r>
        <w:rPr>
          <w:rFonts w:ascii="Times New Roman" w:hAnsi="Times New Roman" w:cs="Times New Roman"/>
        </w:rPr>
        <w:t>Authors: Gavin Paz Soldan</w:t>
      </w:r>
    </w:p>
    <w:p w14:paraId="2EBAA504" w14:textId="77777777" w:rsidR="009A705E" w:rsidRDefault="009A705E">
      <w:pPr>
        <w:rPr>
          <w:rFonts w:ascii="Times New Roman" w:hAnsi="Times New Roman" w:cs="Times New Roman"/>
        </w:rPr>
      </w:pPr>
    </w:p>
    <w:p w14:paraId="022D882B" w14:textId="77777777" w:rsidR="009A705E" w:rsidRDefault="009A705E">
      <w:pPr>
        <w:rPr>
          <w:rFonts w:ascii="Times New Roman" w:hAnsi="Times New Roman" w:cs="Times New Roman"/>
        </w:rPr>
      </w:pPr>
    </w:p>
    <w:p w14:paraId="133D8EAC" w14:textId="77777777" w:rsidR="009A705E" w:rsidRDefault="009A705E">
      <w:pPr>
        <w:rPr>
          <w:rFonts w:ascii="Times New Roman" w:hAnsi="Times New Roman" w:cs="Times New Roman"/>
        </w:rPr>
      </w:pPr>
    </w:p>
    <w:p w14:paraId="312615AE" w14:textId="77777777" w:rsidR="009A705E" w:rsidRDefault="009A705E">
      <w:pPr>
        <w:rPr>
          <w:rFonts w:ascii="Times New Roman" w:hAnsi="Times New Roman" w:cs="Times New Roman"/>
        </w:rPr>
      </w:pPr>
    </w:p>
    <w:p w14:paraId="1F9A30F5" w14:textId="77777777" w:rsidR="009A705E" w:rsidRDefault="009A705E">
      <w:pPr>
        <w:rPr>
          <w:rFonts w:ascii="Times New Roman" w:hAnsi="Times New Roman" w:cs="Times New Roman"/>
        </w:rPr>
      </w:pPr>
    </w:p>
    <w:p w14:paraId="482608A8" w14:textId="77777777" w:rsidR="009A705E" w:rsidRDefault="009A705E">
      <w:pPr>
        <w:rPr>
          <w:rFonts w:ascii="Times New Roman" w:hAnsi="Times New Roman" w:cs="Times New Roman"/>
        </w:rPr>
      </w:pPr>
    </w:p>
    <w:p w14:paraId="4E44F715" w14:textId="77777777" w:rsidR="009A705E" w:rsidRDefault="009A705E">
      <w:pPr>
        <w:rPr>
          <w:rFonts w:ascii="Times New Roman" w:hAnsi="Times New Roman" w:cs="Times New Roman"/>
        </w:rPr>
      </w:pPr>
    </w:p>
    <w:p w14:paraId="7538770F" w14:textId="77777777" w:rsidR="009A705E" w:rsidRDefault="009A705E">
      <w:pPr>
        <w:rPr>
          <w:rFonts w:ascii="Times New Roman" w:hAnsi="Times New Roman" w:cs="Times New Roman"/>
        </w:rPr>
      </w:pPr>
    </w:p>
    <w:p w14:paraId="33CFFAB6" w14:textId="77777777" w:rsidR="009A705E" w:rsidRDefault="009A705E">
      <w:pPr>
        <w:rPr>
          <w:rFonts w:ascii="Times New Roman" w:hAnsi="Times New Roman" w:cs="Times New Roman"/>
        </w:rPr>
      </w:pPr>
    </w:p>
    <w:p w14:paraId="2B8A0935" w14:textId="77777777" w:rsidR="009A705E" w:rsidRDefault="009A705E">
      <w:pPr>
        <w:rPr>
          <w:rFonts w:ascii="Times New Roman" w:hAnsi="Times New Roman" w:cs="Times New Roman"/>
        </w:rPr>
      </w:pPr>
    </w:p>
    <w:p w14:paraId="523A0EC4" w14:textId="77777777" w:rsidR="009A705E" w:rsidRDefault="009A705E">
      <w:pPr>
        <w:rPr>
          <w:rFonts w:ascii="Times New Roman" w:hAnsi="Times New Roman" w:cs="Times New Roman"/>
        </w:rPr>
      </w:pPr>
    </w:p>
    <w:p w14:paraId="1E9D69F3" w14:textId="77777777" w:rsidR="009A705E" w:rsidRDefault="009A705E">
      <w:pPr>
        <w:rPr>
          <w:rFonts w:ascii="Times New Roman" w:hAnsi="Times New Roman" w:cs="Times New Roman"/>
        </w:rPr>
      </w:pPr>
    </w:p>
    <w:p w14:paraId="6214A21D" w14:textId="77777777" w:rsidR="009A705E" w:rsidRDefault="009A705E">
      <w:pPr>
        <w:rPr>
          <w:rFonts w:ascii="Times New Roman" w:hAnsi="Times New Roman" w:cs="Times New Roman"/>
        </w:rPr>
      </w:pPr>
    </w:p>
    <w:p w14:paraId="1BEC5585" w14:textId="77777777" w:rsidR="009A705E" w:rsidRDefault="009A705E">
      <w:pPr>
        <w:rPr>
          <w:rFonts w:ascii="Times New Roman" w:hAnsi="Times New Roman" w:cs="Times New Roman"/>
        </w:rPr>
      </w:pPr>
    </w:p>
    <w:p w14:paraId="2351F3DB" w14:textId="77777777" w:rsidR="009A705E" w:rsidRDefault="009A705E">
      <w:pPr>
        <w:rPr>
          <w:rFonts w:ascii="Times New Roman" w:hAnsi="Times New Roman" w:cs="Times New Roman"/>
        </w:rPr>
      </w:pPr>
    </w:p>
    <w:p w14:paraId="47A68953" w14:textId="77777777" w:rsidR="009A705E" w:rsidRDefault="009A705E">
      <w:pPr>
        <w:rPr>
          <w:rFonts w:ascii="Times New Roman" w:hAnsi="Times New Roman" w:cs="Times New Roman"/>
        </w:rPr>
      </w:pPr>
    </w:p>
    <w:p w14:paraId="225AFE36" w14:textId="77777777" w:rsidR="009A705E" w:rsidRDefault="009A705E">
      <w:pPr>
        <w:rPr>
          <w:rFonts w:ascii="Times New Roman" w:hAnsi="Times New Roman" w:cs="Times New Roman"/>
        </w:rPr>
      </w:pPr>
    </w:p>
    <w:p w14:paraId="343B4EEA" w14:textId="77777777" w:rsidR="009A705E" w:rsidRDefault="009A705E">
      <w:pPr>
        <w:rPr>
          <w:rFonts w:ascii="Times New Roman" w:hAnsi="Times New Roman" w:cs="Times New Roman"/>
        </w:rPr>
      </w:pPr>
    </w:p>
    <w:p w14:paraId="11D1608A" w14:textId="77777777" w:rsidR="009A705E" w:rsidRDefault="009A705E">
      <w:pPr>
        <w:rPr>
          <w:rFonts w:ascii="Times New Roman" w:hAnsi="Times New Roman" w:cs="Times New Roman"/>
        </w:rPr>
      </w:pPr>
    </w:p>
    <w:p w14:paraId="1B5C35F1" w14:textId="77777777" w:rsidR="009A705E" w:rsidRDefault="009A705E">
      <w:pPr>
        <w:rPr>
          <w:rFonts w:ascii="Times New Roman" w:hAnsi="Times New Roman" w:cs="Times New Roman"/>
        </w:rPr>
      </w:pPr>
    </w:p>
    <w:p w14:paraId="5705694E" w14:textId="77777777" w:rsidR="009A705E" w:rsidRDefault="009A705E">
      <w:pPr>
        <w:rPr>
          <w:rFonts w:ascii="Times New Roman" w:hAnsi="Times New Roman" w:cs="Times New Roman"/>
        </w:rPr>
      </w:pPr>
    </w:p>
    <w:p w14:paraId="362712E4" w14:textId="77777777" w:rsidR="00D04A04" w:rsidRDefault="00D04A04">
      <w:pPr>
        <w:rPr>
          <w:rFonts w:ascii="Times New Roman" w:hAnsi="Times New Roman" w:cs="Times New Roman"/>
        </w:rPr>
        <w:sectPr w:rsidR="00D04A04">
          <w:headerReference w:type="default" r:id="rId8"/>
          <w:pgSz w:w="12240" w:h="15840"/>
          <w:pgMar w:top="1440" w:right="1440" w:bottom="1440" w:left="1440" w:header="720" w:footer="720" w:gutter="0"/>
          <w:cols w:space="720"/>
          <w:docGrid w:linePitch="360"/>
        </w:sectPr>
      </w:pPr>
    </w:p>
    <w:p w14:paraId="420CEE33" w14:textId="77777777" w:rsidR="009A705E" w:rsidRDefault="009A705E">
      <w:pPr>
        <w:rPr>
          <w:rFonts w:ascii="Times New Roman" w:hAnsi="Times New Roman" w:cs="Times New Roman"/>
        </w:rPr>
      </w:pPr>
      <w:bookmarkStart w:id="1" w:name="RevisionHistory"/>
      <w:bookmarkEnd w:id="1"/>
    </w:p>
    <w:tbl>
      <w:tblPr>
        <w:tblStyle w:val="TableGrid"/>
        <w:tblW w:w="0" w:type="auto"/>
        <w:tblLook w:val="04A0" w:firstRow="1" w:lastRow="0" w:firstColumn="1" w:lastColumn="0" w:noHBand="0" w:noVBand="1"/>
      </w:tblPr>
      <w:tblGrid>
        <w:gridCol w:w="2337"/>
        <w:gridCol w:w="2337"/>
        <w:gridCol w:w="2338"/>
        <w:gridCol w:w="2338"/>
      </w:tblGrid>
      <w:tr w:rsidR="003F3C15" w14:paraId="3E2BB8F0" w14:textId="77777777" w:rsidTr="003F3C15">
        <w:tc>
          <w:tcPr>
            <w:tcW w:w="2337" w:type="dxa"/>
          </w:tcPr>
          <w:p w14:paraId="2AE721B3" w14:textId="7A867761" w:rsidR="009A705E" w:rsidRDefault="009A705E">
            <w:pPr>
              <w:rPr>
                <w:rFonts w:ascii="Times New Roman" w:hAnsi="Times New Roman" w:cs="Times New Roman"/>
              </w:rPr>
            </w:pPr>
            <w:r>
              <w:rPr>
                <w:rFonts w:ascii="Times New Roman" w:hAnsi="Times New Roman" w:cs="Times New Roman"/>
              </w:rPr>
              <w:t>Date</w:t>
            </w:r>
          </w:p>
        </w:tc>
        <w:tc>
          <w:tcPr>
            <w:tcW w:w="2337" w:type="dxa"/>
          </w:tcPr>
          <w:p w14:paraId="00049D5C" w14:textId="11EBFB5F" w:rsidR="009A705E" w:rsidRDefault="009A705E">
            <w:pPr>
              <w:rPr>
                <w:rFonts w:ascii="Times New Roman" w:hAnsi="Times New Roman" w:cs="Times New Roman"/>
              </w:rPr>
            </w:pPr>
            <w:r>
              <w:rPr>
                <w:rFonts w:ascii="Times New Roman" w:hAnsi="Times New Roman" w:cs="Times New Roman"/>
              </w:rPr>
              <w:t>Update(s)</w:t>
            </w:r>
          </w:p>
        </w:tc>
        <w:tc>
          <w:tcPr>
            <w:tcW w:w="2338" w:type="dxa"/>
          </w:tcPr>
          <w:p w14:paraId="4C1570EB" w14:textId="637A8A5A" w:rsidR="009A705E" w:rsidRDefault="009A705E">
            <w:pPr>
              <w:rPr>
                <w:rFonts w:ascii="Times New Roman" w:hAnsi="Times New Roman" w:cs="Times New Roman"/>
              </w:rPr>
            </w:pPr>
            <w:r>
              <w:rPr>
                <w:rFonts w:ascii="Times New Roman" w:hAnsi="Times New Roman" w:cs="Times New Roman"/>
              </w:rPr>
              <w:t>Version</w:t>
            </w:r>
          </w:p>
        </w:tc>
        <w:tc>
          <w:tcPr>
            <w:tcW w:w="2338" w:type="dxa"/>
          </w:tcPr>
          <w:p w14:paraId="6D99BE70" w14:textId="5C3FF594" w:rsidR="009A705E" w:rsidRDefault="009A705E">
            <w:pPr>
              <w:rPr>
                <w:rFonts w:ascii="Times New Roman" w:hAnsi="Times New Roman" w:cs="Times New Roman"/>
              </w:rPr>
            </w:pPr>
            <w:r>
              <w:rPr>
                <w:rFonts w:ascii="Times New Roman" w:hAnsi="Times New Roman" w:cs="Times New Roman"/>
              </w:rPr>
              <w:t>Author</w:t>
            </w:r>
          </w:p>
        </w:tc>
      </w:tr>
      <w:tr w:rsidR="003F3C15" w14:paraId="4B09093C" w14:textId="77777777" w:rsidTr="003F3C15">
        <w:trPr>
          <w:trHeight w:val="1134"/>
        </w:trPr>
        <w:tc>
          <w:tcPr>
            <w:tcW w:w="2337" w:type="dxa"/>
            <w:vAlign w:val="center"/>
          </w:tcPr>
          <w:p w14:paraId="2E62988B" w14:textId="7B4F3D78" w:rsidR="009A705E" w:rsidRDefault="009A705E" w:rsidP="003F3C15">
            <w:pPr>
              <w:jc w:val="center"/>
              <w:rPr>
                <w:rFonts w:ascii="Times New Roman" w:hAnsi="Times New Roman" w:cs="Times New Roman"/>
              </w:rPr>
            </w:pPr>
            <w:r>
              <w:rPr>
                <w:rFonts w:ascii="Times New Roman" w:hAnsi="Times New Roman" w:cs="Times New Roman"/>
              </w:rPr>
              <w:t>2024-10-02</w:t>
            </w:r>
          </w:p>
        </w:tc>
        <w:tc>
          <w:tcPr>
            <w:tcW w:w="2337" w:type="dxa"/>
            <w:vAlign w:val="center"/>
          </w:tcPr>
          <w:p w14:paraId="506D3F7E" w14:textId="77777777" w:rsidR="009A705E" w:rsidRDefault="009A705E" w:rsidP="003F3C15">
            <w:pPr>
              <w:jc w:val="center"/>
              <w:rPr>
                <w:rFonts w:ascii="Times New Roman" w:hAnsi="Times New Roman" w:cs="Times New Roman"/>
              </w:rPr>
            </w:pPr>
            <w:r>
              <w:rPr>
                <w:rFonts w:ascii="Times New Roman" w:hAnsi="Times New Roman" w:cs="Times New Roman"/>
              </w:rPr>
              <w:t>-initial draft</w:t>
            </w:r>
          </w:p>
          <w:p w14:paraId="52978FCA" w14:textId="77777777" w:rsidR="009A705E" w:rsidRDefault="009A705E" w:rsidP="003F3C15">
            <w:pPr>
              <w:jc w:val="center"/>
              <w:rPr>
                <w:rFonts w:ascii="Times New Roman" w:hAnsi="Times New Roman" w:cs="Times New Roman"/>
              </w:rPr>
            </w:pPr>
            <w:r>
              <w:rPr>
                <w:rFonts w:ascii="Times New Roman" w:hAnsi="Times New Roman" w:cs="Times New Roman"/>
              </w:rPr>
              <w:t>-title page</w:t>
            </w:r>
          </w:p>
          <w:p w14:paraId="065410B7" w14:textId="77777777" w:rsidR="009A705E" w:rsidRDefault="009A705E" w:rsidP="003F3C15">
            <w:pPr>
              <w:jc w:val="center"/>
              <w:rPr>
                <w:rFonts w:ascii="Times New Roman" w:hAnsi="Times New Roman" w:cs="Times New Roman"/>
              </w:rPr>
            </w:pPr>
            <w:r>
              <w:rPr>
                <w:rFonts w:ascii="Times New Roman" w:hAnsi="Times New Roman" w:cs="Times New Roman"/>
              </w:rPr>
              <w:t>-revision page</w:t>
            </w:r>
          </w:p>
          <w:p w14:paraId="299C835D" w14:textId="6C8F40C0" w:rsidR="003F3C15" w:rsidRDefault="003F3C15" w:rsidP="003F3C15">
            <w:pPr>
              <w:jc w:val="center"/>
              <w:rPr>
                <w:rFonts w:ascii="Times New Roman" w:hAnsi="Times New Roman" w:cs="Times New Roman"/>
              </w:rPr>
            </w:pPr>
            <w:r>
              <w:rPr>
                <w:rFonts w:ascii="Times New Roman" w:hAnsi="Times New Roman" w:cs="Times New Roman"/>
              </w:rPr>
              <w:t>-TOC</w:t>
            </w:r>
          </w:p>
          <w:p w14:paraId="69B18644" w14:textId="16AF17CE" w:rsidR="003F3C15" w:rsidRDefault="003F3C15" w:rsidP="003F3C15">
            <w:pPr>
              <w:jc w:val="center"/>
              <w:rPr>
                <w:rFonts w:ascii="Times New Roman" w:hAnsi="Times New Roman" w:cs="Times New Roman"/>
              </w:rPr>
            </w:pPr>
            <w:r>
              <w:rPr>
                <w:rFonts w:ascii="Times New Roman" w:hAnsi="Times New Roman" w:cs="Times New Roman"/>
              </w:rPr>
              <w:t>-Stubs</w:t>
            </w:r>
          </w:p>
          <w:p w14:paraId="278E1D78" w14:textId="10A48668" w:rsidR="007F6BFE" w:rsidRDefault="007F6BFE" w:rsidP="003F3C15">
            <w:pPr>
              <w:jc w:val="center"/>
              <w:rPr>
                <w:rFonts w:ascii="Times New Roman" w:hAnsi="Times New Roman" w:cs="Times New Roman"/>
              </w:rPr>
            </w:pPr>
            <w:r>
              <w:rPr>
                <w:rFonts w:ascii="Times New Roman" w:hAnsi="Times New Roman" w:cs="Times New Roman"/>
              </w:rPr>
              <w:t>-Section 1,2,3 updated</w:t>
            </w:r>
          </w:p>
          <w:p w14:paraId="1782DFAB" w14:textId="7A6E6E40" w:rsidR="009A705E" w:rsidRDefault="009A705E" w:rsidP="003F3C15">
            <w:pPr>
              <w:jc w:val="center"/>
              <w:rPr>
                <w:rFonts w:ascii="Times New Roman" w:hAnsi="Times New Roman" w:cs="Times New Roman"/>
              </w:rPr>
            </w:pPr>
          </w:p>
        </w:tc>
        <w:tc>
          <w:tcPr>
            <w:tcW w:w="2338" w:type="dxa"/>
            <w:vAlign w:val="center"/>
          </w:tcPr>
          <w:p w14:paraId="12CB6E6D" w14:textId="2183F010" w:rsidR="009A705E" w:rsidRDefault="003F3C15" w:rsidP="003F3C15">
            <w:pPr>
              <w:jc w:val="center"/>
              <w:rPr>
                <w:rFonts w:ascii="Times New Roman" w:hAnsi="Times New Roman" w:cs="Times New Roman"/>
              </w:rPr>
            </w:pPr>
            <w:r>
              <w:rPr>
                <w:rFonts w:ascii="Times New Roman" w:hAnsi="Times New Roman" w:cs="Times New Roman"/>
              </w:rPr>
              <w:t>v0.</w:t>
            </w:r>
            <w:r w:rsidR="007F6BFE">
              <w:rPr>
                <w:rFonts w:ascii="Times New Roman" w:hAnsi="Times New Roman" w:cs="Times New Roman"/>
              </w:rPr>
              <w:t>1</w:t>
            </w:r>
            <w:r>
              <w:rPr>
                <w:rFonts w:ascii="Times New Roman" w:hAnsi="Times New Roman" w:cs="Times New Roman"/>
              </w:rPr>
              <w:t>.</w:t>
            </w:r>
            <w:r w:rsidR="00212A7E">
              <w:rPr>
                <w:rFonts w:ascii="Times New Roman" w:hAnsi="Times New Roman" w:cs="Times New Roman"/>
              </w:rPr>
              <w:t>0</w:t>
            </w:r>
          </w:p>
        </w:tc>
        <w:tc>
          <w:tcPr>
            <w:tcW w:w="2338" w:type="dxa"/>
            <w:vAlign w:val="center"/>
          </w:tcPr>
          <w:p w14:paraId="21581421" w14:textId="3F4A6690" w:rsidR="009A705E" w:rsidRDefault="003F3C15" w:rsidP="003F3C15">
            <w:pPr>
              <w:jc w:val="center"/>
              <w:rPr>
                <w:rFonts w:ascii="Times New Roman" w:hAnsi="Times New Roman" w:cs="Times New Roman"/>
              </w:rPr>
            </w:pPr>
            <w:r>
              <w:rPr>
                <w:rFonts w:ascii="Times New Roman" w:hAnsi="Times New Roman" w:cs="Times New Roman"/>
              </w:rPr>
              <w:t>Gavin Paz Soldan</w:t>
            </w:r>
          </w:p>
        </w:tc>
      </w:tr>
      <w:tr w:rsidR="003F3C15" w14:paraId="04BF2FC3" w14:textId="77777777" w:rsidTr="003F3C15">
        <w:trPr>
          <w:trHeight w:val="1134"/>
        </w:trPr>
        <w:tc>
          <w:tcPr>
            <w:tcW w:w="2337" w:type="dxa"/>
            <w:vAlign w:val="center"/>
          </w:tcPr>
          <w:p w14:paraId="6981DC88" w14:textId="77777777" w:rsidR="003F3C15" w:rsidRDefault="003F3C15" w:rsidP="003F3C15">
            <w:pPr>
              <w:rPr>
                <w:rFonts w:ascii="Times New Roman" w:hAnsi="Times New Roman" w:cs="Times New Roman"/>
              </w:rPr>
            </w:pPr>
          </w:p>
        </w:tc>
        <w:tc>
          <w:tcPr>
            <w:tcW w:w="2337" w:type="dxa"/>
            <w:vAlign w:val="center"/>
          </w:tcPr>
          <w:p w14:paraId="35F63016" w14:textId="77777777" w:rsidR="003F3C15" w:rsidRDefault="003F3C15" w:rsidP="003F3C15">
            <w:pPr>
              <w:jc w:val="center"/>
              <w:rPr>
                <w:rFonts w:ascii="Times New Roman" w:hAnsi="Times New Roman" w:cs="Times New Roman"/>
              </w:rPr>
            </w:pPr>
          </w:p>
        </w:tc>
        <w:tc>
          <w:tcPr>
            <w:tcW w:w="2338" w:type="dxa"/>
            <w:vAlign w:val="center"/>
          </w:tcPr>
          <w:p w14:paraId="409F9E4C" w14:textId="77777777" w:rsidR="003F3C15" w:rsidRDefault="003F3C15" w:rsidP="003F3C15">
            <w:pPr>
              <w:jc w:val="center"/>
              <w:rPr>
                <w:rFonts w:ascii="Times New Roman" w:hAnsi="Times New Roman" w:cs="Times New Roman"/>
              </w:rPr>
            </w:pPr>
          </w:p>
        </w:tc>
        <w:tc>
          <w:tcPr>
            <w:tcW w:w="2338" w:type="dxa"/>
            <w:vAlign w:val="center"/>
          </w:tcPr>
          <w:p w14:paraId="4688AF70" w14:textId="77777777" w:rsidR="003F3C15" w:rsidRDefault="003F3C15" w:rsidP="003F3C15">
            <w:pPr>
              <w:jc w:val="center"/>
              <w:rPr>
                <w:rFonts w:ascii="Times New Roman" w:hAnsi="Times New Roman" w:cs="Times New Roman"/>
              </w:rPr>
            </w:pPr>
          </w:p>
        </w:tc>
      </w:tr>
    </w:tbl>
    <w:p w14:paraId="745A401F" w14:textId="77777777" w:rsidR="009A705E" w:rsidRDefault="009A705E">
      <w:pPr>
        <w:rPr>
          <w:rFonts w:ascii="Times New Roman" w:hAnsi="Times New Roman" w:cs="Times New Roman"/>
        </w:rPr>
      </w:pPr>
    </w:p>
    <w:p w14:paraId="4A4A419A" w14:textId="77777777" w:rsidR="009A705E" w:rsidRDefault="009A705E">
      <w:pPr>
        <w:rPr>
          <w:rFonts w:ascii="Times New Roman" w:hAnsi="Times New Roman" w:cs="Times New Roman"/>
        </w:rPr>
      </w:pPr>
    </w:p>
    <w:p w14:paraId="71F22FB7" w14:textId="77777777" w:rsidR="009A705E" w:rsidRDefault="009A705E">
      <w:pPr>
        <w:rPr>
          <w:rFonts w:ascii="Times New Roman" w:hAnsi="Times New Roman" w:cs="Times New Roman"/>
        </w:rPr>
      </w:pPr>
    </w:p>
    <w:p w14:paraId="2205654A" w14:textId="77777777" w:rsidR="003F3C15" w:rsidRDefault="003F3C15">
      <w:pPr>
        <w:rPr>
          <w:rFonts w:ascii="Times New Roman" w:hAnsi="Times New Roman" w:cs="Times New Roman"/>
        </w:rPr>
      </w:pPr>
    </w:p>
    <w:p w14:paraId="1F5B928E" w14:textId="77777777" w:rsidR="00D04A04" w:rsidRDefault="00D04A04">
      <w:pPr>
        <w:rPr>
          <w:rFonts w:ascii="Times New Roman" w:hAnsi="Times New Roman" w:cs="Times New Roman"/>
        </w:rPr>
        <w:sectPr w:rsidR="00D04A04">
          <w:headerReference w:type="default" r:id="rId9"/>
          <w:pgSz w:w="12240" w:h="15840"/>
          <w:pgMar w:top="1440" w:right="1440" w:bottom="1440" w:left="1440" w:header="720" w:footer="720" w:gutter="0"/>
          <w:cols w:space="720"/>
          <w:docGrid w:linePitch="360"/>
        </w:sectPr>
      </w:pPr>
    </w:p>
    <w:p w14:paraId="5BE22689" w14:textId="77777777" w:rsidR="003F3C15" w:rsidRDefault="003F3C15">
      <w:pPr>
        <w:rPr>
          <w:rFonts w:ascii="Times New Roman" w:hAnsi="Times New Roman" w:cs="Times New Roman"/>
        </w:rPr>
      </w:pPr>
    </w:p>
    <w:p w14:paraId="607337E4" w14:textId="6BDD3BB3" w:rsidR="003F3C15" w:rsidRPr="008F5C7A" w:rsidRDefault="008F5C7A" w:rsidP="008F5C7A">
      <w:pPr>
        <w:pStyle w:val="ListParagraph"/>
        <w:numPr>
          <w:ilvl w:val="0"/>
          <w:numId w:val="3"/>
        </w:numPr>
        <w:rPr>
          <w:rFonts w:ascii="Times New Roman" w:hAnsi="Times New Roman" w:cs="Times New Roman"/>
        </w:rPr>
      </w:pPr>
      <w:hyperlink w:anchor="TitlePage" w:history="1">
        <w:r w:rsidR="00CF380D">
          <w:rPr>
            <w:rStyle w:val="Hyperlink"/>
            <w:rFonts w:ascii="Times New Roman" w:hAnsi="Times New Roman" w:cs="Times New Roman"/>
          </w:rPr>
          <w:t>Title – Page 1</w:t>
        </w:r>
      </w:hyperlink>
    </w:p>
    <w:p w14:paraId="4D959EBC" w14:textId="5E62B76B" w:rsidR="003F3C15" w:rsidRPr="00EE266A" w:rsidRDefault="008F5C7A" w:rsidP="008F5C7A">
      <w:pPr>
        <w:pStyle w:val="ListParagraph"/>
        <w:numPr>
          <w:ilvl w:val="0"/>
          <w:numId w:val="3"/>
        </w:numPr>
        <w:rPr>
          <w:rFonts w:ascii="Times New Roman" w:hAnsi="Times New Roman" w:cs="Times New Roman"/>
        </w:rPr>
      </w:pPr>
      <w:hyperlink w:anchor="RevisionHistory" w:history="1">
        <w:r w:rsidR="00EE266A">
          <w:rPr>
            <w:rStyle w:val="Hyperlink"/>
            <w:rFonts w:ascii="Times New Roman" w:hAnsi="Times New Roman" w:cs="Times New Roman"/>
          </w:rPr>
          <w:t>Revision History – Page 2</w:t>
        </w:r>
      </w:hyperlink>
    </w:p>
    <w:p w14:paraId="46DF9D7C" w14:textId="16752D8A" w:rsidR="00EE266A" w:rsidRPr="00650380" w:rsidRDefault="002F25E6" w:rsidP="008F5C7A">
      <w:pPr>
        <w:pStyle w:val="ListParagraph"/>
        <w:numPr>
          <w:ilvl w:val="0"/>
          <w:numId w:val="3"/>
        </w:numPr>
        <w:rPr>
          <w:rFonts w:ascii="Times New Roman" w:hAnsi="Times New Roman" w:cs="Times New Roman"/>
        </w:rPr>
      </w:pPr>
      <w:hyperlink w:anchor="One" w:history="1">
        <w:r w:rsidR="00650380" w:rsidRPr="002F25E6">
          <w:rPr>
            <w:rStyle w:val="Hyperlink"/>
            <w:rFonts w:ascii="Times New Roman" w:hAnsi="Times New Roman" w:cs="Times New Roman"/>
          </w:rPr>
          <w:t>1 Pur</w:t>
        </w:r>
        <w:r w:rsidR="00650380" w:rsidRPr="002F25E6">
          <w:rPr>
            <w:rStyle w:val="Hyperlink"/>
            <w:rFonts w:ascii="Times New Roman" w:hAnsi="Times New Roman" w:cs="Times New Roman"/>
          </w:rPr>
          <w:t>p</w:t>
        </w:r>
        <w:r w:rsidR="00650380" w:rsidRPr="002F25E6">
          <w:rPr>
            <w:rStyle w:val="Hyperlink"/>
            <w:rFonts w:ascii="Times New Roman" w:hAnsi="Times New Roman" w:cs="Times New Roman"/>
          </w:rPr>
          <w:t>ose and Scope – Page 5</w:t>
        </w:r>
      </w:hyperlink>
      <w:r w:rsidR="00650380">
        <w:rPr>
          <w:rFonts w:ascii="Times New Roman" w:hAnsi="Times New Roman" w:cs="Times New Roman"/>
          <w:color w:val="000000" w:themeColor="text1"/>
        </w:rPr>
        <w:t xml:space="preserve"> </w:t>
      </w:r>
    </w:p>
    <w:p w14:paraId="3D694B5E" w14:textId="52D8222D" w:rsidR="00650380" w:rsidRDefault="002F25E6" w:rsidP="008F5C7A">
      <w:pPr>
        <w:pStyle w:val="ListParagraph"/>
        <w:numPr>
          <w:ilvl w:val="0"/>
          <w:numId w:val="3"/>
        </w:numPr>
        <w:rPr>
          <w:rFonts w:ascii="Times New Roman" w:hAnsi="Times New Roman" w:cs="Times New Roman"/>
        </w:rPr>
      </w:pPr>
      <w:hyperlink w:anchor="Two" w:history="1">
        <w:r w:rsidR="00650380" w:rsidRPr="002F25E6">
          <w:rPr>
            <w:rStyle w:val="Hyperlink"/>
            <w:rFonts w:ascii="Times New Roman" w:hAnsi="Times New Roman" w:cs="Times New Roman"/>
          </w:rPr>
          <w:t>2 Definitions and Acrony</w:t>
        </w:r>
        <w:r w:rsidR="00894296" w:rsidRPr="002F25E6">
          <w:rPr>
            <w:rStyle w:val="Hyperlink"/>
            <w:rFonts w:ascii="Times New Roman" w:hAnsi="Times New Roman" w:cs="Times New Roman"/>
          </w:rPr>
          <w:t>ms – Page 6</w:t>
        </w:r>
      </w:hyperlink>
      <w:r w:rsidR="00894296">
        <w:rPr>
          <w:rFonts w:ascii="Times New Roman" w:hAnsi="Times New Roman" w:cs="Times New Roman"/>
        </w:rPr>
        <w:t xml:space="preserve"> </w:t>
      </w:r>
    </w:p>
    <w:p w14:paraId="60B8935A" w14:textId="6F50AC3D" w:rsidR="00894296" w:rsidRDefault="002F25E6" w:rsidP="008F5C7A">
      <w:pPr>
        <w:pStyle w:val="ListParagraph"/>
        <w:numPr>
          <w:ilvl w:val="0"/>
          <w:numId w:val="3"/>
        </w:numPr>
        <w:rPr>
          <w:rFonts w:ascii="Times New Roman" w:hAnsi="Times New Roman" w:cs="Times New Roman"/>
        </w:rPr>
      </w:pPr>
      <w:hyperlink w:anchor="Three" w:history="1">
        <w:r w:rsidR="00894296" w:rsidRPr="002F25E6">
          <w:rPr>
            <w:rStyle w:val="Hyperlink"/>
            <w:rFonts w:ascii="Times New Roman" w:hAnsi="Times New Roman" w:cs="Times New Roman"/>
          </w:rPr>
          <w:t>3 Reference Documents – Page 7</w:t>
        </w:r>
      </w:hyperlink>
    </w:p>
    <w:p w14:paraId="77509969" w14:textId="27EE9537" w:rsidR="00894296" w:rsidRDefault="002F25E6" w:rsidP="008F5C7A">
      <w:pPr>
        <w:pStyle w:val="ListParagraph"/>
        <w:numPr>
          <w:ilvl w:val="0"/>
          <w:numId w:val="3"/>
        </w:numPr>
        <w:rPr>
          <w:rFonts w:ascii="Times New Roman" w:hAnsi="Times New Roman" w:cs="Times New Roman"/>
        </w:rPr>
      </w:pPr>
      <w:hyperlink w:anchor="Four" w:history="1">
        <w:r w:rsidR="00894296" w:rsidRPr="002F25E6">
          <w:rPr>
            <w:rStyle w:val="Hyperlink"/>
            <w:rFonts w:ascii="Times New Roman" w:hAnsi="Times New Roman" w:cs="Times New Roman"/>
          </w:rPr>
          <w:t>4 SQA Plan Overview – Page 8</w:t>
        </w:r>
      </w:hyperlink>
      <w:r w:rsidR="00894296">
        <w:rPr>
          <w:rFonts w:ascii="Times New Roman" w:hAnsi="Times New Roman" w:cs="Times New Roman"/>
        </w:rPr>
        <w:t xml:space="preserve"> </w:t>
      </w:r>
    </w:p>
    <w:p w14:paraId="1378B6CF" w14:textId="39E665AB" w:rsidR="00894296" w:rsidRDefault="002F25E6" w:rsidP="00894296">
      <w:pPr>
        <w:pStyle w:val="ListParagraph"/>
        <w:numPr>
          <w:ilvl w:val="1"/>
          <w:numId w:val="3"/>
        </w:numPr>
        <w:rPr>
          <w:rFonts w:ascii="Times New Roman" w:hAnsi="Times New Roman" w:cs="Times New Roman"/>
        </w:rPr>
      </w:pPr>
      <w:hyperlink w:anchor="FourOne" w:history="1">
        <w:r w:rsidR="00E47198" w:rsidRPr="002F25E6">
          <w:rPr>
            <w:rStyle w:val="Hyperlink"/>
            <w:rFonts w:ascii="Times New Roman" w:hAnsi="Times New Roman" w:cs="Times New Roman"/>
          </w:rPr>
          <w:t>4.1</w:t>
        </w:r>
        <w:r w:rsidR="0018222B" w:rsidRPr="002F25E6">
          <w:rPr>
            <w:rStyle w:val="Hyperlink"/>
            <w:rFonts w:ascii="Times New Roman" w:hAnsi="Times New Roman" w:cs="Times New Roman"/>
          </w:rPr>
          <w:t xml:space="preserve"> </w:t>
        </w:r>
        <w:r w:rsidR="00E47198" w:rsidRPr="002F25E6">
          <w:rPr>
            <w:rStyle w:val="Hyperlink"/>
            <w:rFonts w:ascii="Times New Roman" w:hAnsi="Times New Roman" w:cs="Times New Roman"/>
          </w:rPr>
          <w:t>Organization Independence – Page 9</w:t>
        </w:r>
      </w:hyperlink>
    </w:p>
    <w:p w14:paraId="1CDE195A" w14:textId="3D0F3732" w:rsidR="001E755E" w:rsidRDefault="002F25E6" w:rsidP="00894296">
      <w:pPr>
        <w:pStyle w:val="ListParagraph"/>
        <w:numPr>
          <w:ilvl w:val="1"/>
          <w:numId w:val="3"/>
        </w:numPr>
        <w:rPr>
          <w:rFonts w:ascii="Times New Roman" w:hAnsi="Times New Roman" w:cs="Times New Roman"/>
        </w:rPr>
      </w:pPr>
      <w:hyperlink w:anchor="FourTwo" w:history="1">
        <w:r w:rsidR="003E50AA" w:rsidRPr="002F25E6">
          <w:rPr>
            <w:rStyle w:val="Hyperlink"/>
            <w:rFonts w:ascii="Times New Roman" w:hAnsi="Times New Roman" w:cs="Times New Roman"/>
          </w:rPr>
          <w:t>4.2</w:t>
        </w:r>
        <w:r w:rsidR="0018222B" w:rsidRPr="002F25E6">
          <w:rPr>
            <w:rStyle w:val="Hyperlink"/>
            <w:rFonts w:ascii="Times New Roman" w:hAnsi="Times New Roman" w:cs="Times New Roman"/>
          </w:rPr>
          <w:t xml:space="preserve"> </w:t>
        </w:r>
        <w:r w:rsidR="001E755E" w:rsidRPr="002F25E6">
          <w:rPr>
            <w:rStyle w:val="Hyperlink"/>
            <w:rFonts w:ascii="Times New Roman" w:hAnsi="Times New Roman" w:cs="Times New Roman"/>
          </w:rPr>
          <w:t>Software Product Risk – Page 10</w:t>
        </w:r>
      </w:hyperlink>
      <w:r w:rsidR="001E755E">
        <w:rPr>
          <w:rFonts w:ascii="Times New Roman" w:hAnsi="Times New Roman" w:cs="Times New Roman"/>
        </w:rPr>
        <w:t xml:space="preserve"> </w:t>
      </w:r>
    </w:p>
    <w:p w14:paraId="43724E60" w14:textId="35F32DE6" w:rsidR="001E755E" w:rsidRDefault="002F25E6" w:rsidP="00894296">
      <w:pPr>
        <w:pStyle w:val="ListParagraph"/>
        <w:numPr>
          <w:ilvl w:val="1"/>
          <w:numId w:val="3"/>
        </w:numPr>
        <w:rPr>
          <w:rFonts w:ascii="Times New Roman" w:hAnsi="Times New Roman" w:cs="Times New Roman"/>
        </w:rPr>
      </w:pPr>
      <w:hyperlink w:anchor="FourThree" w:history="1">
        <w:r w:rsidR="001E755E" w:rsidRPr="002F25E6">
          <w:rPr>
            <w:rStyle w:val="Hyperlink"/>
            <w:rFonts w:ascii="Times New Roman" w:hAnsi="Times New Roman" w:cs="Times New Roman"/>
          </w:rPr>
          <w:t>4.3 Tools – Page 11</w:t>
        </w:r>
      </w:hyperlink>
      <w:r w:rsidR="001E755E">
        <w:rPr>
          <w:rFonts w:ascii="Times New Roman" w:hAnsi="Times New Roman" w:cs="Times New Roman"/>
        </w:rPr>
        <w:t xml:space="preserve"> </w:t>
      </w:r>
    </w:p>
    <w:p w14:paraId="787116B3" w14:textId="30D53AD3" w:rsidR="004D5E74" w:rsidRDefault="002F25E6" w:rsidP="00894296">
      <w:pPr>
        <w:pStyle w:val="ListParagraph"/>
        <w:numPr>
          <w:ilvl w:val="1"/>
          <w:numId w:val="3"/>
        </w:numPr>
        <w:rPr>
          <w:rFonts w:ascii="Times New Roman" w:hAnsi="Times New Roman" w:cs="Times New Roman"/>
        </w:rPr>
      </w:pPr>
      <w:hyperlink w:anchor="FourFour" w:history="1">
        <w:r w:rsidR="001E755E" w:rsidRPr="002F25E6">
          <w:rPr>
            <w:rStyle w:val="Hyperlink"/>
            <w:rFonts w:ascii="Times New Roman" w:hAnsi="Times New Roman" w:cs="Times New Roman"/>
          </w:rPr>
          <w:t>4.4 Standards, Practices</w:t>
        </w:r>
        <w:r w:rsidR="004D5E74" w:rsidRPr="002F25E6">
          <w:rPr>
            <w:rStyle w:val="Hyperlink"/>
            <w:rFonts w:ascii="Times New Roman" w:hAnsi="Times New Roman" w:cs="Times New Roman"/>
          </w:rPr>
          <w:t>, and Conventions – Page 12</w:t>
        </w:r>
      </w:hyperlink>
      <w:r w:rsidR="004D5E74">
        <w:rPr>
          <w:rFonts w:ascii="Times New Roman" w:hAnsi="Times New Roman" w:cs="Times New Roman"/>
        </w:rPr>
        <w:t xml:space="preserve"> </w:t>
      </w:r>
    </w:p>
    <w:p w14:paraId="792B726B" w14:textId="3ACC8D5E" w:rsidR="004D5E74" w:rsidRDefault="002F25E6" w:rsidP="00894296">
      <w:pPr>
        <w:pStyle w:val="ListParagraph"/>
        <w:numPr>
          <w:ilvl w:val="1"/>
          <w:numId w:val="3"/>
        </w:numPr>
        <w:rPr>
          <w:rFonts w:ascii="Times New Roman" w:hAnsi="Times New Roman" w:cs="Times New Roman"/>
        </w:rPr>
      </w:pPr>
      <w:hyperlink w:anchor="FourFive" w:history="1">
        <w:r w:rsidR="004D5E74" w:rsidRPr="002F25E6">
          <w:rPr>
            <w:rStyle w:val="Hyperlink"/>
            <w:rFonts w:ascii="Times New Roman" w:hAnsi="Times New Roman" w:cs="Times New Roman"/>
          </w:rPr>
          <w:t>4.5 Efforts, Resources, and Schedule – Page 13</w:t>
        </w:r>
      </w:hyperlink>
      <w:r w:rsidR="004D5E74">
        <w:rPr>
          <w:rFonts w:ascii="Times New Roman" w:hAnsi="Times New Roman" w:cs="Times New Roman"/>
        </w:rPr>
        <w:t xml:space="preserve"> </w:t>
      </w:r>
    </w:p>
    <w:p w14:paraId="1C1CE708" w14:textId="6BAD389E" w:rsidR="00584F0D" w:rsidRDefault="002F25E6" w:rsidP="004D5E74">
      <w:pPr>
        <w:pStyle w:val="ListParagraph"/>
        <w:numPr>
          <w:ilvl w:val="0"/>
          <w:numId w:val="3"/>
        </w:numPr>
        <w:rPr>
          <w:rFonts w:ascii="Times New Roman" w:hAnsi="Times New Roman" w:cs="Times New Roman"/>
        </w:rPr>
      </w:pPr>
      <w:hyperlink w:anchor="Five" w:history="1">
        <w:r w:rsidR="00584F0D" w:rsidRPr="002F25E6">
          <w:rPr>
            <w:rStyle w:val="Hyperlink"/>
            <w:rFonts w:ascii="Times New Roman" w:hAnsi="Times New Roman" w:cs="Times New Roman"/>
          </w:rPr>
          <w:t>5 Activities, Outcomes, and Tasks – Page 14</w:t>
        </w:r>
      </w:hyperlink>
      <w:r w:rsidR="00584F0D">
        <w:rPr>
          <w:rFonts w:ascii="Times New Roman" w:hAnsi="Times New Roman" w:cs="Times New Roman"/>
        </w:rPr>
        <w:t xml:space="preserve"> </w:t>
      </w:r>
    </w:p>
    <w:p w14:paraId="50E3A9E8" w14:textId="363EEB62" w:rsidR="00584F0D" w:rsidRDefault="002F25E6" w:rsidP="00584F0D">
      <w:pPr>
        <w:pStyle w:val="ListParagraph"/>
        <w:numPr>
          <w:ilvl w:val="1"/>
          <w:numId w:val="3"/>
        </w:numPr>
        <w:rPr>
          <w:rFonts w:ascii="Times New Roman" w:hAnsi="Times New Roman" w:cs="Times New Roman"/>
        </w:rPr>
      </w:pPr>
      <w:hyperlink w:anchor="FiveOne" w:history="1">
        <w:r w:rsidR="00584F0D" w:rsidRPr="002F25E6">
          <w:rPr>
            <w:rStyle w:val="Hyperlink"/>
            <w:rFonts w:ascii="Times New Roman" w:hAnsi="Times New Roman" w:cs="Times New Roman"/>
          </w:rPr>
          <w:t>5.1 Product Assurance – Page 15</w:t>
        </w:r>
      </w:hyperlink>
      <w:r w:rsidR="00584F0D">
        <w:rPr>
          <w:rFonts w:ascii="Times New Roman" w:hAnsi="Times New Roman" w:cs="Times New Roman"/>
        </w:rPr>
        <w:t xml:space="preserve"> </w:t>
      </w:r>
    </w:p>
    <w:p w14:paraId="0DF55A39" w14:textId="45CE4750" w:rsidR="00E03A4A" w:rsidRDefault="002F25E6" w:rsidP="00584F0D">
      <w:pPr>
        <w:pStyle w:val="ListParagraph"/>
        <w:numPr>
          <w:ilvl w:val="2"/>
          <w:numId w:val="3"/>
        </w:numPr>
        <w:rPr>
          <w:rFonts w:ascii="Times New Roman" w:hAnsi="Times New Roman" w:cs="Times New Roman"/>
        </w:rPr>
      </w:pPr>
      <w:hyperlink w:anchor="FiveOneOne" w:history="1">
        <w:r w:rsidR="00E03A4A" w:rsidRPr="002F25E6">
          <w:rPr>
            <w:rStyle w:val="Hyperlink"/>
            <w:rFonts w:ascii="Times New Roman" w:hAnsi="Times New Roman" w:cs="Times New Roman"/>
          </w:rPr>
          <w:t>5.1.1 Evaluate Plans for Conformance – Page 16</w:t>
        </w:r>
      </w:hyperlink>
      <w:r w:rsidR="00E03A4A">
        <w:rPr>
          <w:rFonts w:ascii="Times New Roman" w:hAnsi="Times New Roman" w:cs="Times New Roman"/>
        </w:rPr>
        <w:t xml:space="preserve"> </w:t>
      </w:r>
    </w:p>
    <w:p w14:paraId="7BE6B86D" w14:textId="4EC1E19E" w:rsidR="00E03A4A" w:rsidRDefault="002F25E6" w:rsidP="00584F0D">
      <w:pPr>
        <w:pStyle w:val="ListParagraph"/>
        <w:numPr>
          <w:ilvl w:val="2"/>
          <w:numId w:val="3"/>
        </w:numPr>
        <w:rPr>
          <w:rFonts w:ascii="Times New Roman" w:hAnsi="Times New Roman" w:cs="Times New Roman"/>
        </w:rPr>
      </w:pPr>
      <w:hyperlink w:anchor="FiveOneTwo" w:history="1">
        <w:r w:rsidR="00E03A4A" w:rsidRPr="002F25E6">
          <w:rPr>
            <w:rStyle w:val="Hyperlink"/>
            <w:rFonts w:ascii="Times New Roman" w:hAnsi="Times New Roman" w:cs="Times New Roman"/>
          </w:rPr>
          <w:t>5.1.2 Evaluate Product for Conformance – Page 17</w:t>
        </w:r>
      </w:hyperlink>
      <w:r w:rsidR="00E03A4A">
        <w:rPr>
          <w:rFonts w:ascii="Times New Roman" w:hAnsi="Times New Roman" w:cs="Times New Roman"/>
        </w:rPr>
        <w:t xml:space="preserve"> </w:t>
      </w:r>
    </w:p>
    <w:p w14:paraId="313D61EA" w14:textId="73F19942" w:rsidR="003155F4" w:rsidRDefault="002F25E6" w:rsidP="00584F0D">
      <w:pPr>
        <w:pStyle w:val="ListParagraph"/>
        <w:numPr>
          <w:ilvl w:val="2"/>
          <w:numId w:val="3"/>
        </w:numPr>
        <w:rPr>
          <w:rFonts w:ascii="Times New Roman" w:hAnsi="Times New Roman" w:cs="Times New Roman"/>
        </w:rPr>
      </w:pPr>
      <w:hyperlink w:anchor="FiveOneThree" w:history="1">
        <w:r w:rsidR="003155F4" w:rsidRPr="002F25E6">
          <w:rPr>
            <w:rStyle w:val="Hyperlink"/>
            <w:rFonts w:ascii="Times New Roman" w:hAnsi="Times New Roman" w:cs="Times New Roman"/>
          </w:rPr>
          <w:t>5.1.3 Evaluate Product for Acceptability – Page 18</w:t>
        </w:r>
      </w:hyperlink>
    </w:p>
    <w:p w14:paraId="176042A5" w14:textId="3B6220FF" w:rsidR="004B1B77" w:rsidRDefault="002F25E6" w:rsidP="00584F0D">
      <w:pPr>
        <w:pStyle w:val="ListParagraph"/>
        <w:numPr>
          <w:ilvl w:val="2"/>
          <w:numId w:val="3"/>
        </w:numPr>
        <w:rPr>
          <w:rFonts w:ascii="Times New Roman" w:hAnsi="Times New Roman" w:cs="Times New Roman"/>
        </w:rPr>
      </w:pPr>
      <w:hyperlink w:anchor="FiveOneFour" w:history="1">
        <w:r w:rsidR="00E03A4A" w:rsidRPr="002F25E6">
          <w:rPr>
            <w:rStyle w:val="Hyperlink"/>
            <w:rFonts w:ascii="Times New Roman" w:hAnsi="Times New Roman" w:cs="Times New Roman"/>
          </w:rPr>
          <w:t>5.1.</w:t>
        </w:r>
        <w:r w:rsidR="003155F4" w:rsidRPr="002F25E6">
          <w:rPr>
            <w:rStyle w:val="Hyperlink"/>
            <w:rFonts w:ascii="Times New Roman" w:hAnsi="Times New Roman" w:cs="Times New Roman"/>
          </w:rPr>
          <w:t>4</w:t>
        </w:r>
        <w:r w:rsidR="004B1B77" w:rsidRPr="002F25E6">
          <w:rPr>
            <w:rStyle w:val="Hyperlink"/>
            <w:rFonts w:ascii="Times New Roman" w:hAnsi="Times New Roman" w:cs="Times New Roman"/>
          </w:rPr>
          <w:t xml:space="preserve"> Evaluate Product Life Cycle Support for Conformance – Page 1</w:t>
        </w:r>
        <w:r w:rsidR="003155F4" w:rsidRPr="002F25E6">
          <w:rPr>
            <w:rStyle w:val="Hyperlink"/>
            <w:rFonts w:ascii="Times New Roman" w:hAnsi="Times New Roman" w:cs="Times New Roman"/>
          </w:rPr>
          <w:t>9</w:t>
        </w:r>
      </w:hyperlink>
      <w:r w:rsidR="004B1B77">
        <w:rPr>
          <w:rFonts w:ascii="Times New Roman" w:hAnsi="Times New Roman" w:cs="Times New Roman"/>
        </w:rPr>
        <w:t xml:space="preserve"> </w:t>
      </w:r>
    </w:p>
    <w:p w14:paraId="25CFB95C" w14:textId="7036BD84" w:rsidR="00E47198" w:rsidRDefault="002F25E6" w:rsidP="00584F0D">
      <w:pPr>
        <w:pStyle w:val="ListParagraph"/>
        <w:numPr>
          <w:ilvl w:val="2"/>
          <w:numId w:val="3"/>
        </w:numPr>
        <w:rPr>
          <w:rFonts w:ascii="Times New Roman" w:hAnsi="Times New Roman" w:cs="Times New Roman"/>
        </w:rPr>
      </w:pPr>
      <w:hyperlink w:anchor="FiveOneFive" w:history="1">
        <w:r w:rsidR="0017644D" w:rsidRPr="002F25E6">
          <w:rPr>
            <w:rStyle w:val="Hyperlink"/>
            <w:rFonts w:ascii="Times New Roman" w:hAnsi="Times New Roman" w:cs="Times New Roman"/>
          </w:rPr>
          <w:t>5.1.5 Measure Products – Page 20</w:t>
        </w:r>
      </w:hyperlink>
      <w:r w:rsidR="0017644D">
        <w:rPr>
          <w:rFonts w:ascii="Times New Roman" w:hAnsi="Times New Roman" w:cs="Times New Roman"/>
        </w:rPr>
        <w:t xml:space="preserve"> </w:t>
      </w:r>
    </w:p>
    <w:p w14:paraId="5B6CE86F" w14:textId="1AB740E4" w:rsidR="0017644D" w:rsidRDefault="005A53F2" w:rsidP="0017644D">
      <w:pPr>
        <w:pStyle w:val="ListParagraph"/>
        <w:numPr>
          <w:ilvl w:val="1"/>
          <w:numId w:val="3"/>
        </w:numPr>
        <w:rPr>
          <w:rFonts w:ascii="Times New Roman" w:hAnsi="Times New Roman" w:cs="Times New Roman"/>
        </w:rPr>
      </w:pPr>
      <w:hyperlink w:anchor="FiveTwo" w:history="1">
        <w:r w:rsidR="0017644D" w:rsidRPr="005A53F2">
          <w:rPr>
            <w:rStyle w:val="Hyperlink"/>
            <w:rFonts w:ascii="Times New Roman" w:hAnsi="Times New Roman" w:cs="Times New Roman"/>
          </w:rPr>
          <w:t xml:space="preserve">5.2 Process Assurance </w:t>
        </w:r>
        <w:r w:rsidR="00746D4C" w:rsidRPr="005A53F2">
          <w:rPr>
            <w:rStyle w:val="Hyperlink"/>
            <w:rFonts w:ascii="Times New Roman" w:hAnsi="Times New Roman" w:cs="Times New Roman"/>
          </w:rPr>
          <w:t>– Page 21</w:t>
        </w:r>
      </w:hyperlink>
    </w:p>
    <w:p w14:paraId="7E61521E" w14:textId="1A2BF77E" w:rsidR="0017644D" w:rsidRDefault="00F940F7" w:rsidP="0017644D">
      <w:pPr>
        <w:pStyle w:val="ListParagraph"/>
        <w:numPr>
          <w:ilvl w:val="2"/>
          <w:numId w:val="3"/>
        </w:numPr>
        <w:rPr>
          <w:rFonts w:ascii="Times New Roman" w:hAnsi="Times New Roman" w:cs="Times New Roman"/>
        </w:rPr>
      </w:pPr>
      <w:hyperlink w:anchor="FiveTwoOne" w:history="1">
        <w:r w:rsidR="0017644D" w:rsidRPr="00F940F7">
          <w:rPr>
            <w:rStyle w:val="Hyperlink"/>
            <w:rFonts w:ascii="Times New Roman" w:hAnsi="Times New Roman" w:cs="Times New Roman"/>
          </w:rPr>
          <w:t>5.2.1 Evaluate Life Cycle Processes for Conformance – Page 22</w:t>
        </w:r>
      </w:hyperlink>
    </w:p>
    <w:p w14:paraId="07F19284" w14:textId="72EB1D46" w:rsidR="00746D4C" w:rsidRDefault="00ED6A7D" w:rsidP="0017644D">
      <w:pPr>
        <w:pStyle w:val="ListParagraph"/>
        <w:numPr>
          <w:ilvl w:val="2"/>
          <w:numId w:val="3"/>
        </w:numPr>
        <w:rPr>
          <w:rFonts w:ascii="Times New Roman" w:hAnsi="Times New Roman" w:cs="Times New Roman"/>
        </w:rPr>
      </w:pPr>
      <w:hyperlink w:anchor="FiveTwoTwo" w:history="1">
        <w:r w:rsidR="00746D4C" w:rsidRPr="00ED6A7D">
          <w:rPr>
            <w:rStyle w:val="Hyperlink"/>
            <w:rFonts w:ascii="Times New Roman" w:hAnsi="Times New Roman" w:cs="Times New Roman"/>
          </w:rPr>
          <w:t xml:space="preserve">5.2.2 Evaluate Environments for Conformance </w:t>
        </w:r>
        <w:r w:rsidR="00C3586B" w:rsidRPr="00ED6A7D">
          <w:rPr>
            <w:rStyle w:val="Hyperlink"/>
            <w:rFonts w:ascii="Times New Roman" w:hAnsi="Times New Roman" w:cs="Times New Roman"/>
          </w:rPr>
          <w:t>–</w:t>
        </w:r>
        <w:r w:rsidR="00746D4C" w:rsidRPr="00ED6A7D">
          <w:rPr>
            <w:rStyle w:val="Hyperlink"/>
            <w:rFonts w:ascii="Times New Roman" w:hAnsi="Times New Roman" w:cs="Times New Roman"/>
          </w:rPr>
          <w:t xml:space="preserve"> </w:t>
        </w:r>
        <w:r w:rsidR="00C3586B" w:rsidRPr="00ED6A7D">
          <w:rPr>
            <w:rStyle w:val="Hyperlink"/>
            <w:rFonts w:ascii="Times New Roman" w:hAnsi="Times New Roman" w:cs="Times New Roman"/>
          </w:rPr>
          <w:t>Page 23</w:t>
        </w:r>
      </w:hyperlink>
    </w:p>
    <w:p w14:paraId="39B52E65" w14:textId="188F6924" w:rsidR="00EB45B0" w:rsidRDefault="00ED6A7D" w:rsidP="0017644D">
      <w:pPr>
        <w:pStyle w:val="ListParagraph"/>
        <w:numPr>
          <w:ilvl w:val="2"/>
          <w:numId w:val="3"/>
        </w:numPr>
        <w:rPr>
          <w:rFonts w:ascii="Times New Roman" w:hAnsi="Times New Roman" w:cs="Times New Roman"/>
        </w:rPr>
      </w:pPr>
      <w:hyperlink w:anchor="FiveTwoThree" w:history="1">
        <w:r w:rsidR="00EB45B0" w:rsidRPr="00ED6A7D">
          <w:rPr>
            <w:rStyle w:val="Hyperlink"/>
            <w:rFonts w:ascii="Times New Roman" w:hAnsi="Times New Roman" w:cs="Times New Roman"/>
          </w:rPr>
          <w:t xml:space="preserve">5.2.3 </w:t>
        </w:r>
        <w:r w:rsidR="00E35305" w:rsidRPr="00ED6A7D">
          <w:rPr>
            <w:rStyle w:val="Hyperlink"/>
            <w:rFonts w:ascii="Times New Roman" w:hAnsi="Times New Roman" w:cs="Times New Roman"/>
          </w:rPr>
          <w:t>Evaluate Subcontractor Processes for Conformance – Page 24</w:t>
        </w:r>
      </w:hyperlink>
      <w:r w:rsidR="00E35305">
        <w:rPr>
          <w:rFonts w:ascii="Times New Roman" w:hAnsi="Times New Roman" w:cs="Times New Roman"/>
        </w:rPr>
        <w:t xml:space="preserve"> </w:t>
      </w:r>
    </w:p>
    <w:p w14:paraId="642B9A92" w14:textId="25D67EB3" w:rsidR="00E35305" w:rsidRDefault="00ED6A7D" w:rsidP="0017644D">
      <w:pPr>
        <w:pStyle w:val="ListParagraph"/>
        <w:numPr>
          <w:ilvl w:val="2"/>
          <w:numId w:val="3"/>
        </w:numPr>
        <w:rPr>
          <w:rFonts w:ascii="Times New Roman" w:hAnsi="Times New Roman" w:cs="Times New Roman"/>
        </w:rPr>
      </w:pPr>
      <w:hyperlink w:anchor="FiveTwoFour" w:history="1">
        <w:r w:rsidR="00E35305" w:rsidRPr="00ED6A7D">
          <w:rPr>
            <w:rStyle w:val="Hyperlink"/>
            <w:rFonts w:ascii="Times New Roman" w:hAnsi="Times New Roman" w:cs="Times New Roman"/>
          </w:rPr>
          <w:t>5.2.4 Measure Processes – Page 25</w:t>
        </w:r>
      </w:hyperlink>
      <w:r w:rsidR="00E35305">
        <w:rPr>
          <w:rFonts w:ascii="Times New Roman" w:hAnsi="Times New Roman" w:cs="Times New Roman"/>
        </w:rPr>
        <w:t xml:space="preserve"> </w:t>
      </w:r>
    </w:p>
    <w:p w14:paraId="458A6C40" w14:textId="05186654" w:rsidR="00E35305" w:rsidRDefault="00ED6A7D" w:rsidP="0017644D">
      <w:pPr>
        <w:pStyle w:val="ListParagraph"/>
        <w:numPr>
          <w:ilvl w:val="2"/>
          <w:numId w:val="3"/>
        </w:numPr>
        <w:rPr>
          <w:rFonts w:ascii="Times New Roman" w:hAnsi="Times New Roman" w:cs="Times New Roman"/>
        </w:rPr>
      </w:pPr>
      <w:hyperlink w:anchor="FiveTwoFive" w:history="1">
        <w:r w:rsidR="00E35305" w:rsidRPr="00ED6A7D">
          <w:rPr>
            <w:rStyle w:val="Hyperlink"/>
            <w:rFonts w:ascii="Times New Roman" w:hAnsi="Times New Roman" w:cs="Times New Roman"/>
          </w:rPr>
          <w:t>5.2.5</w:t>
        </w:r>
        <w:r w:rsidR="00B06953" w:rsidRPr="00ED6A7D">
          <w:rPr>
            <w:rStyle w:val="Hyperlink"/>
            <w:rFonts w:ascii="Times New Roman" w:hAnsi="Times New Roman" w:cs="Times New Roman"/>
          </w:rPr>
          <w:t xml:space="preserve"> Assess Staff Skill and Knowledge – Page 25</w:t>
        </w:r>
      </w:hyperlink>
      <w:r w:rsidR="00B06953">
        <w:rPr>
          <w:rFonts w:ascii="Times New Roman" w:hAnsi="Times New Roman" w:cs="Times New Roman"/>
        </w:rPr>
        <w:t xml:space="preserve"> </w:t>
      </w:r>
    </w:p>
    <w:p w14:paraId="0067F749" w14:textId="6D3E9277" w:rsidR="00B06953" w:rsidRDefault="00ED6A7D" w:rsidP="00B06953">
      <w:pPr>
        <w:pStyle w:val="ListParagraph"/>
        <w:numPr>
          <w:ilvl w:val="0"/>
          <w:numId w:val="3"/>
        </w:numPr>
        <w:rPr>
          <w:rFonts w:ascii="Times New Roman" w:hAnsi="Times New Roman" w:cs="Times New Roman"/>
        </w:rPr>
      </w:pPr>
      <w:hyperlink w:anchor="Six" w:history="1">
        <w:r w:rsidR="00B06953" w:rsidRPr="00ED6A7D">
          <w:rPr>
            <w:rStyle w:val="Hyperlink"/>
            <w:rFonts w:ascii="Times New Roman" w:hAnsi="Times New Roman" w:cs="Times New Roman"/>
          </w:rPr>
          <w:t>6 Additional Considerations – Page 26</w:t>
        </w:r>
      </w:hyperlink>
      <w:r w:rsidR="00B06953">
        <w:rPr>
          <w:rFonts w:ascii="Times New Roman" w:hAnsi="Times New Roman" w:cs="Times New Roman"/>
        </w:rPr>
        <w:t xml:space="preserve"> </w:t>
      </w:r>
    </w:p>
    <w:p w14:paraId="427C7C5D" w14:textId="282D5425" w:rsidR="00B06953" w:rsidRDefault="00ED6A7D" w:rsidP="00B06953">
      <w:pPr>
        <w:pStyle w:val="ListParagraph"/>
        <w:numPr>
          <w:ilvl w:val="1"/>
          <w:numId w:val="3"/>
        </w:numPr>
        <w:rPr>
          <w:rFonts w:ascii="Times New Roman" w:hAnsi="Times New Roman" w:cs="Times New Roman"/>
        </w:rPr>
      </w:pPr>
      <w:hyperlink w:anchor="SixOne" w:history="1">
        <w:r w:rsidR="00B06953" w:rsidRPr="00ED6A7D">
          <w:rPr>
            <w:rStyle w:val="Hyperlink"/>
            <w:rFonts w:ascii="Times New Roman" w:hAnsi="Times New Roman" w:cs="Times New Roman"/>
          </w:rPr>
          <w:t xml:space="preserve">6.1 Contract Review </w:t>
        </w:r>
        <w:r w:rsidR="003B3BCC" w:rsidRPr="00ED6A7D">
          <w:rPr>
            <w:rStyle w:val="Hyperlink"/>
            <w:rFonts w:ascii="Times New Roman" w:hAnsi="Times New Roman" w:cs="Times New Roman"/>
          </w:rPr>
          <w:t>– Page 27</w:t>
        </w:r>
      </w:hyperlink>
      <w:r w:rsidR="003B3BCC">
        <w:rPr>
          <w:rFonts w:ascii="Times New Roman" w:hAnsi="Times New Roman" w:cs="Times New Roman"/>
        </w:rPr>
        <w:t xml:space="preserve"> </w:t>
      </w:r>
    </w:p>
    <w:p w14:paraId="3BA10F51" w14:textId="255EEEC6" w:rsidR="00B06953" w:rsidRDefault="00ED6A7D" w:rsidP="00B06953">
      <w:pPr>
        <w:pStyle w:val="ListParagraph"/>
        <w:numPr>
          <w:ilvl w:val="1"/>
          <w:numId w:val="3"/>
        </w:numPr>
        <w:rPr>
          <w:rFonts w:ascii="Times New Roman" w:hAnsi="Times New Roman" w:cs="Times New Roman"/>
        </w:rPr>
      </w:pPr>
      <w:hyperlink w:anchor="SixTwo" w:history="1">
        <w:r w:rsidR="003B3BCC" w:rsidRPr="00ED6A7D">
          <w:rPr>
            <w:rStyle w:val="Hyperlink"/>
            <w:rFonts w:ascii="Times New Roman" w:hAnsi="Times New Roman" w:cs="Times New Roman"/>
          </w:rPr>
          <w:t>6.2 Quality Measurement – Page 28</w:t>
        </w:r>
      </w:hyperlink>
      <w:r w:rsidR="003B3BCC">
        <w:rPr>
          <w:rFonts w:ascii="Times New Roman" w:hAnsi="Times New Roman" w:cs="Times New Roman"/>
        </w:rPr>
        <w:t xml:space="preserve"> </w:t>
      </w:r>
    </w:p>
    <w:p w14:paraId="55707C81" w14:textId="3210F859" w:rsidR="003B3BCC" w:rsidRDefault="00ED6A7D" w:rsidP="00B06953">
      <w:pPr>
        <w:pStyle w:val="ListParagraph"/>
        <w:numPr>
          <w:ilvl w:val="1"/>
          <w:numId w:val="3"/>
        </w:numPr>
        <w:rPr>
          <w:rFonts w:ascii="Times New Roman" w:hAnsi="Times New Roman" w:cs="Times New Roman"/>
        </w:rPr>
      </w:pPr>
      <w:hyperlink w:anchor="SixThree" w:history="1">
        <w:r w:rsidR="003B3BCC" w:rsidRPr="00ED6A7D">
          <w:rPr>
            <w:rStyle w:val="Hyperlink"/>
            <w:rFonts w:ascii="Times New Roman" w:hAnsi="Times New Roman" w:cs="Times New Roman"/>
          </w:rPr>
          <w:t>6.3 Waivers and Deviations – Page 29</w:t>
        </w:r>
      </w:hyperlink>
      <w:r w:rsidR="003B3BCC">
        <w:rPr>
          <w:rFonts w:ascii="Times New Roman" w:hAnsi="Times New Roman" w:cs="Times New Roman"/>
        </w:rPr>
        <w:t xml:space="preserve"> </w:t>
      </w:r>
    </w:p>
    <w:p w14:paraId="66B53286" w14:textId="2349D028" w:rsidR="003B3BCC" w:rsidRDefault="00ED6A7D" w:rsidP="00B06953">
      <w:pPr>
        <w:pStyle w:val="ListParagraph"/>
        <w:numPr>
          <w:ilvl w:val="1"/>
          <w:numId w:val="3"/>
        </w:numPr>
        <w:rPr>
          <w:rFonts w:ascii="Times New Roman" w:hAnsi="Times New Roman" w:cs="Times New Roman"/>
        </w:rPr>
      </w:pPr>
      <w:hyperlink w:anchor="SixFour" w:history="1">
        <w:r w:rsidR="003B3BCC" w:rsidRPr="00ED6A7D">
          <w:rPr>
            <w:rStyle w:val="Hyperlink"/>
            <w:rFonts w:ascii="Times New Roman" w:hAnsi="Times New Roman" w:cs="Times New Roman"/>
          </w:rPr>
          <w:t>6.4 Task Repetition – Page 30</w:t>
        </w:r>
      </w:hyperlink>
      <w:r w:rsidR="003B3BCC">
        <w:rPr>
          <w:rFonts w:ascii="Times New Roman" w:hAnsi="Times New Roman" w:cs="Times New Roman"/>
        </w:rPr>
        <w:t xml:space="preserve"> </w:t>
      </w:r>
    </w:p>
    <w:p w14:paraId="0125F3AC" w14:textId="76A5913F" w:rsidR="003B3BCC" w:rsidRDefault="00ED6A7D" w:rsidP="00B06953">
      <w:pPr>
        <w:pStyle w:val="ListParagraph"/>
        <w:numPr>
          <w:ilvl w:val="1"/>
          <w:numId w:val="3"/>
        </w:numPr>
        <w:rPr>
          <w:rFonts w:ascii="Times New Roman" w:hAnsi="Times New Roman" w:cs="Times New Roman"/>
        </w:rPr>
      </w:pPr>
      <w:hyperlink w:anchor="SixFive" w:history="1">
        <w:r w:rsidR="003B3BCC" w:rsidRPr="00ED6A7D">
          <w:rPr>
            <w:rStyle w:val="Hyperlink"/>
            <w:rFonts w:ascii="Times New Roman" w:hAnsi="Times New Roman" w:cs="Times New Roman"/>
          </w:rPr>
          <w:t>6.5 Risks to Performing SQA – Page 31</w:t>
        </w:r>
      </w:hyperlink>
      <w:r w:rsidR="003B3BCC">
        <w:rPr>
          <w:rFonts w:ascii="Times New Roman" w:hAnsi="Times New Roman" w:cs="Times New Roman"/>
        </w:rPr>
        <w:t xml:space="preserve"> </w:t>
      </w:r>
    </w:p>
    <w:p w14:paraId="2693116D" w14:textId="0F728683" w:rsidR="003B3BCC" w:rsidRDefault="00ED6A7D" w:rsidP="00B06953">
      <w:pPr>
        <w:pStyle w:val="ListParagraph"/>
        <w:numPr>
          <w:ilvl w:val="1"/>
          <w:numId w:val="3"/>
        </w:numPr>
        <w:rPr>
          <w:rFonts w:ascii="Times New Roman" w:hAnsi="Times New Roman" w:cs="Times New Roman"/>
        </w:rPr>
      </w:pPr>
      <w:hyperlink w:anchor="SixSix" w:history="1">
        <w:r w:rsidR="005E2517" w:rsidRPr="00ED6A7D">
          <w:rPr>
            <w:rStyle w:val="Hyperlink"/>
            <w:rFonts w:ascii="Times New Roman" w:hAnsi="Times New Roman" w:cs="Times New Roman"/>
          </w:rPr>
          <w:t>6.6 Communications Strategy – Page 32</w:t>
        </w:r>
      </w:hyperlink>
      <w:r w:rsidR="005E2517">
        <w:rPr>
          <w:rFonts w:ascii="Times New Roman" w:hAnsi="Times New Roman" w:cs="Times New Roman"/>
        </w:rPr>
        <w:t xml:space="preserve"> </w:t>
      </w:r>
    </w:p>
    <w:p w14:paraId="682CCF6E" w14:textId="0BCE1A1E" w:rsidR="005E2517" w:rsidRDefault="00ED6A7D" w:rsidP="00B06953">
      <w:pPr>
        <w:pStyle w:val="ListParagraph"/>
        <w:numPr>
          <w:ilvl w:val="1"/>
          <w:numId w:val="3"/>
        </w:numPr>
        <w:rPr>
          <w:rFonts w:ascii="Times New Roman" w:hAnsi="Times New Roman" w:cs="Times New Roman"/>
        </w:rPr>
      </w:pPr>
      <w:hyperlink w:anchor="SixSeven" w:history="1">
        <w:r w:rsidR="005E2517" w:rsidRPr="00ED6A7D">
          <w:rPr>
            <w:rStyle w:val="Hyperlink"/>
            <w:rFonts w:ascii="Times New Roman" w:hAnsi="Times New Roman" w:cs="Times New Roman"/>
          </w:rPr>
          <w:t>6.7 Non-Conformance Process – Page 33</w:t>
        </w:r>
      </w:hyperlink>
      <w:r w:rsidR="005E2517">
        <w:rPr>
          <w:rFonts w:ascii="Times New Roman" w:hAnsi="Times New Roman" w:cs="Times New Roman"/>
        </w:rPr>
        <w:t xml:space="preserve"> </w:t>
      </w:r>
    </w:p>
    <w:p w14:paraId="579A3F54" w14:textId="342D79C1" w:rsidR="005E2517" w:rsidRDefault="00ED6A7D" w:rsidP="005E2517">
      <w:pPr>
        <w:pStyle w:val="ListParagraph"/>
        <w:numPr>
          <w:ilvl w:val="0"/>
          <w:numId w:val="3"/>
        </w:numPr>
        <w:rPr>
          <w:rFonts w:ascii="Times New Roman" w:hAnsi="Times New Roman" w:cs="Times New Roman"/>
        </w:rPr>
      </w:pPr>
      <w:hyperlink w:anchor="Seven" w:history="1">
        <w:r w:rsidR="00583C5E" w:rsidRPr="00ED6A7D">
          <w:rPr>
            <w:rStyle w:val="Hyperlink"/>
            <w:rFonts w:ascii="Times New Roman" w:hAnsi="Times New Roman" w:cs="Times New Roman"/>
          </w:rPr>
          <w:t>7 SQA records – Page 34</w:t>
        </w:r>
      </w:hyperlink>
      <w:r w:rsidR="00583C5E">
        <w:rPr>
          <w:rFonts w:ascii="Times New Roman" w:hAnsi="Times New Roman" w:cs="Times New Roman"/>
        </w:rPr>
        <w:t xml:space="preserve"> </w:t>
      </w:r>
    </w:p>
    <w:p w14:paraId="719F06DE" w14:textId="35EF150D" w:rsidR="00583C5E" w:rsidRDefault="00ED6A7D" w:rsidP="00583C5E">
      <w:pPr>
        <w:pStyle w:val="ListParagraph"/>
        <w:numPr>
          <w:ilvl w:val="1"/>
          <w:numId w:val="3"/>
        </w:numPr>
        <w:rPr>
          <w:rFonts w:ascii="Times New Roman" w:hAnsi="Times New Roman" w:cs="Times New Roman"/>
        </w:rPr>
      </w:pPr>
      <w:hyperlink w:anchor="SevenOne" w:history="1">
        <w:r w:rsidR="00583C5E" w:rsidRPr="00ED6A7D">
          <w:rPr>
            <w:rStyle w:val="Hyperlink"/>
            <w:rFonts w:ascii="Times New Roman" w:hAnsi="Times New Roman" w:cs="Times New Roman"/>
          </w:rPr>
          <w:t>7.1 Analyze, Identify, Collect, File, Maintain and Dispose – Page 35</w:t>
        </w:r>
      </w:hyperlink>
      <w:r w:rsidR="00583C5E">
        <w:rPr>
          <w:rFonts w:ascii="Times New Roman" w:hAnsi="Times New Roman" w:cs="Times New Roman"/>
        </w:rPr>
        <w:t xml:space="preserve"> </w:t>
      </w:r>
    </w:p>
    <w:p w14:paraId="37BC3514" w14:textId="479680F0" w:rsidR="00583C5E" w:rsidRDefault="00ED6A7D" w:rsidP="00583C5E">
      <w:pPr>
        <w:pStyle w:val="ListParagraph"/>
        <w:numPr>
          <w:ilvl w:val="1"/>
          <w:numId w:val="3"/>
        </w:numPr>
        <w:rPr>
          <w:rFonts w:ascii="Times New Roman" w:hAnsi="Times New Roman" w:cs="Times New Roman"/>
        </w:rPr>
      </w:pPr>
      <w:hyperlink w:anchor="SevenTwo" w:history="1">
        <w:r w:rsidR="00876647" w:rsidRPr="00ED6A7D">
          <w:rPr>
            <w:rStyle w:val="Hyperlink"/>
            <w:rFonts w:ascii="Times New Roman" w:hAnsi="Times New Roman" w:cs="Times New Roman"/>
          </w:rPr>
          <w:t>7.2 Availability of Records</w:t>
        </w:r>
      </w:hyperlink>
    </w:p>
    <w:p w14:paraId="087A66DE" w14:textId="7A3B9595" w:rsidR="005E2517" w:rsidRPr="008F5C7A" w:rsidRDefault="005E2517" w:rsidP="005E2517">
      <w:pPr>
        <w:pStyle w:val="ListParagraph"/>
        <w:ind w:left="1440"/>
        <w:rPr>
          <w:rFonts w:ascii="Times New Roman" w:hAnsi="Times New Roman" w:cs="Times New Roman"/>
        </w:rPr>
      </w:pPr>
    </w:p>
    <w:p w14:paraId="527AC6B2" w14:textId="77777777" w:rsidR="003F3C15" w:rsidRDefault="003F3C15">
      <w:pPr>
        <w:rPr>
          <w:rFonts w:ascii="Times New Roman" w:hAnsi="Times New Roman" w:cs="Times New Roman"/>
        </w:rPr>
      </w:pPr>
    </w:p>
    <w:p w14:paraId="2AD2E4E2" w14:textId="77777777" w:rsidR="00B17337" w:rsidRDefault="00B17337">
      <w:pPr>
        <w:rPr>
          <w:rFonts w:ascii="Times New Roman" w:hAnsi="Times New Roman" w:cs="Times New Roman"/>
        </w:rPr>
      </w:pPr>
    </w:p>
    <w:p w14:paraId="3DE59BAE" w14:textId="5C07D07B" w:rsidR="00B17337" w:rsidRPr="00F433C8" w:rsidRDefault="008F5C7A" w:rsidP="00F433C8">
      <w:pPr>
        <w:pStyle w:val="ListParagraph"/>
        <w:numPr>
          <w:ilvl w:val="0"/>
          <w:numId w:val="4"/>
        </w:numPr>
        <w:rPr>
          <w:rFonts w:ascii="Times New Roman" w:hAnsi="Times New Roman" w:cs="Times New Roman"/>
        </w:rPr>
      </w:pPr>
      <w:hyperlink w:anchor="RevisionHistory" w:history="1">
        <w:r w:rsidRPr="00F433C8">
          <w:rPr>
            <w:rStyle w:val="Hyperlink"/>
            <w:rFonts w:ascii="Times New Roman" w:hAnsi="Times New Roman" w:cs="Times New Roman"/>
          </w:rPr>
          <w:t xml:space="preserve">Figure 1 – Revision History Table </w:t>
        </w:r>
        <w:proofErr w:type="gramStart"/>
        <w:r w:rsidRPr="00F433C8">
          <w:rPr>
            <w:rStyle w:val="Hyperlink"/>
            <w:rFonts w:ascii="Times New Roman" w:hAnsi="Times New Roman" w:cs="Times New Roman"/>
          </w:rPr>
          <w:t>–  Page</w:t>
        </w:r>
        <w:proofErr w:type="gramEnd"/>
        <w:r w:rsidRPr="00F433C8">
          <w:rPr>
            <w:rStyle w:val="Hyperlink"/>
            <w:rFonts w:ascii="Times New Roman" w:hAnsi="Times New Roman" w:cs="Times New Roman"/>
          </w:rPr>
          <w:t xml:space="preserve"> 2</w:t>
        </w:r>
      </w:hyperlink>
    </w:p>
    <w:p w14:paraId="7F8FA1FB" w14:textId="77777777" w:rsidR="00B17337" w:rsidRDefault="00B17337">
      <w:pPr>
        <w:rPr>
          <w:rFonts w:ascii="Times New Roman" w:hAnsi="Times New Roman" w:cs="Times New Roman"/>
        </w:rPr>
      </w:pPr>
    </w:p>
    <w:p w14:paraId="4E1EF45A" w14:textId="77777777" w:rsidR="00B17337" w:rsidRDefault="00B17337">
      <w:pPr>
        <w:rPr>
          <w:rFonts w:ascii="Times New Roman" w:hAnsi="Times New Roman" w:cs="Times New Roman"/>
        </w:rPr>
      </w:pPr>
    </w:p>
    <w:p w14:paraId="1A9FF7A8" w14:textId="77777777" w:rsidR="00B17337" w:rsidRDefault="00B17337">
      <w:pPr>
        <w:rPr>
          <w:rFonts w:ascii="Times New Roman" w:hAnsi="Times New Roman" w:cs="Times New Roman"/>
        </w:rPr>
      </w:pPr>
    </w:p>
    <w:p w14:paraId="6444174C" w14:textId="77777777" w:rsidR="00B17337" w:rsidRDefault="00B17337">
      <w:pPr>
        <w:rPr>
          <w:rFonts w:ascii="Times New Roman" w:hAnsi="Times New Roman" w:cs="Times New Roman"/>
        </w:rPr>
      </w:pPr>
    </w:p>
    <w:p w14:paraId="36CC7E86" w14:textId="77777777" w:rsidR="00B17337" w:rsidRDefault="00B17337">
      <w:pPr>
        <w:rPr>
          <w:rFonts w:ascii="Times New Roman" w:hAnsi="Times New Roman" w:cs="Times New Roman"/>
        </w:rPr>
      </w:pPr>
    </w:p>
    <w:p w14:paraId="59035AE1" w14:textId="77777777" w:rsidR="00B17337" w:rsidRDefault="00B17337">
      <w:pPr>
        <w:rPr>
          <w:rFonts w:ascii="Times New Roman" w:hAnsi="Times New Roman" w:cs="Times New Roman"/>
        </w:rPr>
      </w:pPr>
    </w:p>
    <w:p w14:paraId="67AA364E" w14:textId="77777777" w:rsidR="00B17337" w:rsidRDefault="00B17337">
      <w:pPr>
        <w:rPr>
          <w:rFonts w:ascii="Times New Roman" w:hAnsi="Times New Roman" w:cs="Times New Roman"/>
        </w:rPr>
      </w:pPr>
    </w:p>
    <w:p w14:paraId="750F5D90" w14:textId="77777777" w:rsidR="00B17337" w:rsidRDefault="00B17337">
      <w:pPr>
        <w:rPr>
          <w:rFonts w:ascii="Times New Roman" w:hAnsi="Times New Roman" w:cs="Times New Roman"/>
        </w:rPr>
      </w:pPr>
    </w:p>
    <w:p w14:paraId="391FC835" w14:textId="77777777" w:rsidR="00B17337" w:rsidRDefault="00B17337">
      <w:pPr>
        <w:rPr>
          <w:rFonts w:ascii="Times New Roman" w:hAnsi="Times New Roman" w:cs="Times New Roman"/>
        </w:rPr>
      </w:pPr>
    </w:p>
    <w:p w14:paraId="0C76BE45" w14:textId="77777777" w:rsidR="00B17337" w:rsidRDefault="00B17337">
      <w:pPr>
        <w:rPr>
          <w:rFonts w:ascii="Times New Roman" w:hAnsi="Times New Roman" w:cs="Times New Roman"/>
        </w:rPr>
      </w:pPr>
    </w:p>
    <w:p w14:paraId="150184B6" w14:textId="77777777" w:rsidR="00B17337" w:rsidRDefault="00B17337">
      <w:pPr>
        <w:rPr>
          <w:rFonts w:ascii="Times New Roman" w:hAnsi="Times New Roman" w:cs="Times New Roman"/>
        </w:rPr>
      </w:pPr>
    </w:p>
    <w:p w14:paraId="030F71B1" w14:textId="77777777" w:rsidR="00B17337" w:rsidRDefault="00B17337">
      <w:pPr>
        <w:rPr>
          <w:rFonts w:ascii="Times New Roman" w:hAnsi="Times New Roman" w:cs="Times New Roman"/>
        </w:rPr>
      </w:pPr>
    </w:p>
    <w:p w14:paraId="68D181EE" w14:textId="77777777" w:rsidR="00B17337" w:rsidRDefault="00B17337">
      <w:pPr>
        <w:rPr>
          <w:rFonts w:ascii="Times New Roman" w:hAnsi="Times New Roman" w:cs="Times New Roman"/>
        </w:rPr>
      </w:pPr>
    </w:p>
    <w:p w14:paraId="32D5E0B1" w14:textId="77777777" w:rsidR="008F5C7A" w:rsidRDefault="008F5C7A">
      <w:pPr>
        <w:rPr>
          <w:rFonts w:ascii="Times New Roman" w:hAnsi="Times New Roman" w:cs="Times New Roman"/>
        </w:rPr>
        <w:sectPr w:rsidR="008F5C7A">
          <w:headerReference w:type="default" r:id="rId10"/>
          <w:pgSz w:w="12240" w:h="15840"/>
          <w:pgMar w:top="1440" w:right="1440" w:bottom="1440" w:left="1440" w:header="720" w:footer="720" w:gutter="0"/>
          <w:cols w:space="720"/>
          <w:docGrid w:linePitch="360"/>
        </w:sectPr>
      </w:pPr>
    </w:p>
    <w:p w14:paraId="689538EB" w14:textId="77777777" w:rsidR="00B17337" w:rsidRDefault="00B17337">
      <w:pPr>
        <w:rPr>
          <w:rFonts w:ascii="Times New Roman" w:hAnsi="Times New Roman" w:cs="Times New Roman"/>
        </w:rPr>
      </w:pPr>
      <w:bookmarkStart w:id="2" w:name="One"/>
      <w:bookmarkEnd w:id="2"/>
    </w:p>
    <w:p w14:paraId="787A38F2" w14:textId="77777777" w:rsidR="003F3C15" w:rsidRDefault="003F3C15">
      <w:pPr>
        <w:rPr>
          <w:rFonts w:ascii="Times New Roman" w:hAnsi="Times New Roman" w:cs="Times New Roman"/>
        </w:rPr>
      </w:pPr>
    </w:p>
    <w:p w14:paraId="79BB2B52" w14:textId="77777777" w:rsidR="008D4FB9" w:rsidRPr="008D4FB9" w:rsidRDefault="008D4FB9" w:rsidP="008D4FB9">
      <w:pPr>
        <w:rPr>
          <w:rFonts w:ascii="Times New Roman" w:hAnsi="Times New Roman" w:cs="Times New Roman"/>
        </w:rPr>
      </w:pPr>
      <w:r w:rsidRPr="008D4FB9">
        <w:rPr>
          <w:rFonts w:ascii="Times New Roman" w:hAnsi="Times New Roman" w:cs="Times New Roman"/>
        </w:rPr>
        <w:t>1.1 Scope</w:t>
      </w:r>
    </w:p>
    <w:p w14:paraId="1C79D0F1" w14:textId="77777777" w:rsidR="008D4FB9" w:rsidRPr="008D4FB9" w:rsidRDefault="008D4FB9" w:rsidP="008D4FB9">
      <w:pPr>
        <w:rPr>
          <w:rFonts w:ascii="Times New Roman" w:hAnsi="Times New Roman" w:cs="Times New Roman"/>
        </w:rPr>
      </w:pPr>
      <w:r w:rsidRPr="008D4FB9">
        <w:rPr>
          <w:rFonts w:ascii="Times New Roman" w:hAnsi="Times New Roman" w:cs="Times New Roman"/>
        </w:rPr>
        <w:t>This standard establishes requirements for initiating, planning, controlling, and executing the Software Quality Assurance (SQA) processes for the Piano Journey Pro software development project, commissioned by The Piano Bros and developed by Strong Egg Software. It ensures that all phases of the software life cycle, from development to maintenance, are subject to SQA processes that meet industry standards. This project follows ISO/IEC/IEEE 12207:2008 and ISO/IEC/IEEE 15289:2011 guidelines to maintain a high level of software quality throughout its lifecycle. These requirements are stipulated under the development contract between Strong Egg Software and The Piano Bros, signed on January 10, 2024.</w:t>
      </w:r>
    </w:p>
    <w:p w14:paraId="0851739D" w14:textId="77777777" w:rsidR="008D4FB9" w:rsidRPr="008D4FB9" w:rsidRDefault="008D4FB9" w:rsidP="008D4FB9">
      <w:pPr>
        <w:rPr>
          <w:rFonts w:ascii="Times New Roman" w:hAnsi="Times New Roman" w:cs="Times New Roman"/>
        </w:rPr>
      </w:pPr>
    </w:p>
    <w:p w14:paraId="37CCFB25" w14:textId="77777777" w:rsidR="008D4FB9" w:rsidRPr="008D4FB9" w:rsidRDefault="008D4FB9" w:rsidP="008D4FB9">
      <w:pPr>
        <w:rPr>
          <w:rFonts w:ascii="Times New Roman" w:hAnsi="Times New Roman" w:cs="Times New Roman"/>
        </w:rPr>
      </w:pPr>
      <w:r w:rsidRPr="008D4FB9">
        <w:rPr>
          <w:rFonts w:ascii="Times New Roman" w:hAnsi="Times New Roman" w:cs="Times New Roman"/>
        </w:rPr>
        <w:t>1.2 Purpose</w:t>
      </w:r>
    </w:p>
    <w:p w14:paraId="4DCB7B41" w14:textId="77777777" w:rsidR="008D4FB9" w:rsidRPr="008D4FB9" w:rsidRDefault="008D4FB9" w:rsidP="008D4FB9">
      <w:pPr>
        <w:rPr>
          <w:rFonts w:ascii="Times New Roman" w:hAnsi="Times New Roman" w:cs="Times New Roman"/>
        </w:rPr>
      </w:pPr>
      <w:r w:rsidRPr="008D4FB9">
        <w:rPr>
          <w:rFonts w:ascii="Times New Roman" w:hAnsi="Times New Roman" w:cs="Times New Roman"/>
        </w:rPr>
        <w:t xml:space="preserve">The purpose of this </w:t>
      </w:r>
      <w:proofErr w:type="gramStart"/>
      <w:r w:rsidRPr="008D4FB9">
        <w:rPr>
          <w:rFonts w:ascii="Times New Roman" w:hAnsi="Times New Roman" w:cs="Times New Roman"/>
        </w:rPr>
        <w:t>standard</w:t>
      </w:r>
      <w:proofErr w:type="gramEnd"/>
      <w:r w:rsidRPr="008D4FB9">
        <w:rPr>
          <w:rFonts w:ascii="Times New Roman" w:hAnsi="Times New Roman" w:cs="Times New Roman"/>
        </w:rPr>
        <w:t xml:space="preserve"> is to provide the Piano Journey Pro software project with structured SQA processes that ensure the product meets all specified requirements. By applying these processes, Strong Egg Software aims to deliver a reliable and high-quality educational tool for The Piano Bros, with verifiable evidence that the product complies with agreed-upon performance and functionality standards. The contract between the two parties outlines the quality expectations and deliverables to be met during development.</w:t>
      </w:r>
    </w:p>
    <w:p w14:paraId="45DF8199" w14:textId="77777777" w:rsidR="003F3C15" w:rsidRDefault="003F3C15">
      <w:pPr>
        <w:rPr>
          <w:rFonts w:ascii="Times New Roman" w:hAnsi="Times New Roman" w:cs="Times New Roman"/>
        </w:rPr>
      </w:pPr>
    </w:p>
    <w:p w14:paraId="636E1FC5" w14:textId="77777777" w:rsidR="003F3C15" w:rsidRDefault="003F3C15">
      <w:pPr>
        <w:rPr>
          <w:rFonts w:ascii="Times New Roman" w:hAnsi="Times New Roman" w:cs="Times New Roman"/>
        </w:rPr>
      </w:pPr>
    </w:p>
    <w:p w14:paraId="430580AD" w14:textId="77777777" w:rsidR="003F3C15" w:rsidRDefault="003F3C15">
      <w:pPr>
        <w:rPr>
          <w:rFonts w:ascii="Times New Roman" w:hAnsi="Times New Roman" w:cs="Times New Roman"/>
        </w:rPr>
      </w:pPr>
    </w:p>
    <w:p w14:paraId="6A6C88D9" w14:textId="77777777" w:rsidR="003F3C15" w:rsidRDefault="003F3C15">
      <w:pPr>
        <w:rPr>
          <w:rFonts w:ascii="Times New Roman" w:hAnsi="Times New Roman" w:cs="Times New Roman"/>
        </w:rPr>
      </w:pPr>
    </w:p>
    <w:p w14:paraId="5EAD40B9" w14:textId="77777777" w:rsidR="003F3C15" w:rsidRDefault="003F3C15">
      <w:pPr>
        <w:rPr>
          <w:rFonts w:ascii="Times New Roman" w:hAnsi="Times New Roman" w:cs="Times New Roman"/>
        </w:rPr>
      </w:pPr>
    </w:p>
    <w:p w14:paraId="0E4945BA" w14:textId="77777777" w:rsidR="008F5C7A" w:rsidRDefault="008F5C7A">
      <w:pPr>
        <w:rPr>
          <w:rFonts w:ascii="Times New Roman" w:hAnsi="Times New Roman" w:cs="Times New Roman"/>
        </w:rPr>
        <w:sectPr w:rsidR="008F5C7A">
          <w:headerReference w:type="default" r:id="rId11"/>
          <w:pgSz w:w="12240" w:h="15840"/>
          <w:pgMar w:top="1440" w:right="1440" w:bottom="1440" w:left="1440" w:header="720" w:footer="720" w:gutter="0"/>
          <w:cols w:space="720"/>
          <w:docGrid w:linePitch="360"/>
        </w:sectPr>
      </w:pPr>
    </w:p>
    <w:p w14:paraId="18F2EA0A" w14:textId="3D6641F6" w:rsidR="00EA0F88" w:rsidRPr="00EA0F88" w:rsidRDefault="00EA0F88" w:rsidP="00EA0F88">
      <w:pPr>
        <w:rPr>
          <w:rFonts w:ascii="Times New Roman" w:hAnsi="Times New Roman" w:cs="Times New Roman"/>
        </w:rPr>
      </w:pPr>
      <w:bookmarkStart w:id="3" w:name="Two"/>
      <w:bookmarkEnd w:id="3"/>
      <w:r>
        <w:rPr>
          <w:noProof/>
        </w:rPr>
        <w:lastRenderedPageBreak/>
        <w:pict w14:anchorId="0265B304">
          <v:rect id="_x0000_s1026" style="position:absolute;margin-left:0;margin-top:0;width:3276.75pt;height:.1pt;z-index:251659264;mso-position-horizontal:left;mso-position-horizontal-relative:text;mso-position-vertical-relative:text" o:hralign="center" o:hrstd="t" o:hr="t" fillcolor="#a0a0a0" stroked="f">
            <w10:wrap type="square" side="right"/>
          </v:rect>
        </w:pict>
      </w:r>
    </w:p>
    <w:p w14:paraId="3A0933C3" w14:textId="77777777" w:rsidR="00EA0F88" w:rsidRPr="00EA0F88" w:rsidRDefault="00EA0F88" w:rsidP="00EA0F88">
      <w:pPr>
        <w:rPr>
          <w:rFonts w:ascii="Times New Roman" w:hAnsi="Times New Roman" w:cs="Times New Roman"/>
        </w:rPr>
      </w:pPr>
      <w:r w:rsidRPr="00EA0F88">
        <w:rPr>
          <w:rFonts w:ascii="Times New Roman" w:hAnsi="Times New Roman" w:cs="Times New Roman"/>
          <w:b/>
          <w:bCs/>
        </w:rPr>
        <w:t>2. Normative References</w:t>
      </w:r>
      <w:r w:rsidRPr="00EA0F88">
        <w:rPr>
          <w:rFonts w:ascii="Times New Roman" w:hAnsi="Times New Roman" w:cs="Times New Roman"/>
        </w:rPr>
        <w:br/>
        <w:t xml:space="preserve">The following referenced documents are essential for the application of this document, as they provide the foundation for the software development processes and quality assurance activities used in the </w:t>
      </w:r>
      <w:r w:rsidRPr="00EA0F88">
        <w:rPr>
          <w:rFonts w:ascii="Times New Roman" w:hAnsi="Times New Roman" w:cs="Times New Roman"/>
          <w:i/>
          <w:iCs/>
        </w:rPr>
        <w:t>Piano Journey Pro</w:t>
      </w:r>
      <w:r w:rsidRPr="00EA0F88">
        <w:rPr>
          <w:rFonts w:ascii="Times New Roman" w:hAnsi="Times New Roman" w:cs="Times New Roman"/>
        </w:rPr>
        <w:t xml:space="preserve"> project:</w:t>
      </w:r>
    </w:p>
    <w:p w14:paraId="0E13872D" w14:textId="77777777" w:rsidR="00EA0F88" w:rsidRPr="00EA0F88" w:rsidRDefault="00EA0F88" w:rsidP="00EA0F88">
      <w:pPr>
        <w:numPr>
          <w:ilvl w:val="0"/>
          <w:numId w:val="5"/>
        </w:numPr>
        <w:rPr>
          <w:rFonts w:ascii="Times New Roman" w:hAnsi="Times New Roman" w:cs="Times New Roman"/>
        </w:rPr>
      </w:pPr>
      <w:r w:rsidRPr="00EA0F88">
        <w:rPr>
          <w:rFonts w:ascii="Times New Roman" w:hAnsi="Times New Roman" w:cs="Times New Roman"/>
          <w:b/>
          <w:bCs/>
        </w:rPr>
        <w:t>ISO/IEC/IEEE 12207:2008</w:t>
      </w:r>
      <w:r w:rsidRPr="00EA0F88">
        <w:rPr>
          <w:rFonts w:ascii="Times New Roman" w:hAnsi="Times New Roman" w:cs="Times New Roman"/>
        </w:rPr>
        <w:t>: Systems and Software Engineering — Software Life Cycle Processes. This standard outlines the processes for software development, maintenance, and integration.</w:t>
      </w:r>
    </w:p>
    <w:p w14:paraId="1E3579D4" w14:textId="77777777" w:rsidR="00EA0F88" w:rsidRPr="00EA0F88" w:rsidRDefault="00EA0F88" w:rsidP="00EA0F88">
      <w:pPr>
        <w:numPr>
          <w:ilvl w:val="0"/>
          <w:numId w:val="5"/>
        </w:numPr>
        <w:rPr>
          <w:rFonts w:ascii="Times New Roman" w:hAnsi="Times New Roman" w:cs="Times New Roman"/>
        </w:rPr>
      </w:pPr>
      <w:r w:rsidRPr="00EA0F88">
        <w:rPr>
          <w:rFonts w:ascii="Times New Roman" w:hAnsi="Times New Roman" w:cs="Times New Roman"/>
          <w:b/>
          <w:bCs/>
        </w:rPr>
        <w:t>ISO/IEC/IEEE 15289:2011</w:t>
      </w:r>
      <w:r w:rsidRPr="00EA0F88">
        <w:rPr>
          <w:rFonts w:ascii="Times New Roman" w:hAnsi="Times New Roman" w:cs="Times New Roman"/>
        </w:rPr>
        <w:t>: Systems and Software Engineering — Content of Life-Cycle Information Products (Documentation). This standard specifies the information required to document software life-cycle processes, ensuring consistency and completeness in documentation.</w:t>
      </w:r>
    </w:p>
    <w:p w14:paraId="048F8180" w14:textId="77777777" w:rsidR="00EA0F88" w:rsidRPr="00EA0F88" w:rsidRDefault="00EA0F88" w:rsidP="00EA0F88">
      <w:pPr>
        <w:rPr>
          <w:rFonts w:ascii="Times New Roman" w:hAnsi="Times New Roman" w:cs="Times New Roman"/>
        </w:rPr>
      </w:pPr>
      <w:r w:rsidRPr="00EA0F88">
        <w:rPr>
          <w:rFonts w:ascii="Times New Roman" w:hAnsi="Times New Roman" w:cs="Times New Roman"/>
          <w:b/>
          <w:bCs/>
        </w:rPr>
        <w:t>3. Definitions, Acronyms, and Abbreviations</w:t>
      </w:r>
    </w:p>
    <w:p w14:paraId="1067C9EB" w14:textId="77777777" w:rsidR="00EA0F88" w:rsidRPr="00EA0F88" w:rsidRDefault="00EA0F88" w:rsidP="00EA0F88">
      <w:pPr>
        <w:rPr>
          <w:rFonts w:ascii="Times New Roman" w:hAnsi="Times New Roman" w:cs="Times New Roman"/>
        </w:rPr>
      </w:pPr>
      <w:r w:rsidRPr="00EA0F88">
        <w:rPr>
          <w:rFonts w:ascii="Times New Roman" w:hAnsi="Times New Roman" w:cs="Times New Roman"/>
          <w:b/>
          <w:bCs/>
        </w:rPr>
        <w:t>3.1 SQA (Software Quality Assurance)</w:t>
      </w:r>
      <w:r w:rsidRPr="00EA0F88">
        <w:rPr>
          <w:rFonts w:ascii="Times New Roman" w:hAnsi="Times New Roman" w:cs="Times New Roman"/>
        </w:rPr>
        <w:br/>
        <w:t xml:space="preserve">A systematic set of activities aimed at ensuring the software product, </w:t>
      </w:r>
      <w:r w:rsidRPr="00EA0F88">
        <w:rPr>
          <w:rFonts w:ascii="Times New Roman" w:hAnsi="Times New Roman" w:cs="Times New Roman"/>
          <w:i/>
          <w:iCs/>
        </w:rPr>
        <w:t>Piano Journey Pro</w:t>
      </w:r>
      <w:r w:rsidRPr="00EA0F88">
        <w:rPr>
          <w:rFonts w:ascii="Times New Roman" w:hAnsi="Times New Roman" w:cs="Times New Roman"/>
        </w:rPr>
        <w:t>, meets the agreed-upon requirements and quality standards. This includes monitoring the development processes, reviewing deliverables, and performing audits to validate compliance with the standards specified by ISO/IEC/IEEE 12207:2008.</w:t>
      </w:r>
    </w:p>
    <w:p w14:paraId="78B9FB9C" w14:textId="77777777" w:rsidR="00EA0F88" w:rsidRPr="00EA0F88" w:rsidRDefault="00EA0F88" w:rsidP="00EA0F88">
      <w:pPr>
        <w:rPr>
          <w:rFonts w:ascii="Times New Roman" w:hAnsi="Times New Roman" w:cs="Times New Roman"/>
        </w:rPr>
      </w:pPr>
      <w:r w:rsidRPr="00EA0F88">
        <w:rPr>
          <w:rFonts w:ascii="Times New Roman" w:hAnsi="Times New Roman" w:cs="Times New Roman"/>
          <w:b/>
          <w:bCs/>
        </w:rPr>
        <w:t>3.2 Software Life Cycle</w:t>
      </w:r>
      <w:r w:rsidRPr="00EA0F88">
        <w:rPr>
          <w:rFonts w:ascii="Times New Roman" w:hAnsi="Times New Roman" w:cs="Times New Roman"/>
        </w:rPr>
        <w:br/>
        <w:t xml:space="preserve">The series of stages through which the </w:t>
      </w:r>
      <w:r w:rsidRPr="00EA0F88">
        <w:rPr>
          <w:rFonts w:ascii="Times New Roman" w:hAnsi="Times New Roman" w:cs="Times New Roman"/>
          <w:i/>
          <w:iCs/>
        </w:rPr>
        <w:t>Piano Journey Pro</w:t>
      </w:r>
      <w:r w:rsidRPr="00EA0F88">
        <w:rPr>
          <w:rFonts w:ascii="Times New Roman" w:hAnsi="Times New Roman" w:cs="Times New Roman"/>
        </w:rPr>
        <w:t xml:space="preserve"> software progresses, from initial concept, through development, testing, release, maintenance, and eventual retirement. This cycle is governed by the processes defined in ISO/IEC/IEEE 12207:2008.</w:t>
      </w:r>
    </w:p>
    <w:p w14:paraId="11F67534" w14:textId="77777777" w:rsidR="00EA0F88" w:rsidRPr="00EA0F88" w:rsidRDefault="00EA0F88" w:rsidP="00EA0F88">
      <w:pPr>
        <w:rPr>
          <w:rFonts w:ascii="Times New Roman" w:hAnsi="Times New Roman" w:cs="Times New Roman"/>
        </w:rPr>
      </w:pPr>
      <w:r w:rsidRPr="00EA0F88">
        <w:rPr>
          <w:rFonts w:ascii="Times New Roman" w:hAnsi="Times New Roman" w:cs="Times New Roman"/>
          <w:b/>
          <w:bCs/>
        </w:rPr>
        <w:t>3.3 Contract</w:t>
      </w:r>
      <w:r w:rsidRPr="00EA0F88">
        <w:rPr>
          <w:rFonts w:ascii="Times New Roman" w:hAnsi="Times New Roman" w:cs="Times New Roman"/>
        </w:rPr>
        <w:br/>
        <w:t xml:space="preserve">Refers to the formal agreement between Strong Egg Software and </w:t>
      </w:r>
      <w:r w:rsidRPr="00EA0F88">
        <w:rPr>
          <w:rFonts w:ascii="Times New Roman" w:hAnsi="Times New Roman" w:cs="Times New Roman"/>
          <w:i/>
          <w:iCs/>
        </w:rPr>
        <w:t>The Piano Bros</w:t>
      </w:r>
      <w:r w:rsidRPr="00EA0F88">
        <w:rPr>
          <w:rFonts w:ascii="Times New Roman" w:hAnsi="Times New Roman" w:cs="Times New Roman"/>
        </w:rPr>
        <w:t xml:space="preserve">, signed on January 10, 2024. The contract outlines the scope, requirements, quality standards, and delivery timelines for the </w:t>
      </w:r>
      <w:r w:rsidRPr="00EA0F88">
        <w:rPr>
          <w:rFonts w:ascii="Times New Roman" w:hAnsi="Times New Roman" w:cs="Times New Roman"/>
          <w:i/>
          <w:iCs/>
        </w:rPr>
        <w:t>Piano Journey Pro</w:t>
      </w:r>
      <w:r w:rsidRPr="00EA0F88">
        <w:rPr>
          <w:rFonts w:ascii="Times New Roman" w:hAnsi="Times New Roman" w:cs="Times New Roman"/>
        </w:rPr>
        <w:t xml:space="preserve"> project. It serves as a legal and operational framework for the project’s execution.</w:t>
      </w:r>
    </w:p>
    <w:p w14:paraId="72E20FDE" w14:textId="77777777" w:rsidR="008F5C7A" w:rsidRDefault="008F5C7A">
      <w:pPr>
        <w:rPr>
          <w:rFonts w:ascii="Times New Roman" w:hAnsi="Times New Roman" w:cs="Times New Roman"/>
        </w:rPr>
        <w:sectPr w:rsidR="008F5C7A">
          <w:headerReference w:type="default" r:id="rId12"/>
          <w:pgSz w:w="12240" w:h="15840"/>
          <w:pgMar w:top="1440" w:right="1440" w:bottom="1440" w:left="1440" w:header="720" w:footer="720" w:gutter="0"/>
          <w:cols w:space="720"/>
          <w:docGrid w:linePitch="360"/>
        </w:sectPr>
      </w:pPr>
    </w:p>
    <w:p w14:paraId="12A97101" w14:textId="77777777" w:rsidR="003F3C15" w:rsidRDefault="003F3C15">
      <w:pPr>
        <w:rPr>
          <w:rFonts w:ascii="Times New Roman" w:hAnsi="Times New Roman" w:cs="Times New Roman"/>
        </w:rPr>
      </w:pPr>
    </w:p>
    <w:p w14:paraId="21D03F4D" w14:textId="77777777" w:rsidR="008F5C7A" w:rsidRDefault="008F5C7A">
      <w:pPr>
        <w:rPr>
          <w:rFonts w:ascii="Times New Roman" w:hAnsi="Times New Roman" w:cs="Times New Roman"/>
        </w:rPr>
      </w:pPr>
    </w:p>
    <w:p w14:paraId="593F9EDD" w14:textId="77777777" w:rsidR="000577FA" w:rsidRPr="000577FA" w:rsidRDefault="000577FA" w:rsidP="000577FA">
      <w:pPr>
        <w:rPr>
          <w:rFonts w:ascii="Times New Roman" w:hAnsi="Times New Roman" w:cs="Times New Roman"/>
        </w:rPr>
      </w:pPr>
      <w:r w:rsidRPr="000577FA">
        <w:rPr>
          <w:rFonts w:ascii="Times New Roman" w:hAnsi="Times New Roman" w:cs="Times New Roman"/>
        </w:rPr>
        <w:t xml:space="preserve">The following reference document is indispensable for the application of this Software Quality Assurance Plan (SQAP) for the </w:t>
      </w:r>
      <w:r w:rsidRPr="000577FA">
        <w:rPr>
          <w:rFonts w:ascii="Times New Roman" w:hAnsi="Times New Roman" w:cs="Times New Roman"/>
          <w:i/>
          <w:iCs/>
        </w:rPr>
        <w:t>Piano Journey Pro</w:t>
      </w:r>
      <w:r w:rsidRPr="000577FA">
        <w:rPr>
          <w:rFonts w:ascii="Times New Roman" w:hAnsi="Times New Roman" w:cs="Times New Roman"/>
        </w:rPr>
        <w:t xml:space="preserve"> project:</w:t>
      </w:r>
    </w:p>
    <w:p w14:paraId="78BE7AD2" w14:textId="77777777" w:rsidR="000577FA" w:rsidRPr="000577FA" w:rsidRDefault="000577FA" w:rsidP="000577FA">
      <w:pPr>
        <w:numPr>
          <w:ilvl w:val="0"/>
          <w:numId w:val="6"/>
        </w:numPr>
        <w:rPr>
          <w:rFonts w:ascii="Times New Roman" w:hAnsi="Times New Roman" w:cs="Times New Roman"/>
        </w:rPr>
      </w:pPr>
      <w:r w:rsidRPr="000577FA">
        <w:rPr>
          <w:rFonts w:ascii="Times New Roman" w:hAnsi="Times New Roman" w:cs="Times New Roman"/>
          <w:b/>
          <w:bCs/>
        </w:rPr>
        <w:t>Development Contract between Strong Egg Software and The Piano Bros</w:t>
      </w:r>
      <w:r w:rsidRPr="000577FA">
        <w:rPr>
          <w:rFonts w:ascii="Times New Roman" w:hAnsi="Times New Roman" w:cs="Times New Roman"/>
        </w:rPr>
        <w:t xml:space="preserve"> (dated January 10, 2024).</w:t>
      </w:r>
      <w:r w:rsidRPr="000577FA">
        <w:rPr>
          <w:rFonts w:ascii="Times New Roman" w:hAnsi="Times New Roman" w:cs="Times New Roman"/>
        </w:rPr>
        <w:br/>
        <w:t xml:space="preserve">This contract outlines the scope, quality requirements, timelines, and deliverables for the development of </w:t>
      </w:r>
      <w:r w:rsidRPr="000577FA">
        <w:rPr>
          <w:rFonts w:ascii="Times New Roman" w:hAnsi="Times New Roman" w:cs="Times New Roman"/>
          <w:i/>
          <w:iCs/>
        </w:rPr>
        <w:t>Piano Journey Pro</w:t>
      </w:r>
      <w:r w:rsidRPr="000577FA">
        <w:rPr>
          <w:rFonts w:ascii="Times New Roman" w:hAnsi="Times New Roman" w:cs="Times New Roman"/>
        </w:rPr>
        <w:t>. It serves as the primary guiding document for defining the project’s quality standards and expectations, and it ensures compliance with the agreed-upon specifications.</w:t>
      </w:r>
    </w:p>
    <w:p w14:paraId="0753A84E" w14:textId="77777777" w:rsidR="008F5C7A" w:rsidRDefault="008F5C7A">
      <w:pPr>
        <w:rPr>
          <w:rFonts w:ascii="Times New Roman" w:hAnsi="Times New Roman" w:cs="Times New Roman"/>
        </w:rPr>
        <w:sectPr w:rsidR="008F5C7A">
          <w:headerReference w:type="default" r:id="rId13"/>
          <w:pgSz w:w="12240" w:h="15840"/>
          <w:pgMar w:top="1440" w:right="1440" w:bottom="1440" w:left="1440" w:header="720" w:footer="720" w:gutter="0"/>
          <w:cols w:space="720"/>
          <w:docGrid w:linePitch="360"/>
        </w:sectPr>
      </w:pPr>
    </w:p>
    <w:p w14:paraId="1B262A04" w14:textId="77777777" w:rsidR="005719C6" w:rsidRDefault="005719C6">
      <w:pPr>
        <w:rPr>
          <w:rFonts w:ascii="Times New Roman" w:hAnsi="Times New Roman" w:cs="Times New Roman"/>
        </w:rPr>
      </w:pPr>
    </w:p>
    <w:p w14:paraId="008C460D" w14:textId="77777777" w:rsidR="00EE266A" w:rsidRPr="00EE266A" w:rsidRDefault="00EE266A" w:rsidP="00EE266A">
      <w:pPr>
        <w:rPr>
          <w:rFonts w:ascii="Times New Roman" w:hAnsi="Times New Roman" w:cs="Times New Roman"/>
        </w:rPr>
        <w:sectPr w:rsidR="00EE266A" w:rsidRPr="00EE266A">
          <w:headerReference w:type="default" r:id="rId14"/>
          <w:pgSz w:w="12240" w:h="15840"/>
          <w:pgMar w:top="1440" w:right="1440" w:bottom="1440" w:left="1440" w:header="720" w:footer="720" w:gutter="0"/>
          <w:cols w:space="720"/>
          <w:docGrid w:linePitch="360"/>
        </w:sectPr>
      </w:pPr>
      <w:bookmarkStart w:id="4" w:name="Four"/>
      <w:bookmarkEnd w:id="4"/>
    </w:p>
    <w:p w14:paraId="5A3D9395" w14:textId="77777777" w:rsidR="008F5C7A" w:rsidRDefault="008F5C7A">
      <w:pPr>
        <w:rPr>
          <w:rFonts w:ascii="Times New Roman" w:hAnsi="Times New Roman" w:cs="Times New Roman"/>
        </w:rPr>
      </w:pPr>
    </w:p>
    <w:p w14:paraId="54362F1A" w14:textId="77777777" w:rsidR="005719C6" w:rsidRDefault="005719C6">
      <w:pPr>
        <w:rPr>
          <w:rFonts w:ascii="Times New Roman" w:hAnsi="Times New Roman" w:cs="Times New Roman"/>
        </w:rPr>
        <w:sectPr w:rsidR="005719C6">
          <w:headerReference w:type="default" r:id="rId15"/>
          <w:pgSz w:w="12240" w:h="15840"/>
          <w:pgMar w:top="1440" w:right="1440" w:bottom="1440" w:left="1440" w:header="720" w:footer="720" w:gutter="0"/>
          <w:cols w:space="720"/>
          <w:docGrid w:linePitch="360"/>
        </w:sectPr>
      </w:pPr>
      <w:bookmarkStart w:id="5" w:name="FourOne"/>
      <w:bookmarkEnd w:id="5"/>
    </w:p>
    <w:p w14:paraId="317FD6DC" w14:textId="77777777" w:rsidR="005719C6" w:rsidRDefault="005719C6">
      <w:pPr>
        <w:rPr>
          <w:rFonts w:ascii="Times New Roman" w:hAnsi="Times New Roman" w:cs="Times New Roman"/>
        </w:rPr>
      </w:pPr>
    </w:p>
    <w:p w14:paraId="2BE7EEEA" w14:textId="77777777" w:rsidR="00EE266A" w:rsidRDefault="00EE266A" w:rsidP="00EE266A">
      <w:pPr>
        <w:rPr>
          <w:rFonts w:ascii="Times New Roman" w:hAnsi="Times New Roman" w:cs="Times New Roman"/>
        </w:rPr>
      </w:pPr>
      <w:bookmarkStart w:id="6" w:name="FourTwo"/>
      <w:bookmarkEnd w:id="6"/>
    </w:p>
    <w:p w14:paraId="5E43B4F3" w14:textId="77777777" w:rsidR="00EE266A" w:rsidRDefault="00EE266A" w:rsidP="00EE266A">
      <w:pPr>
        <w:rPr>
          <w:rFonts w:ascii="Times New Roman" w:hAnsi="Times New Roman" w:cs="Times New Roman"/>
        </w:rPr>
      </w:pPr>
    </w:p>
    <w:p w14:paraId="14C1C6AC" w14:textId="77777777" w:rsidR="00EE266A" w:rsidRPr="00EE266A" w:rsidRDefault="00EE266A" w:rsidP="00EE266A">
      <w:pPr>
        <w:rPr>
          <w:rFonts w:ascii="Times New Roman" w:hAnsi="Times New Roman" w:cs="Times New Roman"/>
        </w:rPr>
        <w:sectPr w:rsidR="00EE266A" w:rsidRPr="00EE266A">
          <w:headerReference w:type="default" r:id="rId16"/>
          <w:pgSz w:w="12240" w:h="15840"/>
          <w:pgMar w:top="1440" w:right="1440" w:bottom="1440" w:left="1440" w:header="720" w:footer="720" w:gutter="0"/>
          <w:cols w:space="720"/>
          <w:docGrid w:linePitch="360"/>
        </w:sectPr>
      </w:pPr>
    </w:p>
    <w:p w14:paraId="76B560E7" w14:textId="77777777" w:rsidR="005719C6" w:rsidRDefault="005719C6">
      <w:pPr>
        <w:rPr>
          <w:rFonts w:ascii="Times New Roman" w:hAnsi="Times New Roman" w:cs="Times New Roman"/>
        </w:rPr>
      </w:pPr>
    </w:p>
    <w:p w14:paraId="0CA7DE93" w14:textId="77777777" w:rsidR="00EE266A" w:rsidRPr="00EE266A" w:rsidRDefault="00EE266A" w:rsidP="00EE266A">
      <w:pPr>
        <w:rPr>
          <w:rFonts w:ascii="Times New Roman" w:hAnsi="Times New Roman" w:cs="Times New Roman"/>
        </w:rPr>
        <w:sectPr w:rsidR="00EE266A" w:rsidRPr="00EE266A">
          <w:headerReference w:type="default" r:id="rId17"/>
          <w:pgSz w:w="12240" w:h="15840"/>
          <w:pgMar w:top="1440" w:right="1440" w:bottom="1440" w:left="1440" w:header="720" w:footer="720" w:gutter="0"/>
          <w:cols w:space="720"/>
          <w:docGrid w:linePitch="360"/>
        </w:sectPr>
      </w:pPr>
      <w:bookmarkStart w:id="7" w:name="FourThree"/>
      <w:bookmarkEnd w:id="7"/>
    </w:p>
    <w:p w14:paraId="163AFFD9" w14:textId="77777777" w:rsidR="005719C6" w:rsidRDefault="005719C6">
      <w:pPr>
        <w:rPr>
          <w:rFonts w:ascii="Times New Roman" w:hAnsi="Times New Roman" w:cs="Times New Roman"/>
        </w:rPr>
      </w:pPr>
    </w:p>
    <w:p w14:paraId="7A2800E4" w14:textId="77777777" w:rsidR="00EE266A" w:rsidRPr="00EE266A" w:rsidRDefault="00EE266A" w:rsidP="00EE266A">
      <w:pPr>
        <w:rPr>
          <w:rFonts w:ascii="Times New Roman" w:hAnsi="Times New Roman" w:cs="Times New Roman"/>
        </w:rPr>
        <w:sectPr w:rsidR="00EE266A" w:rsidRPr="00EE266A">
          <w:headerReference w:type="default" r:id="rId18"/>
          <w:pgSz w:w="12240" w:h="15840"/>
          <w:pgMar w:top="1440" w:right="1440" w:bottom="1440" w:left="1440" w:header="720" w:footer="720" w:gutter="0"/>
          <w:cols w:space="720"/>
          <w:docGrid w:linePitch="360"/>
        </w:sectPr>
      </w:pPr>
      <w:bookmarkStart w:id="8" w:name="FourFour"/>
      <w:bookmarkEnd w:id="8"/>
    </w:p>
    <w:p w14:paraId="07886E20" w14:textId="77777777" w:rsidR="005719C6" w:rsidRDefault="005719C6">
      <w:pPr>
        <w:rPr>
          <w:rFonts w:ascii="Times New Roman" w:hAnsi="Times New Roman" w:cs="Times New Roman"/>
        </w:rPr>
      </w:pPr>
      <w:bookmarkStart w:id="9" w:name="FourFive"/>
      <w:bookmarkEnd w:id="9"/>
    </w:p>
    <w:p w14:paraId="3E6C3A30" w14:textId="77777777" w:rsidR="00EE266A" w:rsidRDefault="00EE266A" w:rsidP="00EE266A">
      <w:pPr>
        <w:rPr>
          <w:rFonts w:ascii="Times New Roman" w:hAnsi="Times New Roman" w:cs="Times New Roman"/>
        </w:rPr>
      </w:pPr>
    </w:p>
    <w:p w14:paraId="191DD1DE" w14:textId="77777777" w:rsidR="00EE266A" w:rsidRDefault="00EE266A" w:rsidP="00EE266A">
      <w:pPr>
        <w:rPr>
          <w:rFonts w:ascii="Times New Roman" w:hAnsi="Times New Roman" w:cs="Times New Roman"/>
        </w:rPr>
      </w:pPr>
    </w:p>
    <w:p w14:paraId="78E04792" w14:textId="77777777" w:rsidR="00EE266A" w:rsidRDefault="00EE266A" w:rsidP="00EE266A">
      <w:pPr>
        <w:rPr>
          <w:rFonts w:ascii="Times New Roman" w:hAnsi="Times New Roman" w:cs="Times New Roman"/>
        </w:rPr>
      </w:pPr>
    </w:p>
    <w:p w14:paraId="3B5C0E89" w14:textId="77777777" w:rsidR="00EE266A" w:rsidRPr="00EE266A" w:rsidRDefault="00EE266A" w:rsidP="00EE266A">
      <w:pPr>
        <w:rPr>
          <w:rFonts w:ascii="Times New Roman" w:hAnsi="Times New Roman" w:cs="Times New Roman"/>
        </w:rPr>
        <w:sectPr w:rsidR="00EE266A" w:rsidRPr="00EE266A">
          <w:headerReference w:type="default" r:id="rId19"/>
          <w:pgSz w:w="12240" w:h="15840"/>
          <w:pgMar w:top="1440" w:right="1440" w:bottom="1440" w:left="1440" w:header="720" w:footer="720" w:gutter="0"/>
          <w:cols w:space="720"/>
          <w:docGrid w:linePitch="360"/>
        </w:sectPr>
      </w:pPr>
    </w:p>
    <w:p w14:paraId="53EE6BFD" w14:textId="77777777" w:rsidR="005719C6" w:rsidRDefault="005719C6">
      <w:pPr>
        <w:rPr>
          <w:rFonts w:ascii="Times New Roman" w:hAnsi="Times New Roman" w:cs="Times New Roman"/>
        </w:rPr>
      </w:pPr>
      <w:bookmarkStart w:id="10" w:name="Five"/>
      <w:bookmarkEnd w:id="10"/>
    </w:p>
    <w:p w14:paraId="469DA756" w14:textId="77777777" w:rsidR="00EE266A" w:rsidRDefault="00EE266A" w:rsidP="00EE266A">
      <w:pPr>
        <w:rPr>
          <w:rFonts w:ascii="Times New Roman" w:hAnsi="Times New Roman" w:cs="Times New Roman"/>
        </w:rPr>
      </w:pPr>
    </w:p>
    <w:p w14:paraId="324BD92B" w14:textId="77777777" w:rsidR="00EE266A" w:rsidRDefault="00EE266A" w:rsidP="00EE266A">
      <w:pPr>
        <w:rPr>
          <w:rFonts w:ascii="Times New Roman" w:hAnsi="Times New Roman" w:cs="Times New Roman"/>
        </w:rPr>
      </w:pPr>
    </w:p>
    <w:p w14:paraId="2A891C93" w14:textId="77777777" w:rsidR="00EE266A" w:rsidRDefault="00EE266A" w:rsidP="00EE266A">
      <w:pPr>
        <w:rPr>
          <w:rFonts w:ascii="Times New Roman" w:hAnsi="Times New Roman" w:cs="Times New Roman"/>
        </w:rPr>
      </w:pPr>
    </w:p>
    <w:p w14:paraId="259ACACB" w14:textId="77777777" w:rsidR="009E705A" w:rsidRDefault="009E705A" w:rsidP="00EE266A">
      <w:pPr>
        <w:rPr>
          <w:rFonts w:ascii="Times New Roman" w:hAnsi="Times New Roman" w:cs="Times New Roman"/>
        </w:rPr>
      </w:pPr>
    </w:p>
    <w:p w14:paraId="69599BF2" w14:textId="77777777" w:rsidR="009E705A" w:rsidRDefault="009E705A" w:rsidP="00EE266A">
      <w:pPr>
        <w:rPr>
          <w:rFonts w:ascii="Times New Roman" w:hAnsi="Times New Roman" w:cs="Times New Roman"/>
        </w:rPr>
      </w:pPr>
    </w:p>
    <w:p w14:paraId="4FA21A07" w14:textId="77777777" w:rsidR="009E705A" w:rsidRDefault="009E705A" w:rsidP="00EE266A">
      <w:pPr>
        <w:rPr>
          <w:rFonts w:ascii="Times New Roman" w:hAnsi="Times New Roman" w:cs="Times New Roman"/>
        </w:rPr>
      </w:pPr>
    </w:p>
    <w:p w14:paraId="18EF9756" w14:textId="77777777" w:rsidR="009E705A" w:rsidRDefault="009E705A" w:rsidP="00EE266A">
      <w:pPr>
        <w:rPr>
          <w:rFonts w:ascii="Times New Roman" w:hAnsi="Times New Roman" w:cs="Times New Roman"/>
        </w:rPr>
      </w:pPr>
    </w:p>
    <w:p w14:paraId="617B388E" w14:textId="77777777" w:rsidR="009E705A" w:rsidRDefault="009E705A" w:rsidP="00EE266A">
      <w:pPr>
        <w:rPr>
          <w:rFonts w:ascii="Times New Roman" w:hAnsi="Times New Roman" w:cs="Times New Roman"/>
        </w:rPr>
      </w:pPr>
    </w:p>
    <w:p w14:paraId="52F8AB54" w14:textId="77777777" w:rsidR="009E705A" w:rsidRDefault="009E705A" w:rsidP="00EE266A">
      <w:pPr>
        <w:rPr>
          <w:rFonts w:ascii="Times New Roman" w:hAnsi="Times New Roman" w:cs="Times New Roman"/>
        </w:rPr>
      </w:pPr>
    </w:p>
    <w:p w14:paraId="09F9CD4C" w14:textId="77777777" w:rsidR="009E705A" w:rsidRDefault="009E705A" w:rsidP="00EE266A">
      <w:pPr>
        <w:rPr>
          <w:rFonts w:ascii="Times New Roman" w:hAnsi="Times New Roman" w:cs="Times New Roman"/>
        </w:rPr>
      </w:pPr>
    </w:p>
    <w:p w14:paraId="3873A7A9" w14:textId="77777777" w:rsidR="009E705A" w:rsidRDefault="009E705A" w:rsidP="00EE266A">
      <w:pPr>
        <w:rPr>
          <w:rFonts w:ascii="Times New Roman" w:hAnsi="Times New Roman" w:cs="Times New Roman"/>
        </w:rPr>
      </w:pPr>
    </w:p>
    <w:p w14:paraId="6E514345" w14:textId="77777777" w:rsidR="009E705A" w:rsidRDefault="009E705A" w:rsidP="00EE266A">
      <w:pPr>
        <w:rPr>
          <w:rFonts w:ascii="Times New Roman" w:hAnsi="Times New Roman" w:cs="Times New Roman"/>
        </w:rPr>
      </w:pPr>
    </w:p>
    <w:p w14:paraId="033BF955" w14:textId="77777777" w:rsidR="009E705A" w:rsidRDefault="009E705A" w:rsidP="00EE266A">
      <w:pPr>
        <w:rPr>
          <w:rFonts w:ascii="Times New Roman" w:hAnsi="Times New Roman" w:cs="Times New Roman"/>
        </w:rPr>
      </w:pPr>
    </w:p>
    <w:p w14:paraId="5059D773" w14:textId="77777777" w:rsidR="009E705A" w:rsidRDefault="009E705A" w:rsidP="00EE266A">
      <w:pPr>
        <w:rPr>
          <w:rFonts w:ascii="Times New Roman" w:hAnsi="Times New Roman" w:cs="Times New Roman"/>
        </w:rPr>
      </w:pPr>
    </w:p>
    <w:p w14:paraId="41355AE5" w14:textId="77777777" w:rsidR="009E705A" w:rsidRDefault="009E705A" w:rsidP="00EE266A">
      <w:pPr>
        <w:rPr>
          <w:rFonts w:ascii="Times New Roman" w:hAnsi="Times New Roman" w:cs="Times New Roman"/>
        </w:rPr>
      </w:pPr>
    </w:p>
    <w:p w14:paraId="393B7E52" w14:textId="77777777" w:rsidR="009E705A" w:rsidRDefault="009E705A" w:rsidP="00EE266A">
      <w:pPr>
        <w:rPr>
          <w:rFonts w:ascii="Times New Roman" w:hAnsi="Times New Roman" w:cs="Times New Roman"/>
        </w:rPr>
      </w:pPr>
    </w:p>
    <w:p w14:paraId="00EBA338" w14:textId="77777777" w:rsidR="000372BB" w:rsidRDefault="000372BB" w:rsidP="00EE266A">
      <w:pPr>
        <w:rPr>
          <w:rFonts w:ascii="Times New Roman" w:hAnsi="Times New Roman" w:cs="Times New Roman"/>
        </w:rPr>
        <w:sectPr w:rsidR="000372BB">
          <w:headerReference w:type="default" r:id="rId20"/>
          <w:pgSz w:w="12240" w:h="15840"/>
          <w:pgMar w:top="1440" w:right="1440" w:bottom="1440" w:left="1440" w:header="720" w:footer="720" w:gutter="0"/>
          <w:cols w:space="720"/>
          <w:docGrid w:linePitch="360"/>
        </w:sectPr>
      </w:pPr>
    </w:p>
    <w:p w14:paraId="0840C4B0" w14:textId="77777777" w:rsidR="009E705A" w:rsidRDefault="009E705A" w:rsidP="00EE266A">
      <w:pPr>
        <w:rPr>
          <w:rFonts w:ascii="Times New Roman" w:hAnsi="Times New Roman" w:cs="Times New Roman"/>
        </w:rPr>
      </w:pPr>
      <w:bookmarkStart w:id="11" w:name="FiveOne"/>
      <w:bookmarkEnd w:id="11"/>
    </w:p>
    <w:p w14:paraId="4B894C5F" w14:textId="77777777" w:rsidR="009E705A" w:rsidRDefault="009E705A" w:rsidP="00EE266A">
      <w:pPr>
        <w:rPr>
          <w:rFonts w:ascii="Times New Roman" w:hAnsi="Times New Roman" w:cs="Times New Roman"/>
        </w:rPr>
      </w:pPr>
    </w:p>
    <w:p w14:paraId="58CD7BFD" w14:textId="77777777" w:rsidR="009E705A" w:rsidRDefault="009E705A" w:rsidP="00EE266A">
      <w:pPr>
        <w:rPr>
          <w:rFonts w:ascii="Times New Roman" w:hAnsi="Times New Roman" w:cs="Times New Roman"/>
        </w:rPr>
      </w:pPr>
    </w:p>
    <w:p w14:paraId="37B1016C" w14:textId="77777777" w:rsidR="009E705A" w:rsidRDefault="009E705A" w:rsidP="00EE266A">
      <w:pPr>
        <w:rPr>
          <w:rFonts w:ascii="Times New Roman" w:hAnsi="Times New Roman" w:cs="Times New Roman"/>
        </w:rPr>
      </w:pPr>
    </w:p>
    <w:p w14:paraId="6A977959" w14:textId="77777777" w:rsidR="009E705A" w:rsidRDefault="009E705A" w:rsidP="00EE266A">
      <w:pPr>
        <w:rPr>
          <w:rFonts w:ascii="Times New Roman" w:hAnsi="Times New Roman" w:cs="Times New Roman"/>
        </w:rPr>
      </w:pPr>
    </w:p>
    <w:p w14:paraId="269D30C2" w14:textId="77777777" w:rsidR="009E705A" w:rsidRDefault="009E705A" w:rsidP="00EE266A">
      <w:pPr>
        <w:rPr>
          <w:rFonts w:ascii="Times New Roman" w:hAnsi="Times New Roman" w:cs="Times New Roman"/>
        </w:rPr>
      </w:pPr>
    </w:p>
    <w:p w14:paraId="5B84D728" w14:textId="77777777" w:rsidR="009E705A" w:rsidRDefault="009E705A" w:rsidP="00EE266A">
      <w:pPr>
        <w:rPr>
          <w:rFonts w:ascii="Times New Roman" w:hAnsi="Times New Roman" w:cs="Times New Roman"/>
        </w:rPr>
      </w:pPr>
    </w:p>
    <w:p w14:paraId="136A5C6E" w14:textId="77777777" w:rsidR="009E705A" w:rsidRDefault="009E705A" w:rsidP="00EE266A">
      <w:pPr>
        <w:rPr>
          <w:rFonts w:ascii="Times New Roman" w:hAnsi="Times New Roman" w:cs="Times New Roman"/>
        </w:rPr>
      </w:pPr>
    </w:p>
    <w:p w14:paraId="3225A91A" w14:textId="77777777" w:rsidR="009E705A" w:rsidRDefault="009E705A" w:rsidP="00EE266A">
      <w:pPr>
        <w:rPr>
          <w:rFonts w:ascii="Times New Roman" w:hAnsi="Times New Roman" w:cs="Times New Roman"/>
        </w:rPr>
      </w:pPr>
    </w:p>
    <w:p w14:paraId="2F906532" w14:textId="77777777" w:rsidR="009E705A" w:rsidRDefault="009E705A" w:rsidP="00EE266A">
      <w:pPr>
        <w:rPr>
          <w:rFonts w:ascii="Times New Roman" w:hAnsi="Times New Roman" w:cs="Times New Roman"/>
        </w:rPr>
      </w:pPr>
    </w:p>
    <w:p w14:paraId="3CD4CAC8" w14:textId="4DAEB67E" w:rsidR="009E705A" w:rsidRDefault="009E705A" w:rsidP="00EE266A">
      <w:pPr>
        <w:rPr>
          <w:rFonts w:ascii="Times New Roman" w:hAnsi="Times New Roman" w:cs="Times New Roman"/>
        </w:rPr>
      </w:pPr>
    </w:p>
    <w:p w14:paraId="429BD771" w14:textId="77777777" w:rsidR="009E705A" w:rsidRDefault="009E705A">
      <w:pPr>
        <w:rPr>
          <w:rFonts w:ascii="Times New Roman" w:hAnsi="Times New Roman" w:cs="Times New Roman"/>
        </w:rPr>
      </w:pPr>
      <w:r>
        <w:rPr>
          <w:rFonts w:ascii="Times New Roman" w:hAnsi="Times New Roman" w:cs="Times New Roman"/>
        </w:rPr>
        <w:br w:type="page"/>
      </w:r>
    </w:p>
    <w:p w14:paraId="4146A181" w14:textId="77777777" w:rsidR="009E705A" w:rsidRPr="00EE266A" w:rsidRDefault="009E705A" w:rsidP="00EE266A">
      <w:pPr>
        <w:rPr>
          <w:rFonts w:ascii="Times New Roman" w:hAnsi="Times New Roman" w:cs="Times New Roman"/>
        </w:rPr>
        <w:sectPr w:rsidR="009E705A" w:rsidRPr="00EE266A">
          <w:headerReference w:type="default" r:id="rId21"/>
          <w:pgSz w:w="12240" w:h="15840"/>
          <w:pgMar w:top="1440" w:right="1440" w:bottom="1440" w:left="1440" w:header="720" w:footer="720" w:gutter="0"/>
          <w:cols w:space="720"/>
          <w:docGrid w:linePitch="360"/>
        </w:sectPr>
      </w:pPr>
    </w:p>
    <w:p w14:paraId="5A76F152" w14:textId="77777777" w:rsidR="005719C6" w:rsidRDefault="005719C6">
      <w:pPr>
        <w:rPr>
          <w:rFonts w:ascii="Times New Roman" w:hAnsi="Times New Roman" w:cs="Times New Roman"/>
        </w:rPr>
      </w:pPr>
      <w:bookmarkStart w:id="12" w:name="FiveOneOne"/>
      <w:bookmarkEnd w:id="12"/>
    </w:p>
    <w:p w14:paraId="47DB6462" w14:textId="77777777" w:rsidR="00EE266A" w:rsidRPr="00EE266A" w:rsidRDefault="00EE266A" w:rsidP="00EE266A">
      <w:pPr>
        <w:rPr>
          <w:rFonts w:ascii="Times New Roman" w:hAnsi="Times New Roman" w:cs="Times New Roman"/>
        </w:rPr>
        <w:sectPr w:rsidR="00EE266A" w:rsidRPr="00EE266A">
          <w:headerReference w:type="default" r:id="rId22"/>
          <w:pgSz w:w="12240" w:h="15840"/>
          <w:pgMar w:top="1440" w:right="1440" w:bottom="1440" w:left="1440" w:header="720" w:footer="720" w:gutter="0"/>
          <w:cols w:space="720"/>
          <w:docGrid w:linePitch="360"/>
        </w:sectPr>
      </w:pPr>
    </w:p>
    <w:p w14:paraId="29AD21C0" w14:textId="77777777" w:rsidR="005719C6" w:rsidRDefault="005719C6">
      <w:pPr>
        <w:rPr>
          <w:rFonts w:ascii="Times New Roman" w:hAnsi="Times New Roman" w:cs="Times New Roman"/>
        </w:rPr>
      </w:pPr>
    </w:p>
    <w:p w14:paraId="4FA9A438" w14:textId="77777777" w:rsidR="00EE266A" w:rsidRDefault="00EE266A" w:rsidP="00EE266A">
      <w:pPr>
        <w:rPr>
          <w:rFonts w:ascii="Times New Roman" w:hAnsi="Times New Roman" w:cs="Times New Roman"/>
        </w:rPr>
      </w:pPr>
      <w:bookmarkStart w:id="13" w:name="FiveOneTwo"/>
      <w:bookmarkEnd w:id="13"/>
    </w:p>
    <w:p w14:paraId="3DA7395F" w14:textId="77777777" w:rsidR="00EE266A" w:rsidRDefault="00EE266A" w:rsidP="00EE266A">
      <w:pPr>
        <w:rPr>
          <w:rFonts w:ascii="Times New Roman" w:hAnsi="Times New Roman" w:cs="Times New Roman"/>
        </w:rPr>
      </w:pPr>
    </w:p>
    <w:p w14:paraId="75EB4BE9" w14:textId="77777777" w:rsidR="00EE266A" w:rsidRPr="00EE266A" w:rsidRDefault="00EE266A" w:rsidP="00EE266A">
      <w:pPr>
        <w:rPr>
          <w:rFonts w:ascii="Times New Roman" w:hAnsi="Times New Roman" w:cs="Times New Roman"/>
        </w:rPr>
        <w:sectPr w:rsidR="00EE266A" w:rsidRPr="00EE266A">
          <w:headerReference w:type="default" r:id="rId23"/>
          <w:pgSz w:w="12240" w:h="15840"/>
          <w:pgMar w:top="1440" w:right="1440" w:bottom="1440" w:left="1440" w:header="720" w:footer="720" w:gutter="0"/>
          <w:cols w:space="720"/>
          <w:docGrid w:linePitch="360"/>
        </w:sectPr>
      </w:pPr>
    </w:p>
    <w:p w14:paraId="1C873425" w14:textId="77777777" w:rsidR="005719C6" w:rsidRDefault="005719C6">
      <w:pPr>
        <w:rPr>
          <w:rFonts w:ascii="Times New Roman" w:hAnsi="Times New Roman" w:cs="Times New Roman"/>
        </w:rPr>
      </w:pPr>
    </w:p>
    <w:p w14:paraId="0A6EF7D7" w14:textId="77777777" w:rsidR="00EE266A" w:rsidRPr="00EE266A" w:rsidRDefault="00EE266A" w:rsidP="00EE266A">
      <w:pPr>
        <w:rPr>
          <w:rFonts w:ascii="Times New Roman" w:hAnsi="Times New Roman" w:cs="Times New Roman"/>
        </w:rPr>
        <w:sectPr w:rsidR="00EE266A" w:rsidRPr="00EE266A">
          <w:headerReference w:type="default" r:id="rId24"/>
          <w:pgSz w:w="12240" w:h="15840"/>
          <w:pgMar w:top="1440" w:right="1440" w:bottom="1440" w:left="1440" w:header="720" w:footer="720" w:gutter="0"/>
          <w:cols w:space="720"/>
          <w:docGrid w:linePitch="360"/>
        </w:sectPr>
      </w:pPr>
      <w:bookmarkStart w:id="14" w:name="FiveOneThree"/>
      <w:bookmarkEnd w:id="14"/>
    </w:p>
    <w:p w14:paraId="2DB5EC59" w14:textId="77777777" w:rsidR="005719C6" w:rsidRDefault="005719C6">
      <w:pPr>
        <w:rPr>
          <w:rFonts w:ascii="Times New Roman" w:hAnsi="Times New Roman" w:cs="Times New Roman"/>
        </w:rPr>
      </w:pPr>
    </w:p>
    <w:p w14:paraId="442CFE83" w14:textId="77777777" w:rsidR="00EE266A" w:rsidRPr="00EE266A" w:rsidRDefault="00EE266A" w:rsidP="00EE266A">
      <w:pPr>
        <w:rPr>
          <w:rFonts w:ascii="Times New Roman" w:hAnsi="Times New Roman" w:cs="Times New Roman"/>
        </w:rPr>
        <w:sectPr w:rsidR="00EE266A" w:rsidRPr="00EE266A">
          <w:headerReference w:type="default" r:id="rId25"/>
          <w:pgSz w:w="12240" w:h="15840"/>
          <w:pgMar w:top="1440" w:right="1440" w:bottom="1440" w:left="1440" w:header="720" w:footer="720" w:gutter="0"/>
          <w:cols w:space="720"/>
          <w:docGrid w:linePitch="360"/>
        </w:sectPr>
      </w:pPr>
      <w:bookmarkStart w:id="15" w:name="FiveOneFour"/>
      <w:bookmarkEnd w:id="15"/>
    </w:p>
    <w:p w14:paraId="278C6F0D" w14:textId="77777777" w:rsidR="00901869" w:rsidRDefault="00901869">
      <w:pPr>
        <w:rPr>
          <w:rFonts w:ascii="Times New Roman" w:hAnsi="Times New Roman" w:cs="Times New Roman"/>
        </w:rPr>
      </w:pPr>
    </w:p>
    <w:p w14:paraId="1A9E99EC" w14:textId="77777777" w:rsidR="00EE266A" w:rsidRPr="00EE266A" w:rsidRDefault="00EE266A" w:rsidP="00EE266A">
      <w:pPr>
        <w:rPr>
          <w:rFonts w:ascii="Times New Roman" w:hAnsi="Times New Roman" w:cs="Times New Roman"/>
        </w:rPr>
        <w:sectPr w:rsidR="00EE266A" w:rsidRPr="00EE266A">
          <w:headerReference w:type="default" r:id="rId26"/>
          <w:pgSz w:w="12240" w:h="15840"/>
          <w:pgMar w:top="1440" w:right="1440" w:bottom="1440" w:left="1440" w:header="720" w:footer="720" w:gutter="0"/>
          <w:cols w:space="720"/>
          <w:docGrid w:linePitch="360"/>
        </w:sectPr>
      </w:pPr>
      <w:bookmarkStart w:id="16" w:name="FiveOneFive"/>
      <w:bookmarkEnd w:id="16"/>
    </w:p>
    <w:p w14:paraId="6227ABD9" w14:textId="77777777" w:rsidR="00901869" w:rsidRDefault="00901869">
      <w:pPr>
        <w:rPr>
          <w:rFonts w:ascii="Times New Roman" w:hAnsi="Times New Roman" w:cs="Times New Roman"/>
        </w:rPr>
      </w:pPr>
    </w:p>
    <w:p w14:paraId="594CBFC6" w14:textId="77777777" w:rsidR="00EE266A" w:rsidRPr="00EE266A" w:rsidRDefault="00EE266A" w:rsidP="00EE266A">
      <w:pPr>
        <w:rPr>
          <w:rFonts w:ascii="Times New Roman" w:hAnsi="Times New Roman" w:cs="Times New Roman"/>
        </w:rPr>
        <w:sectPr w:rsidR="00EE266A" w:rsidRPr="00EE266A">
          <w:headerReference w:type="default" r:id="rId27"/>
          <w:pgSz w:w="12240" w:h="15840"/>
          <w:pgMar w:top="1440" w:right="1440" w:bottom="1440" w:left="1440" w:header="720" w:footer="720" w:gutter="0"/>
          <w:cols w:space="720"/>
          <w:docGrid w:linePitch="360"/>
        </w:sectPr>
      </w:pPr>
      <w:bookmarkStart w:id="17" w:name="FiveTwo"/>
      <w:bookmarkEnd w:id="17"/>
    </w:p>
    <w:p w14:paraId="487FAC03" w14:textId="77777777" w:rsidR="00901869" w:rsidRDefault="00901869">
      <w:pPr>
        <w:rPr>
          <w:rFonts w:ascii="Times New Roman" w:hAnsi="Times New Roman" w:cs="Times New Roman"/>
        </w:rPr>
      </w:pPr>
    </w:p>
    <w:p w14:paraId="69846FC5" w14:textId="77777777" w:rsidR="00EE266A" w:rsidRDefault="00EE266A" w:rsidP="00EE266A">
      <w:pPr>
        <w:rPr>
          <w:rFonts w:ascii="Times New Roman" w:hAnsi="Times New Roman" w:cs="Times New Roman"/>
        </w:rPr>
      </w:pPr>
      <w:bookmarkStart w:id="18" w:name="FiveTwoOne"/>
      <w:bookmarkEnd w:id="18"/>
    </w:p>
    <w:p w14:paraId="374EE600" w14:textId="77777777" w:rsidR="00EE266A" w:rsidRDefault="00EE266A" w:rsidP="00EE266A">
      <w:pPr>
        <w:rPr>
          <w:rFonts w:ascii="Times New Roman" w:hAnsi="Times New Roman" w:cs="Times New Roman"/>
        </w:rPr>
      </w:pPr>
    </w:p>
    <w:p w14:paraId="090FFA71" w14:textId="53768777" w:rsidR="005A53F2" w:rsidRDefault="005A53F2" w:rsidP="00EE266A">
      <w:pPr>
        <w:rPr>
          <w:rFonts w:ascii="Times New Roman" w:hAnsi="Times New Roman" w:cs="Times New Roman"/>
        </w:rPr>
      </w:pPr>
    </w:p>
    <w:p w14:paraId="5EA01639" w14:textId="77777777" w:rsidR="002110F9" w:rsidRDefault="005A53F2">
      <w:pPr>
        <w:rPr>
          <w:rFonts w:ascii="Times New Roman" w:hAnsi="Times New Roman" w:cs="Times New Roman"/>
        </w:rPr>
        <w:sectPr w:rsidR="002110F9">
          <w:headerReference w:type="default" r:id="rId28"/>
          <w:pgSz w:w="12240" w:h="15840"/>
          <w:pgMar w:top="1440" w:right="1440" w:bottom="1440" w:left="1440" w:header="720" w:footer="720" w:gutter="0"/>
          <w:cols w:space="720"/>
          <w:docGrid w:linePitch="360"/>
        </w:sectPr>
      </w:pPr>
      <w:r>
        <w:rPr>
          <w:rFonts w:ascii="Times New Roman" w:hAnsi="Times New Roman" w:cs="Times New Roman"/>
        </w:rPr>
        <w:br w:type="page"/>
      </w:r>
    </w:p>
    <w:p w14:paraId="0537C2B1" w14:textId="77777777" w:rsidR="005A53F2" w:rsidRDefault="005A53F2">
      <w:pPr>
        <w:rPr>
          <w:rFonts w:ascii="Times New Roman" w:hAnsi="Times New Roman" w:cs="Times New Roman"/>
        </w:rPr>
      </w:pPr>
    </w:p>
    <w:p w14:paraId="4B0D2CA5" w14:textId="29BFF546" w:rsidR="005A53F2" w:rsidRDefault="005A53F2" w:rsidP="00EE266A">
      <w:pPr>
        <w:rPr>
          <w:rFonts w:ascii="Times New Roman" w:hAnsi="Times New Roman" w:cs="Times New Roman"/>
        </w:rPr>
      </w:pPr>
      <w:bookmarkStart w:id="19" w:name="FiveTwoTwo"/>
      <w:bookmarkEnd w:id="19"/>
    </w:p>
    <w:p w14:paraId="443134D4" w14:textId="77777777" w:rsidR="005A53F2" w:rsidRDefault="005A53F2">
      <w:pPr>
        <w:rPr>
          <w:rFonts w:ascii="Times New Roman" w:hAnsi="Times New Roman" w:cs="Times New Roman"/>
        </w:rPr>
      </w:pPr>
      <w:r>
        <w:rPr>
          <w:rFonts w:ascii="Times New Roman" w:hAnsi="Times New Roman" w:cs="Times New Roman"/>
        </w:rPr>
        <w:br w:type="page"/>
      </w:r>
    </w:p>
    <w:p w14:paraId="4A04806F" w14:textId="77777777" w:rsidR="00EE266A" w:rsidRPr="00EE266A" w:rsidRDefault="00EE266A" w:rsidP="00EE266A">
      <w:pPr>
        <w:rPr>
          <w:rFonts w:ascii="Times New Roman" w:hAnsi="Times New Roman" w:cs="Times New Roman"/>
        </w:rPr>
        <w:sectPr w:rsidR="00EE266A" w:rsidRPr="00EE266A">
          <w:headerReference w:type="default" r:id="rId29"/>
          <w:pgSz w:w="12240" w:h="15840"/>
          <w:pgMar w:top="1440" w:right="1440" w:bottom="1440" w:left="1440" w:header="720" w:footer="720" w:gutter="0"/>
          <w:cols w:space="720"/>
          <w:docGrid w:linePitch="360"/>
        </w:sectPr>
      </w:pPr>
    </w:p>
    <w:p w14:paraId="4897A1BA" w14:textId="77777777" w:rsidR="00901869" w:rsidRDefault="00901869">
      <w:pPr>
        <w:rPr>
          <w:rFonts w:ascii="Times New Roman" w:hAnsi="Times New Roman" w:cs="Times New Roman"/>
        </w:rPr>
      </w:pPr>
    </w:p>
    <w:p w14:paraId="147349E1" w14:textId="77777777" w:rsidR="00EE266A" w:rsidRDefault="00EE266A" w:rsidP="00EE266A">
      <w:pPr>
        <w:rPr>
          <w:rFonts w:ascii="Times New Roman" w:hAnsi="Times New Roman" w:cs="Times New Roman"/>
        </w:rPr>
      </w:pPr>
      <w:bookmarkStart w:id="20" w:name="FiveTwoThree"/>
      <w:bookmarkEnd w:id="20"/>
    </w:p>
    <w:p w14:paraId="036AE691" w14:textId="77777777" w:rsidR="00EE266A" w:rsidRDefault="00EE266A" w:rsidP="00EE266A">
      <w:pPr>
        <w:rPr>
          <w:rFonts w:ascii="Times New Roman" w:hAnsi="Times New Roman" w:cs="Times New Roman"/>
        </w:rPr>
      </w:pPr>
    </w:p>
    <w:p w14:paraId="181AF62D" w14:textId="77777777" w:rsidR="00EE266A" w:rsidRPr="00EE266A" w:rsidRDefault="00EE266A" w:rsidP="00EE266A">
      <w:pPr>
        <w:rPr>
          <w:rFonts w:ascii="Times New Roman" w:hAnsi="Times New Roman" w:cs="Times New Roman"/>
        </w:rPr>
        <w:sectPr w:rsidR="00EE266A" w:rsidRPr="00EE266A">
          <w:headerReference w:type="default" r:id="rId30"/>
          <w:pgSz w:w="12240" w:h="15840"/>
          <w:pgMar w:top="1440" w:right="1440" w:bottom="1440" w:left="1440" w:header="720" w:footer="720" w:gutter="0"/>
          <w:cols w:space="720"/>
          <w:docGrid w:linePitch="360"/>
        </w:sectPr>
      </w:pPr>
    </w:p>
    <w:p w14:paraId="6DEC2B06" w14:textId="77777777" w:rsidR="00901869" w:rsidRDefault="00901869">
      <w:pPr>
        <w:rPr>
          <w:rFonts w:ascii="Times New Roman" w:hAnsi="Times New Roman" w:cs="Times New Roman"/>
        </w:rPr>
      </w:pPr>
    </w:p>
    <w:p w14:paraId="52AFA9BB" w14:textId="77777777" w:rsidR="00EE266A" w:rsidRPr="00EE266A" w:rsidRDefault="00EE266A" w:rsidP="00EE266A">
      <w:pPr>
        <w:rPr>
          <w:rFonts w:ascii="Times New Roman" w:hAnsi="Times New Roman" w:cs="Times New Roman"/>
        </w:rPr>
        <w:sectPr w:rsidR="00EE266A" w:rsidRPr="00EE266A">
          <w:headerReference w:type="default" r:id="rId31"/>
          <w:pgSz w:w="12240" w:h="15840"/>
          <w:pgMar w:top="1440" w:right="1440" w:bottom="1440" w:left="1440" w:header="720" w:footer="720" w:gutter="0"/>
          <w:cols w:space="720"/>
          <w:docGrid w:linePitch="360"/>
        </w:sectPr>
      </w:pPr>
      <w:bookmarkStart w:id="21" w:name="FiveTwoFour"/>
      <w:bookmarkEnd w:id="21"/>
    </w:p>
    <w:p w14:paraId="0A961F3C" w14:textId="77777777" w:rsidR="00901869" w:rsidRDefault="00901869">
      <w:pPr>
        <w:rPr>
          <w:rFonts w:ascii="Times New Roman" w:hAnsi="Times New Roman" w:cs="Times New Roman"/>
        </w:rPr>
      </w:pPr>
    </w:p>
    <w:p w14:paraId="202055FC" w14:textId="77777777" w:rsidR="00EE266A" w:rsidRPr="00EE266A" w:rsidRDefault="00EE266A" w:rsidP="00EE266A">
      <w:pPr>
        <w:rPr>
          <w:rFonts w:ascii="Times New Roman" w:hAnsi="Times New Roman" w:cs="Times New Roman"/>
        </w:rPr>
        <w:sectPr w:rsidR="00EE266A" w:rsidRPr="00EE266A">
          <w:headerReference w:type="default" r:id="rId32"/>
          <w:pgSz w:w="12240" w:h="15840"/>
          <w:pgMar w:top="1440" w:right="1440" w:bottom="1440" w:left="1440" w:header="720" w:footer="720" w:gutter="0"/>
          <w:cols w:space="720"/>
          <w:docGrid w:linePitch="360"/>
        </w:sectPr>
      </w:pPr>
      <w:bookmarkStart w:id="22" w:name="FiveTwoFive"/>
      <w:bookmarkEnd w:id="22"/>
    </w:p>
    <w:p w14:paraId="6C3E93C1" w14:textId="77777777" w:rsidR="00901869" w:rsidRDefault="00901869">
      <w:pPr>
        <w:rPr>
          <w:rFonts w:ascii="Times New Roman" w:hAnsi="Times New Roman" w:cs="Times New Roman"/>
        </w:rPr>
      </w:pPr>
    </w:p>
    <w:p w14:paraId="3E389587" w14:textId="77777777" w:rsidR="00EE266A" w:rsidRPr="00EE266A" w:rsidRDefault="00EE266A" w:rsidP="00EE266A">
      <w:pPr>
        <w:rPr>
          <w:rFonts w:ascii="Times New Roman" w:hAnsi="Times New Roman" w:cs="Times New Roman"/>
        </w:rPr>
        <w:sectPr w:rsidR="00EE266A" w:rsidRPr="00EE266A">
          <w:headerReference w:type="default" r:id="rId33"/>
          <w:pgSz w:w="12240" w:h="15840"/>
          <w:pgMar w:top="1440" w:right="1440" w:bottom="1440" w:left="1440" w:header="720" w:footer="720" w:gutter="0"/>
          <w:cols w:space="720"/>
          <w:docGrid w:linePitch="360"/>
        </w:sectPr>
      </w:pPr>
      <w:bookmarkStart w:id="23" w:name="Six"/>
      <w:bookmarkEnd w:id="23"/>
    </w:p>
    <w:p w14:paraId="1238CA8F" w14:textId="77777777" w:rsidR="00901869" w:rsidRDefault="00901869">
      <w:pPr>
        <w:rPr>
          <w:rFonts w:ascii="Times New Roman" w:hAnsi="Times New Roman" w:cs="Times New Roman"/>
        </w:rPr>
      </w:pPr>
    </w:p>
    <w:p w14:paraId="723DA785" w14:textId="77777777" w:rsidR="00EE266A" w:rsidRPr="00EE266A" w:rsidRDefault="00EE266A" w:rsidP="00EE266A">
      <w:pPr>
        <w:rPr>
          <w:rFonts w:ascii="Times New Roman" w:hAnsi="Times New Roman" w:cs="Times New Roman"/>
        </w:rPr>
        <w:sectPr w:rsidR="00EE266A" w:rsidRPr="00EE266A">
          <w:headerReference w:type="default" r:id="rId34"/>
          <w:pgSz w:w="12240" w:h="15840"/>
          <w:pgMar w:top="1440" w:right="1440" w:bottom="1440" w:left="1440" w:header="720" w:footer="720" w:gutter="0"/>
          <w:cols w:space="720"/>
          <w:docGrid w:linePitch="360"/>
        </w:sectPr>
      </w:pPr>
      <w:bookmarkStart w:id="24" w:name="SixOne"/>
      <w:bookmarkEnd w:id="24"/>
    </w:p>
    <w:p w14:paraId="45BDE2D0" w14:textId="77777777" w:rsidR="00CA3A61" w:rsidRDefault="00CA3A61">
      <w:pPr>
        <w:rPr>
          <w:rFonts w:ascii="Times New Roman" w:hAnsi="Times New Roman" w:cs="Times New Roman"/>
        </w:rPr>
      </w:pPr>
    </w:p>
    <w:p w14:paraId="45C28319" w14:textId="77777777" w:rsidR="00EE266A" w:rsidRPr="00EE266A" w:rsidRDefault="00EE266A" w:rsidP="00EE266A">
      <w:pPr>
        <w:rPr>
          <w:rFonts w:ascii="Times New Roman" w:hAnsi="Times New Roman" w:cs="Times New Roman"/>
        </w:rPr>
        <w:sectPr w:rsidR="00EE266A" w:rsidRPr="00EE266A">
          <w:headerReference w:type="default" r:id="rId35"/>
          <w:pgSz w:w="12240" w:h="15840"/>
          <w:pgMar w:top="1440" w:right="1440" w:bottom="1440" w:left="1440" w:header="720" w:footer="720" w:gutter="0"/>
          <w:cols w:space="720"/>
          <w:docGrid w:linePitch="360"/>
        </w:sectPr>
      </w:pPr>
      <w:bookmarkStart w:id="25" w:name="SixTwo"/>
      <w:bookmarkEnd w:id="25"/>
    </w:p>
    <w:p w14:paraId="4FB22978" w14:textId="77777777" w:rsidR="00CA3A61" w:rsidRDefault="00CA3A61">
      <w:pPr>
        <w:rPr>
          <w:rFonts w:ascii="Times New Roman" w:hAnsi="Times New Roman" w:cs="Times New Roman"/>
        </w:rPr>
      </w:pPr>
    </w:p>
    <w:p w14:paraId="6597AF54" w14:textId="77777777" w:rsidR="00EE266A" w:rsidRPr="00EE266A" w:rsidRDefault="00EE266A" w:rsidP="00EE266A">
      <w:pPr>
        <w:rPr>
          <w:rFonts w:ascii="Times New Roman" w:hAnsi="Times New Roman" w:cs="Times New Roman"/>
        </w:rPr>
        <w:sectPr w:rsidR="00EE266A" w:rsidRPr="00EE266A">
          <w:headerReference w:type="default" r:id="rId36"/>
          <w:pgSz w:w="12240" w:h="15840"/>
          <w:pgMar w:top="1440" w:right="1440" w:bottom="1440" w:left="1440" w:header="720" w:footer="720" w:gutter="0"/>
          <w:cols w:space="720"/>
          <w:docGrid w:linePitch="360"/>
        </w:sectPr>
      </w:pPr>
      <w:bookmarkStart w:id="26" w:name="SixThree"/>
      <w:bookmarkEnd w:id="26"/>
    </w:p>
    <w:p w14:paraId="2C12BE60" w14:textId="77777777" w:rsidR="00CA3A61" w:rsidRDefault="00CA3A61">
      <w:pPr>
        <w:rPr>
          <w:rFonts w:ascii="Times New Roman" w:hAnsi="Times New Roman" w:cs="Times New Roman"/>
        </w:rPr>
      </w:pPr>
    </w:p>
    <w:p w14:paraId="3000EE87" w14:textId="77777777" w:rsidR="00EE266A" w:rsidRDefault="00EE266A" w:rsidP="00EE266A">
      <w:pPr>
        <w:rPr>
          <w:rFonts w:ascii="Times New Roman" w:hAnsi="Times New Roman" w:cs="Times New Roman"/>
        </w:rPr>
      </w:pPr>
      <w:bookmarkStart w:id="27" w:name="SixFour"/>
      <w:bookmarkEnd w:id="27"/>
    </w:p>
    <w:p w14:paraId="4F264E18" w14:textId="77777777" w:rsidR="00EE266A" w:rsidRDefault="00EE266A" w:rsidP="00EE266A">
      <w:pPr>
        <w:rPr>
          <w:rFonts w:ascii="Times New Roman" w:hAnsi="Times New Roman" w:cs="Times New Roman"/>
        </w:rPr>
      </w:pPr>
    </w:p>
    <w:p w14:paraId="154A63E4" w14:textId="77777777" w:rsidR="00EE266A" w:rsidRPr="00EE266A" w:rsidRDefault="00EE266A" w:rsidP="00EE266A">
      <w:pPr>
        <w:rPr>
          <w:rFonts w:ascii="Times New Roman" w:hAnsi="Times New Roman" w:cs="Times New Roman"/>
        </w:rPr>
        <w:sectPr w:rsidR="00EE266A" w:rsidRPr="00EE266A">
          <w:headerReference w:type="default" r:id="rId37"/>
          <w:pgSz w:w="12240" w:h="15840"/>
          <w:pgMar w:top="1440" w:right="1440" w:bottom="1440" w:left="1440" w:header="720" w:footer="720" w:gutter="0"/>
          <w:cols w:space="720"/>
          <w:docGrid w:linePitch="360"/>
        </w:sectPr>
      </w:pPr>
    </w:p>
    <w:p w14:paraId="6B55B9F3" w14:textId="77777777" w:rsidR="00CA3A61" w:rsidRDefault="00CA3A61">
      <w:pPr>
        <w:rPr>
          <w:rFonts w:ascii="Times New Roman" w:hAnsi="Times New Roman" w:cs="Times New Roman"/>
        </w:rPr>
      </w:pPr>
      <w:bookmarkStart w:id="28" w:name="SixFive"/>
      <w:bookmarkEnd w:id="28"/>
    </w:p>
    <w:p w14:paraId="67B7EE9B" w14:textId="77777777" w:rsidR="00EE266A" w:rsidRPr="00EE266A" w:rsidRDefault="00EE266A" w:rsidP="00EE266A">
      <w:pPr>
        <w:rPr>
          <w:rFonts w:ascii="Times New Roman" w:hAnsi="Times New Roman" w:cs="Times New Roman"/>
        </w:rPr>
      </w:pPr>
    </w:p>
    <w:p w14:paraId="20312F5D" w14:textId="77777777" w:rsidR="00EE266A" w:rsidRDefault="00EE266A" w:rsidP="00EE266A">
      <w:pPr>
        <w:rPr>
          <w:rFonts w:ascii="Times New Roman" w:hAnsi="Times New Roman" w:cs="Times New Roman"/>
        </w:rPr>
      </w:pPr>
    </w:p>
    <w:p w14:paraId="12D63105" w14:textId="77777777" w:rsidR="00EE266A" w:rsidRDefault="00EE266A" w:rsidP="00EE266A">
      <w:pPr>
        <w:rPr>
          <w:rFonts w:ascii="Times New Roman" w:hAnsi="Times New Roman" w:cs="Times New Roman"/>
        </w:rPr>
      </w:pPr>
    </w:p>
    <w:p w14:paraId="6907732F" w14:textId="77777777" w:rsidR="00EE266A" w:rsidRDefault="00EE266A" w:rsidP="00EE266A">
      <w:pPr>
        <w:rPr>
          <w:rFonts w:ascii="Times New Roman" w:hAnsi="Times New Roman" w:cs="Times New Roman"/>
        </w:rPr>
      </w:pPr>
    </w:p>
    <w:p w14:paraId="36835387" w14:textId="77777777" w:rsidR="00EE266A" w:rsidRPr="00EE266A" w:rsidRDefault="00EE266A" w:rsidP="00EE266A">
      <w:pPr>
        <w:rPr>
          <w:rFonts w:ascii="Times New Roman" w:hAnsi="Times New Roman" w:cs="Times New Roman"/>
        </w:rPr>
        <w:sectPr w:rsidR="00EE266A" w:rsidRPr="00EE266A">
          <w:headerReference w:type="default" r:id="rId38"/>
          <w:pgSz w:w="12240" w:h="15840"/>
          <w:pgMar w:top="1440" w:right="1440" w:bottom="1440" w:left="1440" w:header="720" w:footer="720" w:gutter="0"/>
          <w:cols w:space="720"/>
          <w:docGrid w:linePitch="360"/>
        </w:sectPr>
      </w:pPr>
    </w:p>
    <w:p w14:paraId="5BAE8ECF" w14:textId="77777777" w:rsidR="00CA3A61" w:rsidRDefault="00CA3A61">
      <w:pPr>
        <w:rPr>
          <w:rFonts w:ascii="Times New Roman" w:hAnsi="Times New Roman" w:cs="Times New Roman"/>
        </w:rPr>
      </w:pPr>
    </w:p>
    <w:p w14:paraId="29FED351" w14:textId="77777777" w:rsidR="00EE266A" w:rsidRPr="00EE266A" w:rsidRDefault="00EE266A" w:rsidP="00EE266A">
      <w:pPr>
        <w:rPr>
          <w:rFonts w:ascii="Times New Roman" w:hAnsi="Times New Roman" w:cs="Times New Roman"/>
        </w:rPr>
        <w:sectPr w:rsidR="00EE266A" w:rsidRPr="00EE266A">
          <w:headerReference w:type="default" r:id="rId39"/>
          <w:pgSz w:w="12240" w:h="15840"/>
          <w:pgMar w:top="1440" w:right="1440" w:bottom="1440" w:left="1440" w:header="720" w:footer="720" w:gutter="0"/>
          <w:cols w:space="720"/>
          <w:docGrid w:linePitch="360"/>
        </w:sectPr>
      </w:pPr>
      <w:bookmarkStart w:id="29" w:name="SixSix"/>
      <w:bookmarkEnd w:id="29"/>
    </w:p>
    <w:p w14:paraId="375EB773" w14:textId="77777777" w:rsidR="00C23557" w:rsidRDefault="00C23557">
      <w:pPr>
        <w:rPr>
          <w:rFonts w:ascii="Times New Roman" w:hAnsi="Times New Roman" w:cs="Times New Roman"/>
        </w:rPr>
      </w:pPr>
    </w:p>
    <w:p w14:paraId="36B136F1" w14:textId="77777777" w:rsidR="00EE266A" w:rsidRPr="00EE266A" w:rsidRDefault="00EE266A" w:rsidP="00EE266A">
      <w:pPr>
        <w:rPr>
          <w:rFonts w:ascii="Times New Roman" w:hAnsi="Times New Roman" w:cs="Times New Roman"/>
        </w:rPr>
        <w:sectPr w:rsidR="00EE266A" w:rsidRPr="00EE266A">
          <w:headerReference w:type="default" r:id="rId40"/>
          <w:pgSz w:w="12240" w:h="15840"/>
          <w:pgMar w:top="1440" w:right="1440" w:bottom="1440" w:left="1440" w:header="720" w:footer="720" w:gutter="0"/>
          <w:cols w:space="720"/>
          <w:docGrid w:linePitch="360"/>
        </w:sectPr>
      </w:pPr>
      <w:bookmarkStart w:id="30" w:name="SixSeven"/>
      <w:bookmarkEnd w:id="30"/>
    </w:p>
    <w:p w14:paraId="1EFC9DD2" w14:textId="77777777" w:rsidR="00F903C3" w:rsidRDefault="00F903C3">
      <w:pPr>
        <w:rPr>
          <w:rFonts w:ascii="Times New Roman" w:hAnsi="Times New Roman" w:cs="Times New Roman"/>
        </w:rPr>
      </w:pPr>
    </w:p>
    <w:p w14:paraId="013C84D8" w14:textId="77777777" w:rsidR="00EC4307" w:rsidRDefault="00EC4307" w:rsidP="00EC4307">
      <w:pPr>
        <w:rPr>
          <w:rFonts w:ascii="Times New Roman" w:hAnsi="Times New Roman" w:cs="Times New Roman"/>
        </w:rPr>
      </w:pPr>
      <w:bookmarkStart w:id="31" w:name="Seven"/>
      <w:bookmarkEnd w:id="31"/>
    </w:p>
    <w:p w14:paraId="4B253C92" w14:textId="77777777" w:rsidR="00EC4307" w:rsidRDefault="00EC4307" w:rsidP="00EC4307">
      <w:pPr>
        <w:rPr>
          <w:rFonts w:ascii="Times New Roman" w:hAnsi="Times New Roman" w:cs="Times New Roman"/>
        </w:rPr>
      </w:pPr>
    </w:p>
    <w:p w14:paraId="72AE3C49" w14:textId="77777777" w:rsidR="00EC4307" w:rsidRPr="00EC4307" w:rsidRDefault="00EC4307" w:rsidP="00EC4307">
      <w:pPr>
        <w:rPr>
          <w:rFonts w:ascii="Times New Roman" w:hAnsi="Times New Roman" w:cs="Times New Roman"/>
        </w:rPr>
        <w:sectPr w:rsidR="00EC4307" w:rsidRPr="00EC4307">
          <w:headerReference w:type="default" r:id="rId41"/>
          <w:pgSz w:w="12240" w:h="15840"/>
          <w:pgMar w:top="1440" w:right="1440" w:bottom="1440" w:left="1440" w:header="720" w:footer="720" w:gutter="0"/>
          <w:cols w:space="720"/>
          <w:docGrid w:linePitch="360"/>
        </w:sectPr>
      </w:pPr>
    </w:p>
    <w:p w14:paraId="0711A9FE" w14:textId="77777777" w:rsidR="00F903C3" w:rsidRDefault="00F903C3">
      <w:pPr>
        <w:rPr>
          <w:rFonts w:ascii="Times New Roman" w:hAnsi="Times New Roman" w:cs="Times New Roman"/>
        </w:rPr>
      </w:pPr>
    </w:p>
    <w:p w14:paraId="782C7A62" w14:textId="77777777" w:rsidR="00F903C3" w:rsidRPr="00F903C3" w:rsidRDefault="00F903C3" w:rsidP="00F903C3">
      <w:pPr>
        <w:rPr>
          <w:rFonts w:ascii="Times New Roman" w:hAnsi="Times New Roman" w:cs="Times New Roman"/>
        </w:rPr>
        <w:sectPr w:rsidR="00F903C3" w:rsidRPr="00F903C3">
          <w:headerReference w:type="default" r:id="rId42"/>
          <w:pgSz w:w="12240" w:h="15840"/>
          <w:pgMar w:top="1440" w:right="1440" w:bottom="1440" w:left="1440" w:header="720" w:footer="720" w:gutter="0"/>
          <w:cols w:space="720"/>
          <w:docGrid w:linePitch="360"/>
        </w:sectPr>
      </w:pPr>
      <w:bookmarkStart w:id="32" w:name="SevenOne"/>
      <w:bookmarkEnd w:id="32"/>
    </w:p>
    <w:p w14:paraId="661DB87C" w14:textId="6221E57D" w:rsidR="00EC4307" w:rsidRDefault="00EC4307" w:rsidP="00EC4307">
      <w:pPr>
        <w:tabs>
          <w:tab w:val="left" w:pos="1920"/>
        </w:tabs>
        <w:rPr>
          <w:rFonts w:ascii="Times New Roman" w:hAnsi="Times New Roman" w:cs="Times New Roman"/>
        </w:rPr>
        <w:sectPr w:rsidR="00EC4307">
          <w:headerReference w:type="default" r:id="rId43"/>
          <w:pgSz w:w="12240" w:h="15840"/>
          <w:pgMar w:top="1440" w:right="1440" w:bottom="1440" w:left="1440" w:header="720" w:footer="720" w:gutter="0"/>
          <w:cols w:space="720"/>
          <w:docGrid w:linePitch="360"/>
        </w:sectPr>
      </w:pPr>
      <w:bookmarkStart w:id="33" w:name="SevenTwo"/>
      <w:bookmarkEnd w:id="33"/>
    </w:p>
    <w:p w14:paraId="6EDD8CFE" w14:textId="4CD91F5E" w:rsidR="00F903C3" w:rsidRPr="00F903C3" w:rsidRDefault="00F903C3" w:rsidP="003E50AA">
      <w:pPr>
        <w:tabs>
          <w:tab w:val="left" w:pos="2610"/>
        </w:tabs>
        <w:rPr>
          <w:rFonts w:ascii="Times New Roman" w:hAnsi="Times New Roman" w:cs="Times New Roman"/>
        </w:rPr>
      </w:pPr>
    </w:p>
    <w:sectPr w:rsidR="00F903C3" w:rsidRPr="00F903C3">
      <w:head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5775D" w14:textId="77777777" w:rsidR="003F3C15" w:rsidRDefault="003F3C15" w:rsidP="003F3C15">
      <w:pPr>
        <w:spacing w:after="0" w:line="240" w:lineRule="auto"/>
      </w:pPr>
      <w:r>
        <w:separator/>
      </w:r>
    </w:p>
  </w:endnote>
  <w:endnote w:type="continuationSeparator" w:id="0">
    <w:p w14:paraId="38EAFF34" w14:textId="77777777" w:rsidR="003F3C15" w:rsidRDefault="003F3C15" w:rsidP="003F3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ED76A" w14:textId="77777777" w:rsidR="003F3C15" w:rsidRDefault="003F3C15" w:rsidP="003F3C15">
      <w:pPr>
        <w:spacing w:after="0" w:line="240" w:lineRule="auto"/>
      </w:pPr>
      <w:r>
        <w:separator/>
      </w:r>
    </w:p>
  </w:footnote>
  <w:footnote w:type="continuationSeparator" w:id="0">
    <w:p w14:paraId="7F0FAC22" w14:textId="77777777" w:rsidR="003F3C15" w:rsidRDefault="003F3C15" w:rsidP="003F3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2A7A0" w14:textId="6EF65997" w:rsidR="00D04A04" w:rsidRDefault="00D04A04">
    <w:pPr>
      <w:pStyle w:val="Header"/>
    </w:pPr>
    <w:r>
      <w:t>Title Page</w:t>
    </w:r>
    <w:r>
      <w:tab/>
    </w:r>
    <w:r>
      <w:tab/>
      <w:t>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562C5" w14:textId="55CBF5F7" w:rsidR="005719C6" w:rsidRDefault="005719C6">
    <w:pPr>
      <w:pStyle w:val="Header"/>
    </w:pPr>
    <w:r>
      <w:t>4.3 Tools</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8C0DC" w14:textId="6D544ADD" w:rsidR="005719C6" w:rsidRDefault="005719C6">
    <w:pPr>
      <w:pStyle w:val="Header"/>
    </w:pPr>
    <w:r>
      <w:t>4.4 Standards, Practices, and Conventions</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507E0" w14:textId="311CDD21" w:rsidR="005719C6" w:rsidRDefault="005719C6">
    <w:pPr>
      <w:pStyle w:val="Header"/>
    </w:pPr>
    <w:r>
      <w:t>4.5 Effort, Resources, and Schedule</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30F3D" w14:textId="34B91E86" w:rsidR="005719C6" w:rsidRDefault="005719C6">
    <w:pPr>
      <w:pStyle w:val="Header"/>
    </w:pPr>
    <w:r>
      <w:t>5 Activities, Outcomes, and Tasks</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E16FE" w14:textId="21249E19" w:rsidR="000372BB" w:rsidRDefault="000372BB">
    <w:pPr>
      <w:pStyle w:val="Header"/>
    </w:pPr>
    <w:r>
      <w:t>5.1 Product Assurance</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EE1AB" w14:textId="5457D035" w:rsidR="005719C6" w:rsidRDefault="005719C6">
    <w:pPr>
      <w:pStyle w:val="Header"/>
    </w:pPr>
    <w:r>
      <w:t>5.1.1 Evaluate Plans for Conformance</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8D5C3" w14:textId="1AF9A2E8" w:rsidR="005719C6" w:rsidRDefault="005719C6">
    <w:pPr>
      <w:pStyle w:val="Header"/>
    </w:pPr>
    <w:r>
      <w:t>5.1.2 Evaluate Product for Conformance</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2B1B9" w14:textId="17449824" w:rsidR="005719C6" w:rsidRDefault="005719C6">
    <w:pPr>
      <w:pStyle w:val="Header"/>
    </w:pPr>
    <w:r>
      <w:t>5.1.3 Evaluate Product for Acceptability</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CC590" w14:textId="322EB044" w:rsidR="005719C6" w:rsidRDefault="005719C6">
    <w:pPr>
      <w:pStyle w:val="Header"/>
    </w:pPr>
    <w:r>
      <w:t>5.1.4 Evaluate Product Life Cycle Support for Conformance</w:t>
    </w:r>
    <w:r>
      <w:tab/>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434C1" w14:textId="30FD228B" w:rsidR="00901869" w:rsidRDefault="00901869">
    <w:pPr>
      <w:pStyle w:val="Header"/>
    </w:pPr>
    <w:r>
      <w:t>5.1.5 Measure Products</w:t>
    </w:r>
    <w:r>
      <w:tab/>
    </w:r>
    <w:r>
      <w:tab/>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3E060" w14:textId="4F49F72A" w:rsidR="00D04A04" w:rsidRDefault="00D04A04">
    <w:pPr>
      <w:pStyle w:val="Header"/>
    </w:pPr>
    <w:r>
      <w:t>Revision History</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03B8E" w14:textId="426C8C3C" w:rsidR="00901869" w:rsidRDefault="00901869">
    <w:pPr>
      <w:pStyle w:val="Header"/>
    </w:pPr>
    <w:r>
      <w:t>5.2 Process Assurance</w:t>
    </w:r>
    <w:r>
      <w:tab/>
    </w:r>
    <w:r>
      <w:tab/>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0101B" w14:textId="34ED2778" w:rsidR="00901869" w:rsidRDefault="00901869">
    <w:pPr>
      <w:pStyle w:val="Header"/>
    </w:pPr>
    <w:r>
      <w:t>5.2.1 Evaluate Life Cycle Processes for Conformance</w:t>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5F82C" w14:textId="6921C803" w:rsidR="002110F9" w:rsidRDefault="002110F9">
    <w:pPr>
      <w:pStyle w:val="Header"/>
    </w:pPr>
    <w:r>
      <w:t>5.2.2 Evaluate Environments for Conformance</w:t>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C72A7" w14:textId="773139A6" w:rsidR="00901869" w:rsidRDefault="00901869">
    <w:pPr>
      <w:pStyle w:val="Header"/>
    </w:pPr>
    <w:r>
      <w:t>5.2.3 Evaluate Environments for Conformance</w:t>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06117" w14:textId="4DF532EE" w:rsidR="00901869" w:rsidRDefault="00901869">
    <w:pPr>
      <w:pStyle w:val="Header"/>
    </w:pPr>
    <w:r>
      <w:t>5.2.4 Measure Process</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349A3" w14:textId="2D974AE1" w:rsidR="00901869" w:rsidRDefault="00901869">
    <w:pPr>
      <w:pStyle w:val="Header"/>
    </w:pPr>
    <w:r>
      <w:t>5.2.5 Assess Staff Skill and Knowledge</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D3B4F" w14:textId="7F06AD70" w:rsidR="00901869" w:rsidRDefault="00901869">
    <w:pPr>
      <w:pStyle w:val="Header"/>
    </w:pPr>
    <w:r>
      <w:t>6 Additional Considerations</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ACF7A" w14:textId="7AF709BE" w:rsidR="00901869" w:rsidRDefault="00901869">
    <w:pPr>
      <w:pStyle w:val="Header"/>
    </w:pPr>
    <w:r>
      <w:t>6.1 Contract Review</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6C4AD" w14:textId="73EC1BAB" w:rsidR="00901869" w:rsidRDefault="00901869">
    <w:pPr>
      <w:pStyle w:val="Header"/>
    </w:pPr>
    <w:r>
      <w:t xml:space="preserve">6.2 </w:t>
    </w:r>
    <w:r w:rsidR="00CA3A61">
      <w:t>Quality Measurement</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E1832" w14:textId="687EDAAB" w:rsidR="00CA3A61" w:rsidRDefault="00CA3A61">
    <w:pPr>
      <w:pStyle w:val="Header"/>
    </w:pPr>
    <w:r>
      <w:t>6.3 Waivers and Deviations</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D3CFA" w14:textId="0B7F7C06" w:rsidR="00B17337" w:rsidRDefault="00B17337">
    <w:pPr>
      <w:pStyle w:val="Header"/>
    </w:pPr>
    <w:r>
      <w:t>Table Of Figures</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4DD34" w14:textId="26C9583A" w:rsidR="00CA3A61" w:rsidRDefault="00CA3A61">
    <w:pPr>
      <w:pStyle w:val="Header"/>
    </w:pPr>
    <w:r>
      <w:t xml:space="preserve">6.4 Tasks Repetitions </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95591" w14:textId="5FD7A491" w:rsidR="00CA3A61" w:rsidRDefault="00CA3A61">
    <w:pPr>
      <w:pStyle w:val="Header"/>
    </w:pPr>
    <w:r>
      <w:t>6.5 Risks to Performing SQA</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C234A" w14:textId="63E984EF" w:rsidR="00CA3A61" w:rsidRDefault="00CA3A61">
    <w:pPr>
      <w:pStyle w:val="Header"/>
    </w:pPr>
    <w:r>
      <w:t>6.6 Communications Strategy</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BF895" w14:textId="74BDF6C7" w:rsidR="00CA3A61" w:rsidRDefault="00CA3A61">
    <w:pPr>
      <w:pStyle w:val="Header"/>
    </w:pPr>
    <w:r>
      <w:t xml:space="preserve">6.7 </w:t>
    </w:r>
    <w:r w:rsidR="00C23557">
      <w:t>Non-Conformance Process</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A0091" w14:textId="707420EF" w:rsidR="00C23557" w:rsidRDefault="00C23557">
    <w:pPr>
      <w:pStyle w:val="Header"/>
    </w:pPr>
    <w:r>
      <w:t>7 SQA Records</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A04EE" w14:textId="3A8E179B" w:rsidR="00F903C3" w:rsidRDefault="00F903C3">
    <w:pPr>
      <w:pStyle w:val="Header"/>
    </w:pPr>
    <w:r>
      <w:t>7.1 Analyze, Identify, Collect, File, Maintain and Dispose</w:t>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579DA" w14:textId="13AA0D1F" w:rsidR="00F903C3" w:rsidRDefault="00F903C3">
    <w:pPr>
      <w:pStyle w:val="Header"/>
    </w:pPr>
    <w:r>
      <w:t>7.2 Availability of Records</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7131C" w14:textId="6DD2D8EE" w:rsidR="00F903C3" w:rsidRDefault="00F903C3">
    <w:pPr>
      <w:pStyle w:val="Header"/>
    </w:pPr>
    <w:r>
      <w:tab/>
    </w:r>
    <w: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16FCB" w14:textId="63B43E2A" w:rsidR="008F5C7A" w:rsidRDefault="005719C6">
    <w:pPr>
      <w:pStyle w:val="Header"/>
    </w:pPr>
    <w:r>
      <w:t>1 Purpose and Scope</w:t>
    </w:r>
    <w:r w:rsidR="008F5C7A">
      <w:tab/>
    </w:r>
    <w:r w:rsidR="008F5C7A">
      <w:tab/>
    </w:r>
    <w:r w:rsidR="008F5C7A">
      <w:fldChar w:fldCharType="begin"/>
    </w:r>
    <w:r w:rsidR="008F5C7A">
      <w:instrText xml:space="preserve"> PAGE   \* MERGEFORMAT </w:instrText>
    </w:r>
    <w:r w:rsidR="008F5C7A">
      <w:fldChar w:fldCharType="separate"/>
    </w:r>
    <w:r w:rsidR="008F5C7A">
      <w:rPr>
        <w:noProof/>
      </w:rPr>
      <w:t>1</w:t>
    </w:r>
    <w:r w:rsidR="008F5C7A">
      <w:rPr>
        <w:noProof/>
      </w:rPr>
      <w:fldChar w:fldCharType="end"/>
    </w:r>
    <w:r w:rsidR="008F5C7A">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D65BE" w14:textId="77777777" w:rsidR="005719C6" w:rsidRDefault="005719C6">
    <w:pPr>
      <w:pStyle w:val="Header"/>
    </w:pPr>
    <w:r>
      <w:t>2 Definitions and Acronyms</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D546D" w14:textId="38A9C29B" w:rsidR="008F5C7A" w:rsidRDefault="005719C6">
    <w:pPr>
      <w:pStyle w:val="Header"/>
    </w:pPr>
    <w:r>
      <w:t>3 Reference Documents</w:t>
    </w:r>
    <w:r w:rsidR="008F5C7A">
      <w:tab/>
    </w:r>
    <w:r w:rsidR="008F5C7A">
      <w:tab/>
    </w:r>
    <w:r w:rsidR="008F5C7A">
      <w:fldChar w:fldCharType="begin"/>
    </w:r>
    <w:r w:rsidR="008F5C7A">
      <w:instrText xml:space="preserve"> PAGE   \* MERGEFORMAT </w:instrText>
    </w:r>
    <w:r w:rsidR="008F5C7A">
      <w:fldChar w:fldCharType="separate"/>
    </w:r>
    <w:r w:rsidR="008F5C7A">
      <w:rPr>
        <w:noProof/>
      </w:rPr>
      <w:t>1</w:t>
    </w:r>
    <w:r w:rsidR="008F5C7A">
      <w:rPr>
        <w:noProof/>
      </w:rPr>
      <w:fldChar w:fldCharType="end"/>
    </w:r>
    <w:r w:rsidR="008F5C7A">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B08BD" w14:textId="77777777" w:rsidR="005719C6" w:rsidRDefault="005719C6">
    <w:pPr>
      <w:pStyle w:val="Header"/>
    </w:pPr>
    <w:r>
      <w:t>4 SQA Plan Overview</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F5750" w14:textId="202861D5" w:rsidR="005719C6" w:rsidRDefault="005719C6">
    <w:pPr>
      <w:pStyle w:val="Header"/>
    </w:pPr>
    <w:r>
      <w:t>4.1 Organization and Independence</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30934" w14:textId="77777777" w:rsidR="005719C6" w:rsidRDefault="005719C6">
    <w:pPr>
      <w:pStyle w:val="Header"/>
    </w:pPr>
    <w:r>
      <w:t>4.2 Software Product Risk</w:t>
    </w:r>
    <w:r>
      <w:tab/>
    </w:r>
    <w:r>
      <w:tab/>
    </w:r>
    <w:r>
      <w:fldChar w:fldCharType="begin"/>
    </w:r>
    <w:r>
      <w:instrText xml:space="preserve"> PAGE   \* MERGEFORMAT </w:instrText>
    </w:r>
    <w:r>
      <w:fldChar w:fldCharType="separate"/>
    </w:r>
    <w:r>
      <w:rPr>
        <w:noProof/>
      </w:rPr>
      <w:t>1</w:t>
    </w:r>
    <w:r>
      <w:rPr>
        <w:noProof/>
      </w:rP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2421F"/>
    <w:multiLevelType w:val="hybridMultilevel"/>
    <w:tmpl w:val="AEBC10E8"/>
    <w:lvl w:ilvl="0" w:tplc="925EB8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63642"/>
    <w:multiLevelType w:val="hybridMultilevel"/>
    <w:tmpl w:val="58BEE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AB52B8"/>
    <w:multiLevelType w:val="multilevel"/>
    <w:tmpl w:val="68F8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B395D"/>
    <w:multiLevelType w:val="hybridMultilevel"/>
    <w:tmpl w:val="BF440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811D58"/>
    <w:multiLevelType w:val="multilevel"/>
    <w:tmpl w:val="DD00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73A60"/>
    <w:multiLevelType w:val="multilevel"/>
    <w:tmpl w:val="7970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498815">
    <w:abstractNumId w:val="5"/>
  </w:num>
  <w:num w:numId="2" w16cid:durableId="485318687">
    <w:abstractNumId w:val="0"/>
  </w:num>
  <w:num w:numId="3" w16cid:durableId="1850631275">
    <w:abstractNumId w:val="1"/>
  </w:num>
  <w:num w:numId="4" w16cid:durableId="1027178353">
    <w:abstractNumId w:val="3"/>
  </w:num>
  <w:num w:numId="5" w16cid:durableId="792330491">
    <w:abstractNumId w:val="4"/>
  </w:num>
  <w:num w:numId="6" w16cid:durableId="500512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E"/>
    <w:rsid w:val="000372BB"/>
    <w:rsid w:val="000577FA"/>
    <w:rsid w:val="0017644D"/>
    <w:rsid w:val="0018222B"/>
    <w:rsid w:val="001E755E"/>
    <w:rsid w:val="002110F9"/>
    <w:rsid w:val="00212A7E"/>
    <w:rsid w:val="002F25E6"/>
    <w:rsid w:val="003155F4"/>
    <w:rsid w:val="0034103F"/>
    <w:rsid w:val="003B3BCC"/>
    <w:rsid w:val="003E50AA"/>
    <w:rsid w:val="003F3C15"/>
    <w:rsid w:val="00416756"/>
    <w:rsid w:val="004B1B77"/>
    <w:rsid w:val="004D5E74"/>
    <w:rsid w:val="005719C6"/>
    <w:rsid w:val="005766DD"/>
    <w:rsid w:val="00583C5E"/>
    <w:rsid w:val="00584F0D"/>
    <w:rsid w:val="005A53F2"/>
    <w:rsid w:val="005E2517"/>
    <w:rsid w:val="00650380"/>
    <w:rsid w:val="0070788F"/>
    <w:rsid w:val="0070797B"/>
    <w:rsid w:val="00746D4C"/>
    <w:rsid w:val="00750449"/>
    <w:rsid w:val="007C5C1B"/>
    <w:rsid w:val="007F6BFE"/>
    <w:rsid w:val="00876647"/>
    <w:rsid w:val="00894296"/>
    <w:rsid w:val="008D4FB9"/>
    <w:rsid w:val="008E7197"/>
    <w:rsid w:val="008F5C7A"/>
    <w:rsid w:val="00901869"/>
    <w:rsid w:val="009A705E"/>
    <w:rsid w:val="009E705A"/>
    <w:rsid w:val="00AC4979"/>
    <w:rsid w:val="00B06953"/>
    <w:rsid w:val="00B17337"/>
    <w:rsid w:val="00C23557"/>
    <w:rsid w:val="00C3586B"/>
    <w:rsid w:val="00CA3A61"/>
    <w:rsid w:val="00CD6C8B"/>
    <w:rsid w:val="00CF380D"/>
    <w:rsid w:val="00D04A04"/>
    <w:rsid w:val="00E03A4A"/>
    <w:rsid w:val="00E35305"/>
    <w:rsid w:val="00E47198"/>
    <w:rsid w:val="00EA0F88"/>
    <w:rsid w:val="00EB45B0"/>
    <w:rsid w:val="00EC4307"/>
    <w:rsid w:val="00ED6A7D"/>
    <w:rsid w:val="00EE266A"/>
    <w:rsid w:val="00F433C8"/>
    <w:rsid w:val="00F903C3"/>
    <w:rsid w:val="00F940F7"/>
    <w:rsid w:val="00FA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95128"/>
  <w15:chartTrackingRefBased/>
  <w15:docId w15:val="{B8F9A022-5469-4A73-89EE-72CBC483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0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0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0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70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70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70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0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05E"/>
    <w:rPr>
      <w:rFonts w:eastAsiaTheme="majorEastAsia" w:cstheme="majorBidi"/>
      <w:color w:val="272727" w:themeColor="text1" w:themeTint="D8"/>
    </w:rPr>
  </w:style>
  <w:style w:type="paragraph" w:styleId="Title">
    <w:name w:val="Title"/>
    <w:basedOn w:val="Normal"/>
    <w:next w:val="Normal"/>
    <w:link w:val="TitleChar"/>
    <w:uiPriority w:val="10"/>
    <w:qFormat/>
    <w:rsid w:val="009A7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0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05E"/>
    <w:pPr>
      <w:spacing w:before="160"/>
      <w:jc w:val="center"/>
    </w:pPr>
    <w:rPr>
      <w:i/>
      <w:iCs/>
      <w:color w:val="404040" w:themeColor="text1" w:themeTint="BF"/>
    </w:rPr>
  </w:style>
  <w:style w:type="character" w:customStyle="1" w:styleId="QuoteChar">
    <w:name w:val="Quote Char"/>
    <w:basedOn w:val="DefaultParagraphFont"/>
    <w:link w:val="Quote"/>
    <w:uiPriority w:val="29"/>
    <w:rsid w:val="009A705E"/>
    <w:rPr>
      <w:i/>
      <w:iCs/>
      <w:color w:val="404040" w:themeColor="text1" w:themeTint="BF"/>
    </w:rPr>
  </w:style>
  <w:style w:type="paragraph" w:styleId="ListParagraph">
    <w:name w:val="List Paragraph"/>
    <w:basedOn w:val="Normal"/>
    <w:uiPriority w:val="34"/>
    <w:qFormat/>
    <w:rsid w:val="009A705E"/>
    <w:pPr>
      <w:ind w:left="720"/>
      <w:contextualSpacing/>
    </w:pPr>
  </w:style>
  <w:style w:type="character" w:styleId="IntenseEmphasis">
    <w:name w:val="Intense Emphasis"/>
    <w:basedOn w:val="DefaultParagraphFont"/>
    <w:uiPriority w:val="21"/>
    <w:qFormat/>
    <w:rsid w:val="009A705E"/>
    <w:rPr>
      <w:i/>
      <w:iCs/>
      <w:color w:val="0F4761" w:themeColor="accent1" w:themeShade="BF"/>
    </w:rPr>
  </w:style>
  <w:style w:type="paragraph" w:styleId="IntenseQuote">
    <w:name w:val="Intense Quote"/>
    <w:basedOn w:val="Normal"/>
    <w:next w:val="Normal"/>
    <w:link w:val="IntenseQuoteChar"/>
    <w:uiPriority w:val="30"/>
    <w:qFormat/>
    <w:rsid w:val="009A7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05E"/>
    <w:rPr>
      <w:i/>
      <w:iCs/>
      <w:color w:val="0F4761" w:themeColor="accent1" w:themeShade="BF"/>
    </w:rPr>
  </w:style>
  <w:style w:type="character" w:styleId="IntenseReference">
    <w:name w:val="Intense Reference"/>
    <w:basedOn w:val="DefaultParagraphFont"/>
    <w:uiPriority w:val="32"/>
    <w:qFormat/>
    <w:rsid w:val="009A705E"/>
    <w:rPr>
      <w:b/>
      <w:bCs/>
      <w:smallCaps/>
      <w:color w:val="0F4761" w:themeColor="accent1" w:themeShade="BF"/>
      <w:spacing w:val="5"/>
    </w:rPr>
  </w:style>
  <w:style w:type="table" w:styleId="TableGrid">
    <w:name w:val="Table Grid"/>
    <w:basedOn w:val="TableNormal"/>
    <w:uiPriority w:val="39"/>
    <w:rsid w:val="009A7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705E"/>
    <w:rPr>
      <w:color w:val="467886" w:themeColor="hyperlink"/>
      <w:u w:val="single"/>
    </w:rPr>
  </w:style>
  <w:style w:type="character" w:styleId="UnresolvedMention">
    <w:name w:val="Unresolved Mention"/>
    <w:basedOn w:val="DefaultParagraphFont"/>
    <w:uiPriority w:val="99"/>
    <w:semiHidden/>
    <w:unhideWhenUsed/>
    <w:rsid w:val="009A705E"/>
    <w:rPr>
      <w:color w:val="605E5C"/>
      <w:shd w:val="clear" w:color="auto" w:fill="E1DFDD"/>
    </w:rPr>
  </w:style>
  <w:style w:type="table" w:styleId="GridTable4">
    <w:name w:val="Grid Table 4"/>
    <w:basedOn w:val="TableNormal"/>
    <w:uiPriority w:val="49"/>
    <w:rsid w:val="009A705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9A705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A705E"/>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
    <w:name w:val="Grid Table 5 Dark"/>
    <w:basedOn w:val="TableNormal"/>
    <w:uiPriority w:val="50"/>
    <w:rsid w:val="009A70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9A70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4-Accent5">
    <w:name w:val="Grid Table 4 Accent 5"/>
    <w:basedOn w:val="TableNormal"/>
    <w:uiPriority w:val="49"/>
    <w:rsid w:val="009A705E"/>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2">
    <w:name w:val="List Table 4 Accent 2"/>
    <w:basedOn w:val="TableNormal"/>
    <w:uiPriority w:val="49"/>
    <w:rsid w:val="009A705E"/>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4-Accent4">
    <w:name w:val="List Table 4 Accent 4"/>
    <w:basedOn w:val="TableNormal"/>
    <w:uiPriority w:val="49"/>
    <w:rsid w:val="009A705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5Dark-Accent1">
    <w:name w:val="List Table 5 Dark Accent 1"/>
    <w:basedOn w:val="TableNormal"/>
    <w:uiPriority w:val="50"/>
    <w:rsid w:val="009A705E"/>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1">
    <w:name w:val="List Table 3 Accent 1"/>
    <w:basedOn w:val="TableNormal"/>
    <w:uiPriority w:val="48"/>
    <w:rsid w:val="009A705E"/>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GridTable4-Accent1">
    <w:name w:val="Grid Table 4 Accent 1"/>
    <w:basedOn w:val="TableNormal"/>
    <w:uiPriority w:val="49"/>
    <w:rsid w:val="009A705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2">
    <w:name w:val="Grid Table 5 Dark Accent 2"/>
    <w:basedOn w:val="TableNormal"/>
    <w:uiPriority w:val="50"/>
    <w:rsid w:val="009A70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9A70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ListTable5Dark">
    <w:name w:val="List Table 5 Dark"/>
    <w:basedOn w:val="TableNormal"/>
    <w:uiPriority w:val="50"/>
    <w:rsid w:val="009A705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
    <w:name w:val="List Table 3"/>
    <w:basedOn w:val="TableNormal"/>
    <w:uiPriority w:val="48"/>
    <w:rsid w:val="009A705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Accent6">
    <w:name w:val="List Table 4 Accent 6"/>
    <w:basedOn w:val="TableNormal"/>
    <w:uiPriority w:val="49"/>
    <w:rsid w:val="009A705E"/>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4-Accent2">
    <w:name w:val="Grid Table 4 Accent 2"/>
    <w:basedOn w:val="TableNormal"/>
    <w:uiPriority w:val="49"/>
    <w:rsid w:val="009A705E"/>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1Light-Accent5">
    <w:name w:val="Grid Table 1 Light Accent 5"/>
    <w:basedOn w:val="TableNormal"/>
    <w:uiPriority w:val="46"/>
    <w:rsid w:val="003F3C15"/>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3F3C1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3F3C15"/>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3-Accent4">
    <w:name w:val="Grid Table 3 Accent 4"/>
    <w:basedOn w:val="TableNormal"/>
    <w:uiPriority w:val="48"/>
    <w:rsid w:val="003F3C15"/>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
    <w:name w:val="Grid Table 3"/>
    <w:basedOn w:val="TableNormal"/>
    <w:uiPriority w:val="48"/>
    <w:rsid w:val="003F3C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2-Accent2">
    <w:name w:val="List Table 2 Accent 2"/>
    <w:basedOn w:val="TableNormal"/>
    <w:uiPriority w:val="47"/>
    <w:rsid w:val="003F3C15"/>
    <w:pPr>
      <w:spacing w:after="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7Colorful-Accent2">
    <w:name w:val="Grid Table 7 Colorful Accent 2"/>
    <w:basedOn w:val="TableNormal"/>
    <w:uiPriority w:val="52"/>
    <w:rsid w:val="003F3C15"/>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7Colorful-Accent6">
    <w:name w:val="Grid Table 7 Colorful Accent 6"/>
    <w:basedOn w:val="TableNormal"/>
    <w:uiPriority w:val="52"/>
    <w:rsid w:val="003F3C15"/>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7Colorful-Accent5">
    <w:name w:val="Grid Table 7 Colorful Accent 5"/>
    <w:basedOn w:val="TableNormal"/>
    <w:uiPriority w:val="52"/>
    <w:rsid w:val="003F3C15"/>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6Colorful">
    <w:name w:val="Grid Table 6 Colorful"/>
    <w:basedOn w:val="TableNormal"/>
    <w:uiPriority w:val="51"/>
    <w:rsid w:val="003F3C1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3F3C1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3F3C1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F3C15"/>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1">
    <w:name w:val="Grid Table 5 Dark Accent 1"/>
    <w:basedOn w:val="TableNormal"/>
    <w:uiPriority w:val="50"/>
    <w:rsid w:val="003F3C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6">
    <w:name w:val="Grid Table 5 Dark Accent 6"/>
    <w:basedOn w:val="TableNormal"/>
    <w:uiPriority w:val="50"/>
    <w:rsid w:val="003F3C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5Dark-Accent5">
    <w:name w:val="Grid Table 5 Dark Accent 5"/>
    <w:basedOn w:val="TableNormal"/>
    <w:uiPriority w:val="50"/>
    <w:rsid w:val="003F3C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paragraph" w:styleId="Header">
    <w:name w:val="header"/>
    <w:basedOn w:val="Normal"/>
    <w:link w:val="HeaderChar"/>
    <w:uiPriority w:val="99"/>
    <w:unhideWhenUsed/>
    <w:rsid w:val="003F3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C15"/>
  </w:style>
  <w:style w:type="paragraph" w:styleId="Footer">
    <w:name w:val="footer"/>
    <w:basedOn w:val="Normal"/>
    <w:link w:val="FooterChar"/>
    <w:uiPriority w:val="99"/>
    <w:unhideWhenUsed/>
    <w:rsid w:val="003F3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C15"/>
  </w:style>
  <w:style w:type="table" w:styleId="ListTable2-Accent1">
    <w:name w:val="List Table 2 Accent 1"/>
    <w:basedOn w:val="TableNormal"/>
    <w:uiPriority w:val="47"/>
    <w:rsid w:val="00B17337"/>
    <w:pPr>
      <w:spacing w:after="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
    <w:name w:val="List Table 2"/>
    <w:basedOn w:val="TableNormal"/>
    <w:uiPriority w:val="47"/>
    <w:rsid w:val="00B1733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1733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7Colorful">
    <w:name w:val="List Table 7 Colorful"/>
    <w:basedOn w:val="TableNormal"/>
    <w:uiPriority w:val="52"/>
    <w:rsid w:val="00B1733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B173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77099">
      <w:bodyDiv w:val="1"/>
      <w:marLeft w:val="0"/>
      <w:marRight w:val="0"/>
      <w:marTop w:val="0"/>
      <w:marBottom w:val="0"/>
      <w:divBdr>
        <w:top w:val="none" w:sz="0" w:space="0" w:color="auto"/>
        <w:left w:val="none" w:sz="0" w:space="0" w:color="auto"/>
        <w:bottom w:val="none" w:sz="0" w:space="0" w:color="auto"/>
        <w:right w:val="none" w:sz="0" w:space="0" w:color="auto"/>
      </w:divBdr>
    </w:div>
    <w:div w:id="77947179">
      <w:bodyDiv w:val="1"/>
      <w:marLeft w:val="0"/>
      <w:marRight w:val="0"/>
      <w:marTop w:val="0"/>
      <w:marBottom w:val="0"/>
      <w:divBdr>
        <w:top w:val="none" w:sz="0" w:space="0" w:color="auto"/>
        <w:left w:val="none" w:sz="0" w:space="0" w:color="auto"/>
        <w:bottom w:val="none" w:sz="0" w:space="0" w:color="auto"/>
        <w:right w:val="none" w:sz="0" w:space="0" w:color="auto"/>
      </w:divBdr>
    </w:div>
    <w:div w:id="263805003">
      <w:bodyDiv w:val="1"/>
      <w:marLeft w:val="0"/>
      <w:marRight w:val="0"/>
      <w:marTop w:val="0"/>
      <w:marBottom w:val="0"/>
      <w:divBdr>
        <w:top w:val="none" w:sz="0" w:space="0" w:color="auto"/>
        <w:left w:val="none" w:sz="0" w:space="0" w:color="auto"/>
        <w:bottom w:val="none" w:sz="0" w:space="0" w:color="auto"/>
        <w:right w:val="none" w:sz="0" w:space="0" w:color="auto"/>
      </w:divBdr>
      <w:divsChild>
        <w:div w:id="2038971363">
          <w:marLeft w:val="0"/>
          <w:marRight w:val="0"/>
          <w:marTop w:val="0"/>
          <w:marBottom w:val="0"/>
          <w:divBdr>
            <w:top w:val="none" w:sz="0" w:space="0" w:color="auto"/>
            <w:left w:val="none" w:sz="0" w:space="0" w:color="auto"/>
            <w:bottom w:val="none" w:sz="0" w:space="0" w:color="auto"/>
            <w:right w:val="none" w:sz="0" w:space="0" w:color="auto"/>
          </w:divBdr>
          <w:divsChild>
            <w:div w:id="1145466637">
              <w:marLeft w:val="0"/>
              <w:marRight w:val="0"/>
              <w:marTop w:val="0"/>
              <w:marBottom w:val="0"/>
              <w:divBdr>
                <w:top w:val="none" w:sz="0" w:space="0" w:color="auto"/>
                <w:left w:val="none" w:sz="0" w:space="0" w:color="auto"/>
                <w:bottom w:val="none" w:sz="0" w:space="0" w:color="auto"/>
                <w:right w:val="none" w:sz="0" w:space="0" w:color="auto"/>
              </w:divBdr>
              <w:divsChild>
                <w:div w:id="519860784">
                  <w:marLeft w:val="0"/>
                  <w:marRight w:val="0"/>
                  <w:marTop w:val="0"/>
                  <w:marBottom w:val="0"/>
                  <w:divBdr>
                    <w:top w:val="none" w:sz="0" w:space="0" w:color="auto"/>
                    <w:left w:val="none" w:sz="0" w:space="0" w:color="auto"/>
                    <w:bottom w:val="none" w:sz="0" w:space="0" w:color="auto"/>
                    <w:right w:val="none" w:sz="0" w:space="0" w:color="auto"/>
                  </w:divBdr>
                  <w:divsChild>
                    <w:div w:id="594246772">
                      <w:marLeft w:val="0"/>
                      <w:marRight w:val="0"/>
                      <w:marTop w:val="0"/>
                      <w:marBottom w:val="0"/>
                      <w:divBdr>
                        <w:top w:val="none" w:sz="0" w:space="0" w:color="auto"/>
                        <w:left w:val="none" w:sz="0" w:space="0" w:color="auto"/>
                        <w:bottom w:val="none" w:sz="0" w:space="0" w:color="auto"/>
                        <w:right w:val="none" w:sz="0" w:space="0" w:color="auto"/>
                      </w:divBdr>
                      <w:divsChild>
                        <w:div w:id="867182332">
                          <w:marLeft w:val="0"/>
                          <w:marRight w:val="0"/>
                          <w:marTop w:val="0"/>
                          <w:marBottom w:val="0"/>
                          <w:divBdr>
                            <w:top w:val="none" w:sz="0" w:space="0" w:color="auto"/>
                            <w:left w:val="none" w:sz="0" w:space="0" w:color="auto"/>
                            <w:bottom w:val="none" w:sz="0" w:space="0" w:color="auto"/>
                            <w:right w:val="none" w:sz="0" w:space="0" w:color="auto"/>
                          </w:divBdr>
                          <w:divsChild>
                            <w:div w:id="17067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874056">
      <w:bodyDiv w:val="1"/>
      <w:marLeft w:val="0"/>
      <w:marRight w:val="0"/>
      <w:marTop w:val="0"/>
      <w:marBottom w:val="0"/>
      <w:divBdr>
        <w:top w:val="none" w:sz="0" w:space="0" w:color="auto"/>
        <w:left w:val="none" w:sz="0" w:space="0" w:color="auto"/>
        <w:bottom w:val="none" w:sz="0" w:space="0" w:color="auto"/>
        <w:right w:val="none" w:sz="0" w:space="0" w:color="auto"/>
      </w:divBdr>
    </w:div>
    <w:div w:id="592397858">
      <w:bodyDiv w:val="1"/>
      <w:marLeft w:val="0"/>
      <w:marRight w:val="0"/>
      <w:marTop w:val="0"/>
      <w:marBottom w:val="0"/>
      <w:divBdr>
        <w:top w:val="none" w:sz="0" w:space="0" w:color="auto"/>
        <w:left w:val="none" w:sz="0" w:space="0" w:color="auto"/>
        <w:bottom w:val="none" w:sz="0" w:space="0" w:color="auto"/>
        <w:right w:val="none" w:sz="0" w:space="0" w:color="auto"/>
      </w:divBdr>
    </w:div>
    <w:div w:id="924415878">
      <w:bodyDiv w:val="1"/>
      <w:marLeft w:val="0"/>
      <w:marRight w:val="0"/>
      <w:marTop w:val="0"/>
      <w:marBottom w:val="0"/>
      <w:divBdr>
        <w:top w:val="none" w:sz="0" w:space="0" w:color="auto"/>
        <w:left w:val="none" w:sz="0" w:space="0" w:color="auto"/>
        <w:bottom w:val="none" w:sz="0" w:space="0" w:color="auto"/>
        <w:right w:val="none" w:sz="0" w:space="0" w:color="auto"/>
      </w:divBdr>
    </w:div>
    <w:div w:id="1217005822">
      <w:bodyDiv w:val="1"/>
      <w:marLeft w:val="0"/>
      <w:marRight w:val="0"/>
      <w:marTop w:val="0"/>
      <w:marBottom w:val="0"/>
      <w:divBdr>
        <w:top w:val="none" w:sz="0" w:space="0" w:color="auto"/>
        <w:left w:val="none" w:sz="0" w:space="0" w:color="auto"/>
        <w:bottom w:val="none" w:sz="0" w:space="0" w:color="auto"/>
        <w:right w:val="none" w:sz="0" w:space="0" w:color="auto"/>
      </w:divBdr>
    </w:div>
    <w:div w:id="1345283850">
      <w:bodyDiv w:val="1"/>
      <w:marLeft w:val="0"/>
      <w:marRight w:val="0"/>
      <w:marTop w:val="0"/>
      <w:marBottom w:val="0"/>
      <w:divBdr>
        <w:top w:val="none" w:sz="0" w:space="0" w:color="auto"/>
        <w:left w:val="none" w:sz="0" w:space="0" w:color="auto"/>
        <w:bottom w:val="none" w:sz="0" w:space="0" w:color="auto"/>
        <w:right w:val="none" w:sz="0" w:space="0" w:color="auto"/>
      </w:divBdr>
    </w:div>
    <w:div w:id="1445150449">
      <w:bodyDiv w:val="1"/>
      <w:marLeft w:val="0"/>
      <w:marRight w:val="0"/>
      <w:marTop w:val="0"/>
      <w:marBottom w:val="0"/>
      <w:divBdr>
        <w:top w:val="none" w:sz="0" w:space="0" w:color="auto"/>
        <w:left w:val="none" w:sz="0" w:space="0" w:color="auto"/>
        <w:bottom w:val="none" w:sz="0" w:space="0" w:color="auto"/>
        <w:right w:val="none" w:sz="0" w:space="0" w:color="auto"/>
      </w:divBdr>
      <w:divsChild>
        <w:div w:id="1030447383">
          <w:marLeft w:val="0"/>
          <w:marRight w:val="0"/>
          <w:marTop w:val="0"/>
          <w:marBottom w:val="0"/>
          <w:divBdr>
            <w:top w:val="none" w:sz="0" w:space="0" w:color="auto"/>
            <w:left w:val="none" w:sz="0" w:space="0" w:color="auto"/>
            <w:bottom w:val="none" w:sz="0" w:space="0" w:color="auto"/>
            <w:right w:val="none" w:sz="0" w:space="0" w:color="auto"/>
          </w:divBdr>
          <w:divsChild>
            <w:div w:id="1503928727">
              <w:marLeft w:val="0"/>
              <w:marRight w:val="0"/>
              <w:marTop w:val="0"/>
              <w:marBottom w:val="0"/>
              <w:divBdr>
                <w:top w:val="none" w:sz="0" w:space="0" w:color="auto"/>
                <w:left w:val="none" w:sz="0" w:space="0" w:color="auto"/>
                <w:bottom w:val="none" w:sz="0" w:space="0" w:color="auto"/>
                <w:right w:val="none" w:sz="0" w:space="0" w:color="auto"/>
              </w:divBdr>
              <w:divsChild>
                <w:div w:id="581451869">
                  <w:marLeft w:val="0"/>
                  <w:marRight w:val="0"/>
                  <w:marTop w:val="0"/>
                  <w:marBottom w:val="0"/>
                  <w:divBdr>
                    <w:top w:val="none" w:sz="0" w:space="0" w:color="auto"/>
                    <w:left w:val="none" w:sz="0" w:space="0" w:color="auto"/>
                    <w:bottom w:val="none" w:sz="0" w:space="0" w:color="auto"/>
                    <w:right w:val="none" w:sz="0" w:space="0" w:color="auto"/>
                  </w:divBdr>
                  <w:divsChild>
                    <w:div w:id="1583683823">
                      <w:marLeft w:val="0"/>
                      <w:marRight w:val="0"/>
                      <w:marTop w:val="0"/>
                      <w:marBottom w:val="0"/>
                      <w:divBdr>
                        <w:top w:val="none" w:sz="0" w:space="0" w:color="auto"/>
                        <w:left w:val="none" w:sz="0" w:space="0" w:color="auto"/>
                        <w:bottom w:val="none" w:sz="0" w:space="0" w:color="auto"/>
                        <w:right w:val="none" w:sz="0" w:space="0" w:color="auto"/>
                      </w:divBdr>
                      <w:divsChild>
                        <w:div w:id="1927113654">
                          <w:marLeft w:val="0"/>
                          <w:marRight w:val="0"/>
                          <w:marTop w:val="0"/>
                          <w:marBottom w:val="0"/>
                          <w:divBdr>
                            <w:top w:val="none" w:sz="0" w:space="0" w:color="auto"/>
                            <w:left w:val="none" w:sz="0" w:space="0" w:color="auto"/>
                            <w:bottom w:val="none" w:sz="0" w:space="0" w:color="auto"/>
                            <w:right w:val="none" w:sz="0" w:space="0" w:color="auto"/>
                          </w:divBdr>
                          <w:divsChild>
                            <w:div w:id="1604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604985">
      <w:bodyDiv w:val="1"/>
      <w:marLeft w:val="0"/>
      <w:marRight w:val="0"/>
      <w:marTop w:val="0"/>
      <w:marBottom w:val="0"/>
      <w:divBdr>
        <w:top w:val="none" w:sz="0" w:space="0" w:color="auto"/>
        <w:left w:val="none" w:sz="0" w:space="0" w:color="auto"/>
        <w:bottom w:val="none" w:sz="0" w:space="0" w:color="auto"/>
        <w:right w:val="none" w:sz="0" w:space="0" w:color="auto"/>
      </w:divBdr>
      <w:divsChild>
        <w:div w:id="122697051">
          <w:marLeft w:val="0"/>
          <w:marRight w:val="0"/>
          <w:marTop w:val="0"/>
          <w:marBottom w:val="0"/>
          <w:divBdr>
            <w:top w:val="none" w:sz="0" w:space="0" w:color="auto"/>
            <w:left w:val="none" w:sz="0" w:space="0" w:color="auto"/>
            <w:bottom w:val="none" w:sz="0" w:space="0" w:color="auto"/>
            <w:right w:val="none" w:sz="0" w:space="0" w:color="auto"/>
          </w:divBdr>
          <w:divsChild>
            <w:div w:id="1448503994">
              <w:marLeft w:val="0"/>
              <w:marRight w:val="0"/>
              <w:marTop w:val="0"/>
              <w:marBottom w:val="0"/>
              <w:divBdr>
                <w:top w:val="none" w:sz="0" w:space="0" w:color="auto"/>
                <w:left w:val="none" w:sz="0" w:space="0" w:color="auto"/>
                <w:bottom w:val="none" w:sz="0" w:space="0" w:color="auto"/>
                <w:right w:val="none" w:sz="0" w:space="0" w:color="auto"/>
              </w:divBdr>
              <w:divsChild>
                <w:div w:id="1684362461">
                  <w:marLeft w:val="0"/>
                  <w:marRight w:val="0"/>
                  <w:marTop w:val="0"/>
                  <w:marBottom w:val="0"/>
                  <w:divBdr>
                    <w:top w:val="none" w:sz="0" w:space="0" w:color="auto"/>
                    <w:left w:val="none" w:sz="0" w:space="0" w:color="auto"/>
                    <w:bottom w:val="none" w:sz="0" w:space="0" w:color="auto"/>
                    <w:right w:val="none" w:sz="0" w:space="0" w:color="auto"/>
                  </w:divBdr>
                  <w:divsChild>
                    <w:div w:id="292443608">
                      <w:marLeft w:val="0"/>
                      <w:marRight w:val="0"/>
                      <w:marTop w:val="0"/>
                      <w:marBottom w:val="0"/>
                      <w:divBdr>
                        <w:top w:val="none" w:sz="0" w:space="0" w:color="auto"/>
                        <w:left w:val="none" w:sz="0" w:space="0" w:color="auto"/>
                        <w:bottom w:val="none" w:sz="0" w:space="0" w:color="auto"/>
                        <w:right w:val="none" w:sz="0" w:space="0" w:color="auto"/>
                      </w:divBdr>
                      <w:divsChild>
                        <w:div w:id="1429546397">
                          <w:marLeft w:val="0"/>
                          <w:marRight w:val="0"/>
                          <w:marTop w:val="0"/>
                          <w:marBottom w:val="0"/>
                          <w:divBdr>
                            <w:top w:val="none" w:sz="0" w:space="0" w:color="auto"/>
                            <w:left w:val="none" w:sz="0" w:space="0" w:color="auto"/>
                            <w:bottom w:val="none" w:sz="0" w:space="0" w:color="auto"/>
                            <w:right w:val="none" w:sz="0" w:space="0" w:color="auto"/>
                          </w:divBdr>
                          <w:divsChild>
                            <w:div w:id="391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036729">
      <w:bodyDiv w:val="1"/>
      <w:marLeft w:val="0"/>
      <w:marRight w:val="0"/>
      <w:marTop w:val="0"/>
      <w:marBottom w:val="0"/>
      <w:divBdr>
        <w:top w:val="none" w:sz="0" w:space="0" w:color="auto"/>
        <w:left w:val="none" w:sz="0" w:space="0" w:color="auto"/>
        <w:bottom w:val="none" w:sz="0" w:space="0" w:color="auto"/>
        <w:right w:val="none" w:sz="0" w:space="0" w:color="auto"/>
      </w:divBdr>
      <w:divsChild>
        <w:div w:id="1013186930">
          <w:marLeft w:val="0"/>
          <w:marRight w:val="0"/>
          <w:marTop w:val="0"/>
          <w:marBottom w:val="0"/>
          <w:divBdr>
            <w:top w:val="none" w:sz="0" w:space="0" w:color="auto"/>
            <w:left w:val="none" w:sz="0" w:space="0" w:color="auto"/>
            <w:bottom w:val="none" w:sz="0" w:space="0" w:color="auto"/>
            <w:right w:val="none" w:sz="0" w:space="0" w:color="auto"/>
          </w:divBdr>
          <w:divsChild>
            <w:div w:id="935747682">
              <w:marLeft w:val="0"/>
              <w:marRight w:val="0"/>
              <w:marTop w:val="0"/>
              <w:marBottom w:val="0"/>
              <w:divBdr>
                <w:top w:val="none" w:sz="0" w:space="0" w:color="auto"/>
                <w:left w:val="none" w:sz="0" w:space="0" w:color="auto"/>
                <w:bottom w:val="none" w:sz="0" w:space="0" w:color="auto"/>
                <w:right w:val="none" w:sz="0" w:space="0" w:color="auto"/>
              </w:divBdr>
              <w:divsChild>
                <w:div w:id="5834824">
                  <w:marLeft w:val="0"/>
                  <w:marRight w:val="0"/>
                  <w:marTop w:val="0"/>
                  <w:marBottom w:val="0"/>
                  <w:divBdr>
                    <w:top w:val="none" w:sz="0" w:space="0" w:color="auto"/>
                    <w:left w:val="none" w:sz="0" w:space="0" w:color="auto"/>
                    <w:bottom w:val="none" w:sz="0" w:space="0" w:color="auto"/>
                    <w:right w:val="none" w:sz="0" w:space="0" w:color="auto"/>
                  </w:divBdr>
                  <w:divsChild>
                    <w:div w:id="1705904405">
                      <w:marLeft w:val="0"/>
                      <w:marRight w:val="0"/>
                      <w:marTop w:val="0"/>
                      <w:marBottom w:val="0"/>
                      <w:divBdr>
                        <w:top w:val="none" w:sz="0" w:space="0" w:color="auto"/>
                        <w:left w:val="none" w:sz="0" w:space="0" w:color="auto"/>
                        <w:bottom w:val="none" w:sz="0" w:space="0" w:color="auto"/>
                        <w:right w:val="none" w:sz="0" w:space="0" w:color="auto"/>
                      </w:divBdr>
                      <w:divsChild>
                        <w:div w:id="944003308">
                          <w:marLeft w:val="0"/>
                          <w:marRight w:val="0"/>
                          <w:marTop w:val="0"/>
                          <w:marBottom w:val="0"/>
                          <w:divBdr>
                            <w:top w:val="none" w:sz="0" w:space="0" w:color="auto"/>
                            <w:left w:val="none" w:sz="0" w:space="0" w:color="auto"/>
                            <w:bottom w:val="none" w:sz="0" w:space="0" w:color="auto"/>
                            <w:right w:val="none" w:sz="0" w:space="0" w:color="auto"/>
                          </w:divBdr>
                          <w:divsChild>
                            <w:div w:id="9964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9" Type="http://schemas.openxmlformats.org/officeDocument/2006/relationships/header" Target="header32.xml"/><Relationship Id="rId21" Type="http://schemas.openxmlformats.org/officeDocument/2006/relationships/header" Target="header14.xml"/><Relationship Id="rId34" Type="http://schemas.openxmlformats.org/officeDocument/2006/relationships/header" Target="header27.xml"/><Relationship Id="rId42" Type="http://schemas.openxmlformats.org/officeDocument/2006/relationships/header" Target="header3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9.xml"/><Relationship Id="rId29"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40" Type="http://schemas.openxmlformats.org/officeDocument/2006/relationships/header" Target="header33.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4" Type="http://schemas.openxmlformats.org/officeDocument/2006/relationships/header" Target="header3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43" Type="http://schemas.openxmlformats.org/officeDocument/2006/relationships/header" Target="header36.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 Id="rId46" Type="http://schemas.openxmlformats.org/officeDocument/2006/relationships/theme" Target="theme/theme1.xml"/><Relationship Id="rId20" Type="http://schemas.openxmlformats.org/officeDocument/2006/relationships/header" Target="header13.xml"/><Relationship Id="rId41" Type="http://schemas.openxmlformats.org/officeDocument/2006/relationships/header" Target="header3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D7DCC-01B7-4873-8459-80242D497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38</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Paz Soldan</dc:creator>
  <cp:keywords/>
  <dc:description/>
  <cp:lastModifiedBy>Gavin Paz Soldan</cp:lastModifiedBy>
  <cp:revision>46</cp:revision>
  <dcterms:created xsi:type="dcterms:W3CDTF">2024-10-05T21:44:00Z</dcterms:created>
  <dcterms:modified xsi:type="dcterms:W3CDTF">2024-10-06T01:58:00Z</dcterms:modified>
</cp:coreProperties>
</file>