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uckdb-fundamentals"/>
    <w:p>
      <w:pPr>
        <w:pStyle w:val="Heading1"/>
      </w:pPr>
      <w:r>
        <w:t xml:space="preserve">DuckDB Fundamentals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Most databases you’ve heard of — PostgreSQL, MySQL, SQLite — are built for</w:t>
      </w:r>
      <w:r>
        <w:t xml:space="preserve"> </w:t>
      </w:r>
      <w:r>
        <w:rPr>
          <w:b/>
          <w:bCs/>
        </w:rPr>
        <w:t xml:space="preserve">transactional</w:t>
      </w:r>
      <w:r>
        <w:t xml:space="preserve"> </w:t>
      </w:r>
      <w:r>
        <w:t xml:space="preserve">workloads: lots of small, fast reads and writes, like a shop’s till system recording each</w:t>
      </w:r>
      <w:r>
        <w:t xml:space="preserve"> </w:t>
      </w:r>
      <w:r>
        <w:t xml:space="preserve">sale one at a time.</w:t>
      </w:r>
    </w:p>
    <w:p>
      <w:pPr>
        <w:pStyle w:val="BodyText"/>
      </w:pPr>
      <w:r>
        <w:t xml:space="preserve">DuckDB is built for a completely different job:</w:t>
      </w:r>
      <w:r>
        <w:t xml:space="preserve"> </w:t>
      </w:r>
      <w:r>
        <w:rPr>
          <w:b/>
          <w:bCs/>
        </w:rPr>
        <w:t xml:space="preserve">analytical</w:t>
      </w:r>
      <w:r>
        <w:t xml:space="preserve"> </w:t>
      </w:r>
      <w:r>
        <w:t xml:space="preserve">queries over large datasets —</w:t>
      </w:r>
      <w:r>
        <w:t xml:space="preserve"> </w:t>
      </w:r>
      <w:r>
        <w:t xml:space="preserve">aggregations, joins, window functions, reading millions of rows fast.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No server to install or run. DuckDB lives inside your Python process.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File-based</w:t>
            </w:r>
          </w:p>
        </w:tc>
        <w:tc>
          <w:tcPr/>
          <w:p>
            <w:pPr>
              <w:pStyle w:val="Compact"/>
            </w:pPr>
            <w:r>
              <w:t xml:space="preserve">The entire database is a single</w:t>
            </w:r>
            <w:r>
              <w:t xml:space="preserve"> </w:t>
            </w:r>
            <w:r>
              <w:rPr>
                <w:rStyle w:val="VerbatimChar"/>
              </w:rPr>
              <w:t xml:space="preserve">.duckdb</w:t>
            </w:r>
            <w:r>
              <w:t xml:space="preserve"> </w:t>
            </w:r>
            <w:r>
              <w:t xml:space="preserve">file on disk.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Columnar storage</w:t>
            </w:r>
          </w:p>
        </w:tc>
        <w:tc>
          <w:tcPr/>
          <w:p>
            <w:pPr>
              <w:pStyle w:val="Compact"/>
            </w:pPr>
            <w:r>
              <w:t xml:space="preserve">Stores data column-by-column (great for aggregations, bad for row-by-row writes).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Parquet-native</w:t>
            </w:r>
          </w:p>
        </w:tc>
        <w:tc>
          <w:tcPr/>
          <w:p>
            <w:pPr>
              <w:pStyle w:val="Compact"/>
            </w:pPr>
            <w:r>
              <w:t xml:space="preserve">Can read</w:t>
            </w:r>
            <w:r>
              <w:t xml:space="preserve"> </w:t>
            </w:r>
            <w:r>
              <w:rPr>
                <w:rStyle w:val="VerbatimChar"/>
              </w:rPr>
              <w:t xml:space="preserve">.parquet</w:t>
            </w:r>
            <w:r>
              <w:t xml:space="preserve"> </w:t>
            </w:r>
            <w:r>
              <w:t xml:space="preserve">files directly — no import step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S3-aware</w:t>
            </w:r>
          </w:p>
        </w:tc>
        <w:tc>
          <w:tcPr/>
          <w:p>
            <w:pPr>
              <w:pStyle w:val="Compact"/>
            </w:pPr>
            <w:r>
              <w:t xml:space="preserve">With the</w:t>
            </w:r>
            <w:r>
              <w:t xml:space="preserve"> </w:t>
            </w:r>
            <w:r>
              <w:rPr>
                <w:rStyle w:val="VerbatimChar"/>
              </w:rPr>
              <w:t xml:space="preserve">httpfs</w:t>
            </w:r>
            <w:r>
              <w:t xml:space="preserve"> </w:t>
            </w:r>
            <w:r>
              <w:t xml:space="preserve">extension, reads Parquet files straight from S3 URLs.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SQL-compatible</w:t>
            </w:r>
          </w:p>
        </w:tc>
        <w:tc>
          <w:tcPr/>
          <w:p>
            <w:pPr>
              <w:pStyle w:val="Compact"/>
            </w:pPr>
            <w:r>
              <w:t xml:space="preserve">Speaks near-standard SQL plus PostgreSQL extensions.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duckdb</w:t>
            </w:r>
            <w:r>
              <w:t xml:space="preserve"> </w:t>
            </w:r>
            <w:r>
              <w:t xml:space="preserve">— that’s it.</w:t>
            </w:r>
          </w:p>
        </w:tc>
      </w:tr>
    </w:tbl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catalog_data_platform</w:t>
      </w:r>
      <w:r>
        <w:t xml:space="preserve">, DuckDB serves as the</w:t>
      </w:r>
      <w:r>
        <w:t xml:space="preserve"> </w:t>
      </w:r>
      <w:r>
        <w:rPr>
          <w:b/>
          <w:bCs/>
        </w:rPr>
        <w:t xml:space="preserve">local analytical database</w:t>
      </w:r>
      <w:r>
        <w:t xml:space="preserve"> </w:t>
      </w:r>
      <w:r>
        <w:t xml:space="preserve">that dbt</w:t>
      </w:r>
      <w:r>
        <w:t xml:space="preserve"> </w:t>
      </w:r>
      <w:r>
        <w:t xml:space="preserve">writes its transformation results into, and that the Streamlit UI queries to display the</w:t>
      </w:r>
      <w:r>
        <w:t xml:space="preserve"> </w:t>
      </w:r>
      <w:r>
        <w:t xml:space="preserve">product catalog.</w:t>
      </w:r>
    </w:p>
    <w:bookmarkEnd w:id="9"/>
    <w:bookmarkStart w:id="10" w:name="everyday-analogy"/>
    <w:p>
      <w:pPr>
        <w:pStyle w:val="Heading2"/>
      </w:pPr>
      <w:r>
        <w:t xml:space="preserve">Everyday analogy</w:t>
      </w:r>
    </w:p>
    <w:p>
      <w:pPr>
        <w:pStyle w:val="FirstParagraph"/>
      </w:pPr>
      <w:r>
        <w:t xml:space="preserve">Think of the difference between a cash register (transactional) and an accountant’s</w:t>
      </w:r>
      <w:r>
        <w:t xml:space="preserve"> </w:t>
      </w:r>
      <w:r>
        <w:t xml:space="preserve">spreadsheet pulling together everything at the end of the month (analytical).</w:t>
      </w:r>
    </w:p>
    <w:p>
      <w:pPr>
        <w:pStyle w:val="BodyText"/>
      </w:pPr>
      <w:r>
        <w:t xml:space="preserve">If PostgreSQL is a busy restaurant kitchen that handles dozens of orders per minute,</w:t>
      </w:r>
      <w:r>
        <w:t xml:space="preserve"> </w:t>
      </w:r>
      <w:r>
        <w:t xml:space="preserve">DuckDB is a sous chef who takes all the day’s receipts and produces a comprehensive</w:t>
      </w:r>
      <w:r>
        <w:t xml:space="preserve"> </w:t>
      </w:r>
      <w:r>
        <w:t xml:space="preserve">daily report — fast, thorough, no waiting for tables.</w:t>
      </w:r>
    </w:p>
    <w:p>
      <w:r>
        <w:pict>
          <v:rect style="width:0;height:1.5pt" o:hralign="center" o:hrstd="t" o:hr="t"/>
        </w:pict>
      </w:r>
    </w:p>
    <w:bookmarkEnd w:id="10"/>
    <w:bookmarkStart w:id="20" w:name="in-the-project"/>
    <w:p>
      <w:pPr>
        <w:pStyle w:val="Heading2"/>
      </w:pPr>
      <w:r>
        <w:t xml:space="preserve">In the project</w:t>
      </w:r>
    </w:p>
    <w:bookmarkStart w:id="11" w:name="embedded-vs-client-server-databases"/>
    <w:p>
      <w:pPr>
        <w:pStyle w:val="Heading3"/>
      </w:pPr>
      <w:r>
        <w:t xml:space="preserve">Embedded vs client-server databases</w:t>
      </w:r>
    </w:p>
    <w:p>
      <w:pPr>
        <w:pStyle w:val="FirstParagraph"/>
      </w:pPr>
      <w:r>
        <w:t xml:space="preserve">Most databases run as a</w:t>
      </w:r>
      <w:r>
        <w:t xml:space="preserve"> </w:t>
      </w:r>
      <w:r>
        <w:rPr>
          <w:b/>
          <w:bCs/>
        </w:rPr>
        <w:t xml:space="preserve">separate server process</w:t>
      </w:r>
      <w:r>
        <w:t xml:space="preserve"> </w:t>
      </w:r>
      <w:r>
        <w:t xml:space="preserve">that your code connects to over a network:</w:t>
      </w:r>
    </w:p>
    <w:p>
      <w:pPr>
        <w:pStyle w:val="SourceCode"/>
      </w:pPr>
      <w:r>
        <w:rPr>
          <w:rStyle w:val="VerbatimChar"/>
        </w:rPr>
        <w:t xml:space="preserve">Your Python code  ─── TCP connection ───▶  PostgreSQL server process</w:t>
      </w:r>
      <w:r>
        <w:br/>
      </w:r>
      <w:r>
        <w:rPr>
          <w:rStyle w:val="VerbatimChar"/>
        </w:rPr>
        <w:t xml:space="preserve">                                             └── files on disk</w:t>
      </w:r>
    </w:p>
    <w:p>
      <w:pPr>
        <w:pStyle w:val="FirstParagraph"/>
      </w:pPr>
      <w:r>
        <w:t xml:space="preserve">DuckDB is</w:t>
      </w:r>
      <w:r>
        <w:t xml:space="preserve"> </w:t>
      </w:r>
      <w:r>
        <w:rPr>
          <w:b/>
          <w:bCs/>
        </w:rPr>
        <w:t xml:space="preserve">embedded</w:t>
      </w:r>
      <w:r>
        <w:t xml:space="preserve"> </w:t>
      </w:r>
      <w:r>
        <w:t xml:space="preserve">— it runs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your Python process:</w:t>
      </w:r>
    </w:p>
    <w:p>
      <w:pPr>
        <w:pStyle w:val="SourceCode"/>
      </w:pPr>
      <w:r>
        <w:rPr>
          <w:rStyle w:val="VerbatimChar"/>
        </w:rPr>
        <w:t xml:space="preserve">Your Python process</w:t>
      </w:r>
      <w:r>
        <w:br/>
      </w:r>
      <w:r>
        <w:rPr>
          <w:rStyle w:val="VerbatimChar"/>
        </w:rPr>
        <w:t xml:space="preserve">  ├── your code</w:t>
      </w:r>
      <w:r>
        <w:br/>
      </w:r>
      <w:r>
        <w:rPr>
          <w:rStyle w:val="VerbatimChar"/>
        </w:rPr>
        <w:t xml:space="preserve">  └── DuckDB engine  ─── reads/writes ───▶  supply_integration.duckdb</w:t>
      </w:r>
    </w:p>
    <w:p>
      <w:pPr>
        <w:pStyle w:val="FirstParagraph"/>
      </w:pPr>
      <w:r>
        <w:t xml:space="preserve">No installation, no port conflicts, no user credentials, no background service to manage.</w:t>
      </w:r>
      <w:r>
        <w:t xml:space="preserve"> </w:t>
      </w:r>
      <w:r>
        <w:t xml:space="preserve">Just a file.</w:t>
      </w:r>
    </w:p>
    <w:bookmarkEnd w:id="11"/>
    <w:bookmarkStart w:id="12" w:name="columnar-storage"/>
    <w:p>
      <w:pPr>
        <w:pStyle w:val="Heading3"/>
      </w:pPr>
      <w:r>
        <w:t xml:space="preserve">Columnar storage</w:t>
      </w:r>
    </w:p>
    <w:p>
      <w:pPr>
        <w:pStyle w:val="FirstParagraph"/>
      </w:pPr>
      <w:r>
        <w:t xml:space="preserve">A row-oriented database stores each row together on disk:</w:t>
      </w:r>
    </w:p>
    <w:p>
      <w:pPr>
        <w:pStyle w:val="SourceCode"/>
      </w:pPr>
      <w:r>
        <w:rPr>
          <w:rStyle w:val="VerbatimChar"/>
        </w:rPr>
        <w:t xml:space="preserve">Row store:  [id=1, name="Mug", price=9.99] [id=2, name="Pen", price=1.50] ...</w:t>
      </w:r>
    </w:p>
    <w:p>
      <w:pPr>
        <w:pStyle w:val="FirstParagraph"/>
      </w:pPr>
      <w:r>
        <w:t xml:space="preserve">DuckDB stores each column together:</w:t>
      </w:r>
    </w:p>
    <w:p>
      <w:pPr>
        <w:pStyle w:val="SourceCode"/>
      </w:pPr>
      <w:r>
        <w:rPr>
          <w:rStyle w:val="VerbatimChar"/>
        </w:rPr>
        <w:t xml:space="preserve">Column store:  [1, 2, 3, ...]    ← all IDs</w:t>
      </w:r>
      <w:r>
        <w:br/>
      </w:r>
      <w:r>
        <w:rPr>
          <w:rStyle w:val="VerbatimChar"/>
        </w:rPr>
        <w:t xml:space="preserve">               ["Mug", "Pen"...] ← all names</w:t>
      </w:r>
      <w:r>
        <w:br/>
      </w:r>
      <w:r>
        <w:rPr>
          <w:rStyle w:val="VerbatimChar"/>
        </w:rPr>
        <w:t xml:space="preserve">               [9.99, 1.50, ...] ← all prices</w:t>
      </w:r>
    </w:p>
    <w:p>
      <w:pPr>
        <w:pStyle w:val="FirstParagraph"/>
      </w:pPr>
      <w:r>
        <w:t xml:space="preserve">When you run</w:t>
      </w:r>
      <w:r>
        <w:t xml:space="preserve"> </w:t>
      </w:r>
      <w:r>
        <w:rPr>
          <w:rStyle w:val="VerbatimChar"/>
        </w:rPr>
        <w:t xml:space="preserve">SELECT AVG(price) FROM products</w:t>
      </w:r>
      <w:r>
        <w:t xml:space="preserve">, DuckDB only reads the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column —</w:t>
      </w:r>
      <w:r>
        <w:t xml:space="preserve"> </w:t>
      </w:r>
      <w:r>
        <w:t xml:space="preserve">it skips the rest. For analytical queries across millions of rows, this is dramatically</w:t>
      </w:r>
      <w:r>
        <w:t xml:space="preserve"> </w:t>
      </w:r>
      <w:r>
        <w:t xml:space="preserve">faster.</w:t>
      </w:r>
    </w:p>
    <w:bookmarkEnd w:id="12"/>
    <w:bookmarkStart w:id="13" w:name="parquet-files"/>
    <w:p>
      <w:pPr>
        <w:pStyle w:val="Heading3"/>
      </w:pPr>
      <w:r>
        <w:t xml:space="preserve">Parquet files</w:t>
      </w:r>
    </w:p>
    <w:p>
      <w:pPr>
        <w:pStyle w:val="FirstParagraph"/>
      </w:pPr>
      <w:r>
        <w:rPr>
          <w:b/>
          <w:bCs/>
        </w:rPr>
        <w:t xml:space="preserve">Parquet</w:t>
      </w:r>
      <w:r>
        <w:t xml:space="preserve"> </w:t>
      </w:r>
      <w:r>
        <w:t xml:space="preserve">is a file format designed for analytical data. It uses the same columnar</w:t>
      </w:r>
      <w:r>
        <w:t xml:space="preserve"> </w:t>
      </w:r>
      <w:r>
        <w:t xml:space="preserve">layout as DuckDB’s internal storage — so DuckDB can read Parquet files with almost no</w:t>
      </w:r>
      <w:r>
        <w:t xml:space="preserve"> </w:t>
      </w:r>
      <w:r>
        <w:t xml:space="preserve">overhead.</w:t>
      </w:r>
    </w:p>
    <w:p>
      <w:pPr>
        <w:pStyle w:val="BodyText"/>
      </w:pPr>
      <w:r>
        <w:t xml:space="preserve">Think of Parquet like a perfectly organised filing cabinet: documents sorted by type,</w:t>
      </w:r>
      <w:r>
        <w:t xml:space="preserve"> </w:t>
      </w:r>
      <w:r>
        <w:t xml:space="preserve">compressed, with an index at the front. DuckDB can flip straight to the section it needs.</w:t>
      </w:r>
    </w:p>
    <w:p>
      <w:pPr>
        <w:pStyle w:val="BodyText"/>
      </w:pPr>
      <w:r>
        <w:t xml:space="preserve">In this project, the extraction layer writes Parquet files to S3. DuckDB reads them</w:t>
      </w:r>
      <w:r>
        <w:t xml:space="preserve"> </w:t>
      </w:r>
      <w:r>
        <w:t xml:space="preserve">directly — no copying, no import, no intermediate format.</w:t>
      </w:r>
    </w:p>
    <w:bookmarkEnd w:id="13"/>
    <w:bookmarkStart w:id="14" w:name="the-httpfs-extension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httpfs</w:t>
      </w:r>
      <w:r>
        <w:t xml:space="preserve"> </w:t>
      </w:r>
      <w:r>
        <w:t xml:space="preserve">extension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httpfs</w:t>
      </w:r>
      <w:r>
        <w:t xml:space="preserve"> </w:t>
      </w:r>
      <w:r>
        <w:t xml:space="preserve">configured, a SQL query can point directly at S3: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read_parquet(</w:t>
      </w:r>
      <w:r>
        <w:rPr>
          <w:rStyle w:val="StringTok"/>
        </w:rPr>
        <w:t xml:space="preserve">'s3://my-bucket/mko/raw/product/*/products.parquet'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DuckDB handles the S3 auth, downloads only the columns it needs, and streams the result.</w:t>
      </w:r>
      <w:r>
        <w:t xml:space="preserve"> </w:t>
      </w:r>
      <w:r>
        <w:t xml:space="preserve">No boto3, no local temp files.</w:t>
      </w:r>
    </w:p>
    <w:bookmarkEnd w:id="14"/>
    <w:bookmarkStart w:id="15" w:name="how-duckdb-fits-into-the-pipeline"/>
    <w:p>
      <w:pPr>
        <w:pStyle w:val="Heading3"/>
      </w:pPr>
      <w:r>
        <w:t xml:space="preserve">How DuckDB fits into the pipeline</w:t>
      </w:r>
    </w:p>
    <w:p>
      <w:pPr>
        <w:pStyle w:val="SourceCode"/>
      </w:pPr>
      <w:r>
        <w:rPr>
          <w:rStyle w:val="VerbatimChar"/>
        </w:rPr>
        <w:t xml:space="preserve">Supplier APIs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(extractor/*.py — Python + requests)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S3 Parquet files</w:t>
      </w:r>
      <w:r>
        <w:br/>
      </w:r>
      <w:r>
        <w:rPr>
          <w:rStyle w:val="VerbatimChar"/>
        </w:rPr>
        <w:t xml:space="preserve">s3://bucket/mko/raw/product/*/products.parquet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(dbt staging models — read_parquet() via httpfs)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DuckDB views (staging + intermediate)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(dbt mart models — SQL transforms)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DuckDB tables (marts)  ←── written to data/supply_integration.duckdb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(ui/db.py — read-only Python connection)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Streamlit UI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DuckDB is not the raw data store — S3 is. DuckDB is the transformation</w:t>
      </w:r>
      <w:r>
        <w:t xml:space="preserve"> </w:t>
      </w:r>
      <w:r>
        <w:t xml:space="preserve">engine and query layer. If you deleted the</w:t>
      </w:r>
      <w:r>
        <w:t xml:space="preserve"> </w:t>
      </w:r>
      <w:r>
        <w:rPr>
          <w:rStyle w:val="VerbatimChar"/>
        </w:rPr>
        <w:t xml:space="preserve">.duckdb</w:t>
      </w:r>
      <w:r>
        <w:t xml:space="preserve"> </w:t>
      </w:r>
      <w:r>
        <w:t xml:space="preserve">file, you could recreate it by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 </w:t>
      </w:r>
      <w:r>
        <w:t xml:space="preserve">again, because all the source data lives in S3.</w:t>
      </w:r>
    </w:p>
    <w:bookmarkEnd w:id="15"/>
    <w:bookmarkStart w:id="16" w:name="configuration-profiles.yml"/>
    <w:p>
      <w:pPr>
        <w:pStyle w:val="Heading3"/>
      </w:pPr>
      <w:r>
        <w:t xml:space="preserve">Configuration —</w:t>
      </w:r>
      <w:r>
        <w:t xml:space="preserve"> </w:t>
      </w:r>
      <w:r>
        <w:rPr>
          <w:rStyle w:val="VerbatimChar"/>
        </w:rPr>
        <w:t xml:space="preserve">profiles.yml</w:t>
      </w:r>
    </w:p>
    <w:p>
      <w:pPr>
        <w:pStyle w:val="SourceCode"/>
      </w:pPr>
      <w:r>
        <w:rPr>
          <w:rStyle w:val="FunctionTok"/>
        </w:rPr>
        <w:t xml:space="preserve">supply_integration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duckdb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env_var('DUCKDB_PATH', 'data/supply_integration.duckdb') }}"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extensions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httpfs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s3_region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env_var('AWS_DEFAULT_REGION', 'eu-south-2')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s3_endpoint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"s3.eu-south-2.amazonaws.com"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s3_access_key_id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env_var('AWS_ACCESS_KEY_ID')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s3_secret_access_key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env_var('AWS_SECRET_ACCESS_KEY') }}"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type: duckdb</w:t>
      </w:r>
      <w:r>
        <w:t xml:space="preserve"> </w:t>
      </w:r>
      <w:r>
        <w:t xml:space="preserve">— use the dbt-duckdb adapter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path: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.duckdb</w:t>
      </w:r>
      <w:r>
        <w:t xml:space="preserve"> </w:t>
      </w:r>
      <w:r>
        <w:t xml:space="preserve">file on disk; defaults to</w:t>
      </w:r>
      <w:r>
        <w:t xml:space="preserve"> </w:t>
      </w:r>
      <w:r>
        <w:rPr>
          <w:rStyle w:val="VerbatimChar"/>
        </w:rPr>
        <w:t xml:space="preserve">data/supply_integration.duckdb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extensions: [httpfs]</w:t>
      </w:r>
      <w:r>
        <w:t xml:space="preserve"> </w:t>
      </w:r>
      <w:r>
        <w:t xml:space="preserve">— load the S3 extension automatically when dbt opens DuckDB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settings:</w:t>
      </w:r>
      <w:r>
        <w:t xml:space="preserve"> </w:t>
      </w:r>
      <w:r>
        <w:t xml:space="preserve">— pass S3 credentials directly into the DuckDB session</w:t>
      </w:r>
    </w:p>
    <w:bookmarkEnd w:id="16"/>
    <w:bookmarkStart w:id="17" w:name="materialisation-in-duckdb"/>
    <w:p>
      <w:pPr>
        <w:pStyle w:val="Heading3"/>
      </w:pPr>
      <w:r>
        <w:t xml:space="preserve">Materialisation in DuckDB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Materialisation</w:t>
            </w:r>
          </w:p>
        </w:tc>
        <w:tc>
          <w:tcPr/>
          <w:p>
            <w:pPr>
              <w:pStyle w:val="Compact"/>
            </w:pPr>
            <w:r>
              <w:t xml:space="preserve">What DuckDB 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A named SQL query — no data stored, executed on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Same — just a view over staging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Actual rows written to the</w:t>
            </w:r>
            <w:r>
              <w:t xml:space="preserve"> </w:t>
            </w:r>
            <w:r>
              <w:rPr>
                <w:rStyle w:val="VerbatimChar"/>
              </w:rPr>
              <w:t xml:space="preserve">.duckdb</w:t>
            </w:r>
            <w:r>
              <w:t xml:space="preserve"> </w:t>
            </w:r>
            <w:r>
              <w:t xml:space="preserve">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views for staging/intermediate?</w:t>
      </w:r>
      <w:r>
        <w:t xml:space="preserve"> </w:t>
      </w:r>
      <w:r>
        <w:t xml:space="preserve">These layers just clean and rename data from S3.</w:t>
      </w:r>
      <w:r>
        <w:t xml:space="preserve"> </w:t>
      </w:r>
      <w:r>
        <w:t xml:space="preserve">No need to store intermediate results — DuckDB reads Parquet directly and executes the</w:t>
      </w:r>
      <w:r>
        <w:t xml:space="preserve"> </w:t>
      </w:r>
      <w:r>
        <w:t xml:space="preserve">full chain on the fly when a mart is built.</w:t>
      </w:r>
    </w:p>
    <w:p>
      <w:pPr>
        <w:pStyle w:val="BodyText"/>
      </w:pPr>
      <w:r>
        <w:rPr>
          <w:b/>
          <w:bCs/>
        </w:rPr>
        <w:t xml:space="preserve">Why tables for marts?</w:t>
      </w:r>
      <w:r>
        <w:t xml:space="preserve"> </w:t>
      </w:r>
      <w:r>
        <w:t xml:space="preserve">The Streamlit UI queries marts repeatedly. Materialising them</w:t>
      </w:r>
      <w:r>
        <w:t xml:space="preserve"> </w:t>
      </w:r>
      <w:r>
        <w:t xml:space="preserve">means the UI hits pre-computed tables, not a chain of views that would re-read S3 on</w:t>
      </w:r>
      <w:r>
        <w:t xml:space="preserve"> </w:t>
      </w:r>
      <w:r>
        <w:t xml:space="preserve">every page load.</w:t>
      </w:r>
    </w:p>
    <w:bookmarkEnd w:id="17"/>
    <w:bookmarkStart w:id="18" w:name="duckdb-python-api-uidb.py"/>
    <w:p>
      <w:pPr>
        <w:pStyle w:val="Heading3"/>
      </w:pPr>
      <w:r>
        <w:t xml:space="preserve">DuckDB Python API —</w:t>
      </w:r>
      <w:r>
        <w:t xml:space="preserve"> </w:t>
      </w:r>
      <w:r>
        <w:rPr>
          <w:rStyle w:val="VerbatimChar"/>
        </w:rPr>
        <w:t xml:space="preserve">ui/db.py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duckdb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"DUCKDB_PATH"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"data/supply_integration.duckdb"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query(sql: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params: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(DB_PATH, read_only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con.execute(sql, params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[]).df()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con.close()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duckdb.connect(DB_PATH, read_only=True)</w:t>
      </w:r>
      <w:r>
        <w:t xml:space="preserve"> </w:t>
      </w:r>
      <w:r>
        <w:t xml:space="preserve">— opens the</w:t>
      </w:r>
      <w:r>
        <w:t xml:space="preserve"> </w:t>
      </w:r>
      <w:r>
        <w:rPr>
          <w:rStyle w:val="VerbatimChar"/>
        </w:rPr>
        <w:t xml:space="preserve">.duckdb</w:t>
      </w:r>
      <w:r>
        <w:t xml:space="preserve"> </w:t>
      </w:r>
      <w:r>
        <w:t xml:space="preserve">file.</w:t>
      </w:r>
      <w:r>
        <w:t xml:space="preserve"> </w:t>
      </w:r>
      <w:r>
        <w:rPr>
          <w:rStyle w:val="VerbatimChar"/>
        </w:rPr>
        <w:t xml:space="preserve">read_only=True</w:t>
      </w:r>
      <w:r>
        <w:t xml:space="preserve"> </w:t>
      </w:r>
      <w:r>
        <w:t xml:space="preserve">allows multiple processes (pipeline and UI) to open the file simultaneously without</w:t>
      </w:r>
      <w:r>
        <w:t xml:space="preserve"> </w:t>
      </w:r>
      <w:r>
        <w:t xml:space="preserve">locking conflicts.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con.execute(sql, params or [])</w:t>
      </w:r>
      <w:r>
        <w:t xml:space="preserve"> </w:t>
      </w:r>
      <w:r>
        <w:t xml:space="preserve">— parameterised queries prevent SQL injection:</w:t>
      </w:r>
      <w:r>
        <w:t xml:space="preserve"> </w:t>
      </w:r>
      <w:r>
        <w:rPr>
          <w:rStyle w:val="VerbatimChar"/>
        </w:rPr>
        <w:t xml:space="preserve">WHERE supplier = ?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params=["mko"]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.df()</w:t>
      </w:r>
      <w:r>
        <w:t xml:space="preserve"> </w:t>
      </w:r>
      <w:r>
        <w:t xml:space="preserve">— converts the result to a pandas DataFrame with zero-copy integration.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finally: con.close()</w:t>
      </w:r>
      <w:r>
        <w:t xml:space="preserve"> </w:t>
      </w:r>
      <w:r>
        <w:t xml:space="preserve">— closes the connection even if the query throws an error.</w:t>
      </w:r>
    </w:p>
    <w:bookmarkEnd w:id="18"/>
    <w:bookmarkStart w:id="19" w:name="duckdb-specific-sql-features"/>
    <w:p>
      <w:pPr>
        <w:pStyle w:val="Heading3"/>
      </w:pPr>
      <w:r>
        <w:t xml:space="preserve">DuckDB-specific SQL features</w:t>
      </w:r>
    </w:p>
    <w:p>
      <w:pPr>
        <w:pStyle w:val="FirstParagraph"/>
      </w:pPr>
      <w:r>
        <w:rPr>
          <w:rStyle w:val="VerbatimChar"/>
          <w:b/>
          <w:bCs/>
        </w:rPr>
        <w:t xml:space="preserve">read_parquet()</w:t>
      </w:r>
      <w:r>
        <w:rPr>
          <w:b/>
          <w:bCs/>
        </w:rPr>
        <w:t xml:space="preserve"> </w:t>
      </w:r>
      <w:r>
        <w:rPr>
          <w:b/>
          <w:bCs/>
        </w:rPr>
        <w:t xml:space="preserve">with S3 glob patterns: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read_parquet(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's3://{{ env_var("S3_BUCKET") }}/mko/raw/product/*/products.parquet'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read_parquet()</w:t>
      </w:r>
      <w:r>
        <w:t xml:space="preserve"> </w:t>
      </w:r>
      <w:r>
        <w:t xml:space="preserve">is a table-valued function.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glob matches any directory</w:t>
      </w:r>
      <w:r>
        <w:t xml:space="preserve"> </w:t>
      </w:r>
      <w:r>
        <w:t xml:space="preserve">(e.g. one folder per extraction run). DuckDB reads all matching files and unions them</w:t>
      </w:r>
      <w:r>
        <w:t xml:space="preserve"> </w:t>
      </w:r>
      <w:r>
        <w:t xml:space="preserve">automatically.</w:t>
      </w:r>
    </w:p>
    <w:p>
      <w:pPr>
        <w:pStyle w:val="BodyText"/>
      </w:pPr>
      <w:r>
        <w:rPr>
          <w:rStyle w:val="VerbatimChar"/>
          <w:b/>
          <w:bCs/>
        </w:rPr>
        <w:t xml:space="preserve">try_cast()</w:t>
      </w:r>
      <w:r>
        <w:rPr>
          <w:b/>
          <w:bCs/>
        </w:rPr>
        <w:t xml:space="preserve"> </w:t>
      </w:r>
      <w:r>
        <w:rPr>
          <w:b/>
          <w:bCs/>
        </w:rPr>
        <w:t xml:space="preserve">— safe type casting:</w:t>
      </w:r>
    </w:p>
    <w:p>
      <w:pPr>
        <w:pStyle w:val="SourceCode"/>
      </w:pPr>
      <w:r>
        <w:rPr>
          <w:rStyle w:val="NormalTok"/>
        </w:rPr>
        <w:t xml:space="preserve">try_cast(item_long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item_length_mm,</w:t>
      </w:r>
      <w:r>
        <w:br/>
      </w:r>
      <w:r>
        <w:rPr>
          <w:rStyle w:val="NormalTok"/>
        </w:rPr>
        <w:t xml:space="preserve">try_cast(order_min_product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min_order_qty,</w:t>
      </w:r>
    </w:p>
    <w:p>
      <w:pPr>
        <w:pStyle w:val="FirstParagraph"/>
      </w:pPr>
      <w:r>
        <w:t xml:space="preserve">Raw supplier data comes in as strings.</w:t>
      </w:r>
      <w:r>
        <w:t xml:space="preserve"> </w:t>
      </w:r>
      <w:r>
        <w:rPr>
          <w:rStyle w:val="VerbatimChar"/>
        </w:rPr>
        <w:t xml:space="preserve">try_cast()</w:t>
      </w:r>
      <w:r>
        <w:t xml:space="preserve"> </w:t>
      </w:r>
      <w:r>
        <w:t xml:space="preserve">attempts the conversion and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on failure instead of crashing the pipeline. Standard</w:t>
      </w:r>
      <w:r>
        <w:t xml:space="preserve"> </w:t>
      </w:r>
      <w:r>
        <w:rPr>
          <w:rStyle w:val="VerbatimChar"/>
        </w:rPr>
        <w:t xml:space="preserve">CAST()</w:t>
      </w:r>
      <w:r>
        <w:t xml:space="preserve"> </w:t>
      </w:r>
      <w:r>
        <w:t xml:space="preserve">would throw an</w:t>
      </w:r>
      <w:r>
        <w:t xml:space="preserve"> </w:t>
      </w:r>
      <w:r>
        <w:t xml:space="preserve">error if the value is</w:t>
      </w:r>
      <w:r>
        <w:t xml:space="preserve"> </w:t>
      </w:r>
      <w:r>
        <w:rPr>
          <w:rStyle w:val="VerbatimChar"/>
        </w:rPr>
        <w:t xml:space="preserve">"N/A"</w:t>
      </w:r>
      <w:r>
        <w:t xml:space="preserve"> </w:t>
      </w:r>
      <w:r>
        <w:t xml:space="preserve">or blank.</w:t>
      </w:r>
    </w:p>
    <w:p>
      <w:pPr>
        <w:pStyle w:val="BodyText"/>
      </w:pPr>
      <w:r>
        <w:rPr>
          <w:rStyle w:val="VerbatimChar"/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— post-window-function filtering: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DuckDB’s</w:t>
      </w:r>
      <w:r>
        <w:t xml:space="preserve"> </w:t>
      </w:r>
      <w:r>
        <w:rPr>
          <w:rStyle w:val="VerbatimChar"/>
        </w:rPr>
        <w:t xml:space="preserve">QUALIFY</w:t>
      </w:r>
      <w:r>
        <w:t xml:space="preserve"> </w:t>
      </w:r>
      <w:r>
        <w:t xml:space="preserve">clause filters on window function results inline, avoiding a subquery.</w:t>
      </w:r>
    </w:p>
    <w:p>
      <w:pPr>
        <w:pStyle w:val="BodyText"/>
      </w:pPr>
      <w:r>
        <w:rPr>
          <w:rStyle w:val="VerbatimChar"/>
          <w:b/>
          <w:bCs/>
        </w:rPr>
        <w:t xml:space="preserve">bool_or()</w:t>
      </w:r>
      <w:r>
        <w:rPr>
          <w:b/>
          <w:bCs/>
        </w:rPr>
        <w:t xml:space="preserve"> </w:t>
      </w:r>
      <w:r>
        <w:rPr>
          <w:b/>
          <w:bCs/>
        </w:rPr>
        <w:t xml:space="preserve">— boolean aggregation:</w:t>
      </w:r>
    </w:p>
    <w:p>
      <w:pPr>
        <w:pStyle w:val="SourceCode"/>
      </w:pPr>
      <w:r>
        <w:rPr>
          <w:rStyle w:val="NormalTok"/>
        </w:rPr>
        <w:t xml:space="preserve">bool_or(in_stock_now)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in_stock_now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row in the group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Used in</w:t>
      </w:r>
      <w:r>
        <w:t xml:space="preserve"> </w:t>
      </w:r>
      <w:r>
        <w:rPr>
          <w:rStyle w:val="VerbatimChar"/>
        </w:rPr>
        <w:t xml:space="preserve">catalog.sql</w:t>
      </w:r>
      <w:r>
        <w:t xml:space="preserve"> </w:t>
      </w:r>
      <w:r>
        <w:t xml:space="preserve">to answer:</w:t>
      </w:r>
      <w:r>
        <w:t xml:space="preserve"> </w:t>
      </w:r>
      <w:r>
        <w:t xml:space="preserve">“Does this product have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variant in stock?”</w:t>
      </w:r>
    </w:p>
    <w:p>
      <w:pPr>
        <w:pStyle w:val="BodyText"/>
      </w:pPr>
      <w:r>
        <w:rPr>
          <w:rStyle w:val="VerbatimChar"/>
          <w:b/>
          <w:bCs/>
        </w:rPr>
        <w:t xml:space="preserve">LAG()</w:t>
      </w:r>
      <w:r>
        <w:rPr>
          <w:b/>
          <w:bCs/>
        </w:rPr>
        <w:t xml:space="preserve"> </w:t>
      </w:r>
      <w:r>
        <w:rPr>
          <w:b/>
          <w:bCs/>
        </w:rPr>
        <w:t xml:space="preserve">window function for tier bounds</w:t>
      </w:r>
      <w:r>
        <w:t xml:space="preserve"> </w:t>
      </w:r>
      <w:r>
        <w:t xml:space="preserve">(used in</w:t>
      </w:r>
      <w:r>
        <w:t xml:space="preserve"> </w:t>
      </w:r>
      <w:r>
        <w:rPr>
          <w:rStyle w:val="VerbatimChar"/>
        </w:rPr>
        <w:t xml:space="preserve">int_mko_print_prices.sql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(amount_under)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teccode, code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tier),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quantity_min</w:t>
      </w:r>
    </w:p>
    <w:p>
      <w:pPr>
        <w:pStyle w:val="FirstParagraph"/>
      </w:pPr>
      <w:r>
        <w:rPr>
          <w:rStyle w:val="VerbatimChar"/>
        </w:rPr>
        <w:t xml:space="preserve">LAG()</w:t>
      </w:r>
      <w:r>
        <w:t xml:space="preserve"> </w:t>
      </w:r>
      <w:r>
        <w:t xml:space="preserve">looks at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row in a window. Here it computes the lower bound of</w:t>
      </w:r>
      <w:r>
        <w:t xml:space="preserve"> </w:t>
      </w:r>
      <w:r>
        <w:t xml:space="preserve">each pricing tier by looking at the</w:t>
      </w:r>
      <w:r>
        <w:t xml:space="preserve"> </w:t>
      </w:r>
      <w:r>
        <w:rPr>
          <w:rStyle w:val="VerbatimChar"/>
        </w:rPr>
        <w:t xml:space="preserve">amount_under</w:t>
      </w:r>
      <w:r>
        <w:t xml:space="preserve"> </w:t>
      </w:r>
      <w:r>
        <w:t xml:space="preserve">from the tier above it.</w:t>
      </w:r>
    </w:p>
    <w:p>
      <w:pPr>
        <w:pStyle w:val="BodyText"/>
      </w:pPr>
      <w:r>
        <w:rPr>
          <w:rStyle w:val="VerbatimChar"/>
          <w:b/>
          <w:bCs/>
        </w:rPr>
        <w:t xml:space="preserve">REGEXP_REPLACE()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ILIKE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REGEXP_REPLACE</w:t>
      </w:r>
      <w:r>
        <w:rPr>
          <w:rStyle w:val="NormalTok"/>
        </w:rPr>
        <w:t xml:space="preserve">(technique_name, </w:t>
      </w:r>
      <w:r>
        <w:rPr>
          <w:rStyle w:val="StringTok"/>
        </w:rPr>
        <w:t xml:space="preserve">'\s*\(FULLCOLOR\)'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technique_name,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technique_name ILIKE </w:t>
      </w:r>
      <w:r>
        <w:rPr>
          <w:rStyle w:val="StringTok"/>
        </w:rPr>
        <w:t xml:space="preserve">'%FULLCOLOR%'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CharTok"/>
        </w:rPr>
        <w:t xml:space="preserve">:BIGINT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rPr>
          <w:rStyle w:val="VerbatimChar"/>
        </w:rPr>
        <w:t xml:space="preserve">REGEXP_REPLACE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(FULLCOLOR)</w:t>
      </w:r>
      <w:r>
        <w:t xml:space="preserve"> </w:t>
      </w:r>
      <w:r>
        <w:t xml:space="preserve">suffix from technique names.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is case-insensitive pattern matching.</w:t>
      </w:r>
    </w:p>
    <w:p>
      <w:pPr>
        <w:pStyle w:val="BodyText"/>
      </w:pPr>
      <w:r>
        <w:rPr>
          <w:rStyle w:val="VerbatimChar"/>
          <w:b/>
          <w:bCs/>
        </w:rPr>
        <w:t xml:space="preserve">::</w:t>
      </w:r>
      <w:r>
        <w:rPr>
          <w:b/>
          <w:bCs/>
        </w:rPr>
        <w:t xml:space="preserve"> </w:t>
      </w:r>
      <w:r>
        <w:rPr>
          <w:b/>
          <w:bCs/>
        </w:rPr>
        <w:t xml:space="preserve">type cast shorthand: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CharTok"/>
        </w:rPr>
        <w:t xml:space="preserve">:BIGINT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equivalent to CAST(-1 AS BIGINT)</w:t>
      </w:r>
    </w:p>
    <w:p>
      <w:pPr>
        <w:pStyle w:val="FirstParagraph"/>
      </w:pPr>
      <w:r>
        <w:t xml:space="preserve">PostgreSQL-style shorthand supported by DuckDB.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DuckDB</w:t>
            </w:r>
          </w:p>
        </w:tc>
        <w:tc>
          <w:tcPr/>
          <w:p>
            <w:pPr>
              <w:pStyle w:val="Compact"/>
            </w:pPr>
            <w:r>
              <w:t xml:space="preserve">An embedded, columnar, analytical SQL database.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Embedded database</w:t>
            </w:r>
          </w:p>
        </w:tc>
        <w:tc>
          <w:tcPr/>
          <w:p>
            <w:pPr>
              <w:pStyle w:val="Compact"/>
            </w:pPr>
            <w:r>
              <w:t xml:space="preserve">A database that runs inside your application process — no separate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Columnar storage</w:t>
            </w:r>
          </w:p>
        </w:tc>
        <w:tc>
          <w:tcPr/>
          <w:p>
            <w:pPr>
              <w:pStyle w:val="Compact"/>
            </w:pPr>
            <w:r>
              <w:t xml:space="preserve">Stores data by column rather than by row; fast for aggregations.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Parquet</w:t>
            </w:r>
          </w:p>
        </w:tc>
        <w:tc>
          <w:tcPr/>
          <w:p>
            <w:pPr>
              <w:pStyle w:val="Compact"/>
            </w:pPr>
            <w:r>
              <w:t xml:space="preserve">A columnar file format for analytical data; highly compressed, column-oriented.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httpfs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DuckDB extension enabling reads from S3 and HTTPS URLs.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read_parquet()</w:t>
            </w:r>
          </w:p>
        </w:tc>
        <w:tc>
          <w:tcPr/>
          <w:p>
            <w:pPr>
              <w:pStyle w:val="Compact"/>
            </w:pPr>
            <w:r>
              <w:t xml:space="preserve">DuckDB table function that queries Parquet files directly in 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 pattern</w:t>
            </w:r>
          </w:p>
        </w:tc>
        <w:tc>
          <w:tcPr/>
          <w:p>
            <w:pPr>
              <w:pStyle w:val="Compact"/>
            </w:pPr>
            <w:r>
              <w:t xml:space="preserve">Wildcard path like</w:t>
            </w:r>
            <w:r>
              <w:t xml:space="preserve"> </w:t>
            </w:r>
            <w:r>
              <w:rPr>
                <w:rStyle w:val="VerbatimChar"/>
              </w:rPr>
              <w:t xml:space="preserve">*/products.parquet</w:t>
            </w:r>
            <w:r>
              <w:t xml:space="preserve"> </w:t>
            </w:r>
            <w:r>
              <w:t xml:space="preserve">that matches multiple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try_cast()</w:t>
            </w:r>
          </w:p>
        </w:tc>
        <w:tc>
          <w:tcPr/>
          <w:p>
            <w:pPr>
              <w:pStyle w:val="Compact"/>
            </w:pPr>
            <w:r>
              <w:t xml:space="preserve">Safe type conversion — returns NULL on failure instead of an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DuckDB clause for filtering rows based on window function results inline.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bool_or()</w:t>
            </w:r>
          </w:p>
        </w:tc>
        <w:tc>
          <w:tcPr/>
          <w:p>
            <w:pPr>
              <w:pStyle w:val="Compact"/>
            </w:pPr>
            <w:r>
              <w:t xml:space="preserve">Aggregate function returning TRUE if any row in the group is TRUE.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LAG()</w:t>
            </w:r>
          </w:p>
        </w:tc>
        <w:tc>
          <w:tcPr/>
          <w:p>
            <w:pPr>
              <w:pStyle w:val="Compact"/>
            </w:pPr>
            <w:r>
              <w:t xml:space="preserve">Window function returning the value from the previous row in the partition.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ILIKE</w:t>
            </w:r>
          </w:p>
        </w:tc>
        <w:tc>
          <w:tcPr/>
          <w:p>
            <w:pPr>
              <w:pStyle w:val="Compact"/>
            </w:pPr>
            <w:r>
              <w:t xml:space="preserve">Case-insensitive version of SQL</w:t>
            </w:r>
            <w:r>
              <w:t xml:space="preserve"> </w:t>
            </w:r>
            <w:r>
              <w:rPr>
                <w:rStyle w:val="VerbatimChar"/>
              </w:rPr>
              <w:t xml:space="preserve">LIKE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::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cast</w:t>
            </w:r>
          </w:p>
        </w:tc>
        <w:tc>
          <w:tcPr/>
          <w:p>
            <w:pPr>
              <w:pStyle w:val="Compact"/>
            </w:pPr>
            <w:r>
              <w:t xml:space="preserve">PostgreSQL-style type cast shorthand:</w:t>
            </w:r>
            <w:r>
              <w:t xml:space="preserve"> </w:t>
            </w:r>
            <w:r>
              <w:rPr>
                <w:rStyle w:val="VerbatimChar"/>
              </w:rPr>
              <w:t xml:space="preserve">value::TYPE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dbt-duckdb adapter</w:t>
            </w:r>
          </w:p>
        </w:tc>
        <w:tc>
          <w:tcPr/>
          <w:p>
            <w:pPr>
              <w:pStyle w:val="Compact"/>
            </w:pPr>
            <w:r>
              <w:t xml:space="preserve">The dbt plugin that lets dbt write to and read from DuckDB.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A saved SQL query; executes on demand, stores no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Materialised rows stored on disk in the</w:t>
            </w:r>
            <w:r>
              <w:t xml:space="preserve"> </w:t>
            </w:r>
            <w:r>
              <w:rPr>
                <w:rStyle w:val="VerbatimChar"/>
              </w:rPr>
              <w:t xml:space="preserve">.duckdb</w:t>
            </w:r>
            <w:r>
              <w:t xml:space="preserve"> </w:t>
            </w:r>
            <w:r>
              <w:t xml:space="preserve">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read_only=True</w:t>
            </w:r>
          </w:p>
        </w:tc>
        <w:tc>
          <w:tcPr/>
          <w:p>
            <w:pPr>
              <w:pStyle w:val="Compact"/>
            </w:pPr>
            <w:r>
              <w:t xml:space="preserve">DuckDB connection mode allowing concurrent reads without write locks.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.df()</w:t>
            </w:r>
          </w:p>
        </w:tc>
        <w:tc>
          <w:tcPr/>
          <w:p>
            <w:pPr>
              <w:pStyle w:val="Compact"/>
            </w:pPr>
            <w:r>
              <w:t xml:space="preserve">DuckDB result method that returns a pandas DataFrame.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heat-sheet"/>
    <w:p>
      <w:pPr>
        <w:pStyle w:val="Heading2"/>
      </w:pPr>
      <w:r>
        <w:t xml:space="preserve">Cheat sheet</w:t>
      </w:r>
    </w:p>
    <w:p>
      <w:pPr>
        <w:pStyle w:val="SourceCode"/>
      </w:pPr>
      <w:r>
        <w:rPr>
          <w:rStyle w:val="VerbatimChar"/>
        </w:rPr>
        <w:t xml:space="preserve">DUCKDB PYTHON API</w:t>
      </w:r>
      <w:r>
        <w:br/>
      </w:r>
      <w:r>
        <w:rPr>
          <w:rStyle w:val="VerbatimChar"/>
        </w:rPr>
        <w:t xml:space="preserve">  import duckdb</w:t>
      </w:r>
      <w:r>
        <w:br/>
      </w:r>
      <w:r>
        <w:rPr>
          <w:rStyle w:val="VerbatimChar"/>
        </w:rPr>
        <w:t xml:space="preserve">  con = duckdb.connect("file.duckdb")                      # open (writable)</w:t>
      </w:r>
      <w:r>
        <w:br/>
      </w:r>
      <w:r>
        <w:rPr>
          <w:rStyle w:val="VerbatimChar"/>
        </w:rPr>
        <w:t xml:space="preserve">  con = duckdb.connect("file.duckdb", read_only=True)      # open (read-only)</w:t>
      </w:r>
      <w:r>
        <w:br/>
      </w:r>
      <w:r>
        <w:rPr>
          <w:rStyle w:val="VerbatimChar"/>
        </w:rPr>
        <w:t xml:space="preserve">  con.execute("SELECT ...", [param1, param2])               # parameterised query</w:t>
      </w:r>
      <w:r>
        <w:br/>
      </w:r>
      <w:r>
        <w:rPr>
          <w:rStyle w:val="VerbatimChar"/>
        </w:rPr>
        <w:t xml:space="preserve">  con.execute(...).df()                                     # → pandas DataFrame</w:t>
      </w:r>
      <w:r>
        <w:br/>
      </w:r>
      <w:r>
        <w:rPr>
          <w:rStyle w:val="VerbatimChar"/>
        </w:rPr>
        <w:t xml:space="preserve">  con.execute(...).fetchall()                               # → list of tuples</w:t>
      </w:r>
      <w:r>
        <w:br/>
      </w:r>
      <w:r>
        <w:rPr>
          <w:rStyle w:val="VerbatimChar"/>
        </w:rPr>
        <w:t xml:space="preserve">  con.close()</w:t>
      </w:r>
      <w:r>
        <w:br/>
      </w:r>
      <w:r>
        <w:br/>
      </w:r>
      <w:r>
        <w:rPr>
          <w:rStyle w:val="VerbatimChar"/>
        </w:rPr>
        <w:t xml:space="preserve">  # In-memory (no file)</w:t>
      </w:r>
      <w:r>
        <w:br/>
      </w:r>
      <w:r>
        <w:rPr>
          <w:rStyle w:val="VerbatimChar"/>
        </w:rPr>
        <w:t xml:space="preserve">  con = duckdb.connect()</w:t>
      </w:r>
      <w:r>
        <w:br/>
      </w:r>
      <w:r>
        <w:rPr>
          <w:rStyle w:val="VerbatimChar"/>
        </w:rPr>
        <w:t xml:space="preserve">  con.execute("CREATE TABLE t AS SELECT 1 AS x")</w:t>
      </w:r>
      <w:r>
        <w:br/>
      </w:r>
      <w:r>
        <w:br/>
      </w:r>
      <w:r>
        <w:rPr>
          <w:rStyle w:val="VerbatimChar"/>
        </w:rPr>
        <w:t xml:space="preserve">DUCKDB SQL EXTENSIONS</w:t>
      </w:r>
      <w:r>
        <w:br/>
      </w:r>
      <w:r>
        <w:rPr>
          <w:rStyle w:val="VerbatimChar"/>
        </w:rPr>
        <w:t xml:space="preserve">  -- Read Parquet from S3 (glob OK)</w:t>
      </w:r>
      <w:r>
        <w:br/>
      </w:r>
      <w:r>
        <w:rPr>
          <w:rStyle w:val="VerbatimChar"/>
        </w:rPr>
        <w:t xml:space="preserve">  SELECT * FROM read_parquet('s3://bucket/path/*/file.parquet')</w:t>
      </w:r>
      <w:r>
        <w:br/>
      </w:r>
      <w:r>
        <w:br/>
      </w:r>
      <w:r>
        <w:rPr>
          <w:rStyle w:val="VerbatimChar"/>
        </w:rPr>
        <w:t xml:space="preserve">  -- Safe type casting (NULL on failure)</w:t>
      </w:r>
      <w:r>
        <w:br/>
      </w:r>
      <w:r>
        <w:rPr>
          <w:rStyle w:val="VerbatimChar"/>
        </w:rPr>
        <w:t xml:space="preserve">  try_cast(column AS INTEGER)</w:t>
      </w:r>
      <w:r>
        <w:br/>
      </w:r>
      <w:r>
        <w:br/>
      </w:r>
      <w:r>
        <w:rPr>
          <w:rStyle w:val="VerbatimChar"/>
        </w:rPr>
        <w:t xml:space="preserve">  -- Deduplicate inline (no subquery needed)</w:t>
      </w:r>
      <w:r>
        <w:br/>
      </w:r>
      <w:r>
        <w:rPr>
          <w:rStyle w:val="VerbatimChar"/>
        </w:rPr>
        <w:t xml:space="preserve">  SELECT ... QUALIFY row_number() OVER (PARTITION BY id ORDER BY id) = 1</w:t>
      </w:r>
      <w:r>
        <w:br/>
      </w:r>
      <w:r>
        <w:br/>
      </w:r>
      <w:r>
        <w:rPr>
          <w:rStyle w:val="VerbatimChar"/>
        </w:rPr>
        <w:t xml:space="preserve">  -- Boolean aggregation</w:t>
      </w:r>
      <w:r>
        <w:br/>
      </w:r>
      <w:r>
        <w:rPr>
          <w:rStyle w:val="VerbatimChar"/>
        </w:rPr>
        <w:t xml:space="preserve">  bool_or(in_stock_now)    -- TRUE if any row is TRUE</w:t>
      </w:r>
      <w:r>
        <w:br/>
      </w:r>
      <w:r>
        <w:rPr>
          <w:rStyle w:val="VerbatimChar"/>
        </w:rPr>
        <w:t xml:space="preserve">  bool_and(is_valid)       -- TRUE if all rows are TRUE</w:t>
      </w:r>
      <w:r>
        <w:br/>
      </w:r>
      <w:r>
        <w:br/>
      </w:r>
      <w:r>
        <w:rPr>
          <w:rStyle w:val="VerbatimChar"/>
        </w:rPr>
        <w:t xml:space="preserve">  -- Case-insensitive match</w:t>
      </w:r>
      <w:r>
        <w:br/>
      </w:r>
      <w:r>
        <w:rPr>
          <w:rStyle w:val="VerbatimChar"/>
        </w:rPr>
        <w:t xml:space="preserve">  WHERE name ILIKE '%fullcolor%'</w:t>
      </w:r>
      <w:r>
        <w:br/>
      </w:r>
      <w:r>
        <w:br/>
      </w:r>
      <w:r>
        <w:rPr>
          <w:rStyle w:val="VerbatimChar"/>
        </w:rPr>
        <w:t xml:space="preserve">  -- Regex replace</w:t>
      </w:r>
      <w:r>
        <w:br/>
      </w:r>
      <w:r>
        <w:rPr>
          <w:rStyle w:val="VerbatimChar"/>
        </w:rPr>
        <w:t xml:space="preserve">  REGEXP_REPLACE(col, 'pattern', 'replacement', 'g')</w:t>
      </w:r>
      <w:r>
        <w:br/>
      </w:r>
      <w:r>
        <w:br/>
      </w:r>
      <w:r>
        <w:rPr>
          <w:rStyle w:val="VerbatimChar"/>
        </w:rPr>
        <w:t xml:space="preserve">  -- Type cast shorthand</w:t>
      </w:r>
      <w:r>
        <w:br/>
      </w:r>
      <w:r>
        <w:rPr>
          <w:rStyle w:val="VerbatimChar"/>
        </w:rPr>
        <w:t xml:space="preserve">  -1::BIGINT    -- equivalent to CAST(-1 AS BIGINT)</w:t>
      </w:r>
      <w:r>
        <w:br/>
      </w:r>
      <w:r>
        <w:br/>
      </w:r>
      <w:r>
        <w:rPr>
          <w:rStyle w:val="VerbatimChar"/>
        </w:rPr>
        <w:t xml:space="preserve">PROFILES.YML (dbt-duckdb)</w:t>
      </w:r>
      <w:r>
        <w:br/>
      </w:r>
      <w:r>
        <w:rPr>
          <w:rStyle w:val="VerbatimChar"/>
        </w:rPr>
        <w:t xml:space="preserve">  type: duckdb</w:t>
      </w:r>
      <w:r>
        <w:br/>
      </w:r>
      <w:r>
        <w:rPr>
          <w:rStyle w:val="VerbatimChar"/>
        </w:rPr>
        <w:t xml:space="preserve">  path: data/my.duckdb</w:t>
      </w:r>
      <w:r>
        <w:br/>
      </w:r>
      <w:r>
        <w:rPr>
          <w:rStyle w:val="VerbatimChar"/>
        </w:rPr>
        <w:t xml:space="preserve">  extensions: [httpfs]</w:t>
      </w:r>
      <w:r>
        <w:br/>
      </w:r>
      <w:r>
        <w:rPr>
          <w:rStyle w:val="VerbatimChar"/>
        </w:rPr>
        <w:t xml:space="preserve">  settings:</w:t>
      </w:r>
      <w:r>
        <w:br/>
      </w:r>
      <w:r>
        <w:rPr>
          <w:rStyle w:val="VerbatimChar"/>
        </w:rPr>
        <w:t xml:space="preserve">    s3_region: eu-west-1</w:t>
      </w:r>
      <w:r>
        <w:br/>
      </w:r>
      <w:r>
        <w:rPr>
          <w:rStyle w:val="VerbatimChar"/>
        </w:rPr>
        <w:t xml:space="preserve">    s3_access_key_id: "{{ env_var('AWS_ACCESS_KEY_ID') }}"</w:t>
      </w:r>
      <w:r>
        <w:br/>
      </w:r>
      <w:r>
        <w:rPr>
          <w:rStyle w:val="VerbatimChar"/>
        </w:rPr>
        <w:t xml:space="preserve">    s3_secret_access_key: "{{ env_var('AWS_SECRET_ACCESS_KEY') }}"</w:t>
      </w:r>
      <w:r>
        <w:br/>
      </w:r>
      <w:r>
        <w:br/>
      </w:r>
      <w:r>
        <w:rPr>
          <w:rStyle w:val="VerbatimChar"/>
        </w:rPr>
        <w:t xml:space="preserve">MATERIALIZATIONS</w:t>
      </w:r>
      <w:r>
        <w:br/>
      </w:r>
      <w:r>
        <w:rPr>
          <w:rStyle w:val="VerbatimChar"/>
        </w:rPr>
        <w:t xml:space="preserve">  +materialized: view    # SQL query saved, no data stored</w:t>
      </w:r>
      <w:r>
        <w:br/>
      </w:r>
      <w:r>
        <w:rPr>
          <w:rStyle w:val="VerbatimChar"/>
        </w:rPr>
        <w:t xml:space="preserve">  +materialized: table   # rows written to .duckdb file</w:t>
      </w:r>
    </w:p>
    <w:p>
      <w:r>
        <w:pict>
          <v:rect style="width:0;height:1.5pt" o:hralign="center" o:hrstd="t" o:hr="t"/>
        </w:pict>
      </w:r>
    </w:p>
    <w:bookmarkEnd w:id="22"/>
    <w:bookmarkStart w:id="23" w:name="practice"/>
    <w:p>
      <w:pPr>
        <w:pStyle w:val="Heading2"/>
      </w:pPr>
      <w:r>
        <w:t xml:space="preserve">Practice</w:t>
      </w:r>
    </w:p>
    <w:p>
      <w:pPr>
        <w:pStyle w:val="FirstParagraph"/>
      </w:pPr>
      <w:r>
        <w:rPr>
          <w:b/>
          <w:bCs/>
        </w:rPr>
        <w:t xml:space="preserve">Questions:</w:t>
      </w:r>
    </w:p>
    <w:p>
      <w:pPr>
        <w:numPr>
          <w:ilvl w:val="0"/>
          <w:numId w:val="1003"/>
        </w:numPr>
      </w:pPr>
      <w:r>
        <w:t xml:space="preserve">What is the difference between an embedded database (DuckDB) and a client-server</w:t>
      </w:r>
      <w:r>
        <w:t xml:space="preserve"> </w:t>
      </w:r>
      <w:r>
        <w:t xml:space="preserve">database (PostgreSQL)? Give one advantage of each.</w:t>
      </w:r>
    </w:p>
    <w:p>
      <w:pPr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catalog_data_platform</w:t>
      </w:r>
      <w:r>
        <w:t xml:space="preserve">, staging and intermediate models are views, but mart models</w:t>
      </w:r>
      <w:r>
        <w:t xml:space="preserve"> </w:t>
      </w:r>
      <w:r>
        <w:t xml:space="preserve">are tables. Why does this make sense given how DuckDB and the UI interact?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ui/db.py</w:t>
      </w:r>
      <w:r>
        <w:t xml:space="preserve"> </w:t>
      </w:r>
      <w:r>
        <w:t xml:space="preserve">opens the connection with</w:t>
      </w:r>
      <w:r>
        <w:t xml:space="preserve"> </w:t>
      </w:r>
      <w:r>
        <w:rPr>
          <w:rStyle w:val="VerbatimChar"/>
        </w:rPr>
        <w:t xml:space="preserve">read_only=True</w:t>
      </w:r>
      <w:r>
        <w:t xml:space="preserve">. Why is this important when</w:t>
      </w:r>
      <w:r>
        <w:t xml:space="preserve"> </w:t>
      </w:r>
      <w:r>
        <w:t xml:space="preserve">both the pipeline service and the UI service run simultaneously?</w:t>
      </w:r>
    </w:p>
    <w:p>
      <w:pPr>
        <w:numPr>
          <w:ilvl w:val="0"/>
          <w:numId w:val="1003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CAST()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try_cast()</w:t>
      </w:r>
      <w:r>
        <w:t xml:space="preserve"> </w:t>
      </w:r>
      <w:r>
        <w:t xml:space="preserve">in DuckDB? When would you</w:t>
      </w:r>
      <w:r>
        <w:t xml:space="preserve"> </w:t>
      </w:r>
      <w:r>
        <w:t xml:space="preserve">choose one over the other?</w:t>
      </w:r>
    </w:p>
    <w:p>
      <w:pPr>
        <w:pStyle w:val="FirstParagraph"/>
      </w:pPr>
      <w:r>
        <w:rPr>
          <w:b/>
          <w:bCs/>
        </w:rPr>
        <w:t xml:space="preserve">Short tasks:</w:t>
      </w:r>
    </w:p>
    <w:p>
      <w:pPr>
        <w:numPr>
          <w:ilvl w:val="0"/>
          <w:numId w:val="1004"/>
        </w:numPr>
      </w:pPr>
      <w:r>
        <w:t xml:space="preserve">Open a Python REPL, connect to the DuckDB file with</w:t>
      </w:r>
      <w:r>
        <w:t xml:space="preserve"> </w:t>
      </w:r>
      <w:r>
        <w:rPr>
          <w:rStyle w:val="VerbatimChar"/>
        </w:rPr>
        <w:t xml:space="preserve">read_only=True</w:t>
      </w:r>
      <w:r>
        <w:t xml:space="preserve">, and run</w:t>
      </w:r>
      <w:r>
        <w:t xml:space="preserve"> </w:t>
      </w:r>
      <w:r>
        <w:rPr>
          <w:rStyle w:val="VerbatimChar"/>
        </w:rPr>
        <w:t xml:space="preserve">SHOW TABLES</w:t>
      </w:r>
      <w:r>
        <w:t xml:space="preserve">. What tables exist?</w:t>
      </w:r>
    </w:p>
    <w:p>
      <w:pPr>
        <w:numPr>
          <w:ilvl w:val="0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try_cast('not_a_number' AS INTEGER)</w:t>
      </w:r>
      <w:r>
        <w:t xml:space="preserve"> </w:t>
      </w:r>
      <w:r>
        <w:t xml:space="preserve">in a DuckDB query and observe the NULL</w:t>
      </w:r>
      <w:r>
        <w:t xml:space="preserve"> </w:t>
      </w:r>
      <w:r>
        <w:t xml:space="preserve">result. Then try</w:t>
      </w:r>
      <w:r>
        <w:t xml:space="preserve"> </w:t>
      </w:r>
      <w:r>
        <w:rPr>
          <w:rStyle w:val="VerbatimChar"/>
        </w:rPr>
        <w:t xml:space="preserve">CAST('not_a_number' AS INTEGER)</w:t>
      </w:r>
      <w:r>
        <w:t xml:space="preserve"> </w:t>
      </w:r>
      <w:r>
        <w:t xml:space="preserve">and observe the error.</w:t>
      </w:r>
    </w:p>
    <w:p>
      <w:pPr>
        <w:numPr>
          <w:ilvl w:val="0"/>
          <w:numId w:val="1004"/>
        </w:numPr>
      </w:pPr>
      <w:r>
        <w:t xml:space="preserve">Look at</w:t>
      </w:r>
      <w:r>
        <w:t xml:space="preserve"> </w:t>
      </w:r>
      <w:r>
        <w:rPr>
          <w:rStyle w:val="VerbatimChar"/>
        </w:rPr>
        <w:t xml:space="preserve">stg_mko_stock.sql</w:t>
      </w:r>
      <w:r>
        <w:t xml:space="preserve">. Rewrite the</w:t>
      </w:r>
      <w:r>
        <w:t xml:space="preserve"> </w:t>
      </w:r>
      <w:r>
        <w:rPr>
          <w:rStyle w:val="VerbatimChar"/>
        </w:rPr>
        <w:t xml:space="preserve">QUALIFY</w:t>
      </w:r>
      <w:r>
        <w:t xml:space="preserve"> </w:t>
      </w:r>
      <w:r>
        <w:t xml:space="preserve">clause as a standard subquery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QUALIFY</w:t>
      </w:r>
      <w:r>
        <w:t xml:space="preserve">. Which is more readable?</w:t>
      </w:r>
    </w:p>
    <w:bookmarkEnd w:id="23"/>
    <w:bookmarkEnd w:id="24"/>
    <w:sectPr w:rsidR="00FC693F" w:rsidRPr="0006063C" w:rsidSect="00034616">
      <w:pgSz w:h="15840" w:w="12240"/>
      <w:pgMar w:bottom="850" w:footer="720" w:gutter="0" w:header="720" w:left="1134" w:right="1134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240" w:lineRule="auto"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2026-04-29T09:08:36Z</dcterms:created>
  <dcterms:modified xsi:type="dcterms:W3CDTF">2026-04-29T09:08:36Z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