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04ADBD" w14:textId="77777777" w:rsidR="00191D30" w:rsidRPr="00191D30" w:rsidRDefault="00191D30" w:rsidP="00191D30">
      <w:pPr>
        <w:jc w:val="center"/>
        <w:rPr>
          <w:b/>
          <w:sz w:val="44"/>
          <w:szCs w:val="44"/>
        </w:rPr>
      </w:pPr>
      <w:r w:rsidRPr="00191D30">
        <w:rPr>
          <w:rFonts w:ascii="Times" w:hAnsi="Times" w:cs="Times"/>
          <w:b/>
          <w:kern w:val="0"/>
          <w:sz w:val="44"/>
          <w:szCs w:val="44"/>
        </w:rPr>
        <w:t>Part 1 of Assignment</w:t>
      </w:r>
    </w:p>
    <w:p w14:paraId="328A04FA" w14:textId="77777777" w:rsidR="00CD5232" w:rsidRDefault="00191D30">
      <w:r w:rsidRPr="00191D30">
        <w:rPr>
          <w:noProof/>
        </w:rPr>
        <w:drawing>
          <wp:inline distT="0" distB="0" distL="0" distR="0" wp14:anchorId="2CD9285C" wp14:editId="21EE1772">
            <wp:extent cx="5270500" cy="4281170"/>
            <wp:effectExtent l="0" t="0" r="1270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FF1D" w14:textId="5D57B57D" w:rsidR="00A34855" w:rsidRPr="00114076" w:rsidRDefault="00191D30">
      <w:pPr>
        <w:rPr>
          <w:rFonts w:ascii="Times New Roman" w:hAnsi="Times New Roman" w:cs="Times New Roman"/>
          <w:sz w:val="28"/>
          <w:szCs w:val="28"/>
        </w:rPr>
      </w:pPr>
      <w:r w:rsidRPr="00114076">
        <w:rPr>
          <w:rFonts w:ascii="Times New Roman" w:hAnsi="Times New Roman" w:cs="Times New Roman"/>
          <w:sz w:val="28"/>
          <w:szCs w:val="28"/>
        </w:rPr>
        <w:t xml:space="preserve">The graphic is selected from </w:t>
      </w:r>
      <w:hyperlink r:id="rId5" w:history="1">
        <w:r w:rsidRPr="00114076">
          <w:rPr>
            <w:rStyle w:val="a3"/>
            <w:rFonts w:ascii="Times New Roman" w:hAnsi="Times New Roman" w:cs="Times New Roman"/>
            <w:sz w:val="28"/>
            <w:szCs w:val="28"/>
          </w:rPr>
          <w:t>http://www.cma.gov.cn</w:t>
        </w:r>
      </w:hyperlink>
      <w:r w:rsidR="00815E15" w:rsidRPr="00114076">
        <w:rPr>
          <w:rFonts w:ascii="Times New Roman" w:hAnsi="Times New Roman" w:cs="Times New Roman"/>
          <w:sz w:val="28"/>
          <w:szCs w:val="28"/>
        </w:rPr>
        <w:t>. It can be seen that f</w:t>
      </w:r>
      <w:r w:rsidRPr="00114076">
        <w:rPr>
          <w:rFonts w:ascii="Times New Roman" w:hAnsi="Times New Roman" w:cs="Times New Roman"/>
          <w:sz w:val="28"/>
          <w:szCs w:val="28"/>
        </w:rPr>
        <w:t xml:space="preserve">rom </w:t>
      </w:r>
      <w:r w:rsidR="00815E15" w:rsidRPr="00114076">
        <w:rPr>
          <w:rFonts w:ascii="Times New Roman" w:hAnsi="Times New Roman" w:cs="Times New Roman"/>
          <w:sz w:val="28"/>
          <w:szCs w:val="28"/>
        </w:rPr>
        <w:t>October 8th to 9</w:t>
      </w:r>
      <w:r w:rsidRPr="00114076">
        <w:rPr>
          <w:rFonts w:ascii="Times New Roman" w:hAnsi="Times New Roman" w:cs="Times New Roman"/>
          <w:sz w:val="28"/>
          <w:szCs w:val="28"/>
        </w:rPr>
        <w:t xml:space="preserve">th, </w:t>
      </w:r>
      <w:r w:rsidR="000A3A12" w:rsidRPr="00114076">
        <w:rPr>
          <w:rFonts w:ascii="Times New Roman" w:hAnsi="Times New Roman" w:cs="Times New Roman"/>
          <w:sz w:val="28"/>
          <w:szCs w:val="28"/>
        </w:rPr>
        <w:t>there will be small to moderate rain or showers in</w:t>
      </w:r>
      <w:r w:rsidRPr="00114076">
        <w:rPr>
          <w:rFonts w:ascii="Times New Roman" w:hAnsi="Times New Roman" w:cs="Times New Roman"/>
          <w:sz w:val="28"/>
          <w:szCs w:val="28"/>
        </w:rPr>
        <w:t xml:space="preserve"> </w:t>
      </w:r>
      <w:r w:rsidR="00815E15" w:rsidRPr="00114076">
        <w:rPr>
          <w:rFonts w:ascii="Times New Roman" w:hAnsi="Times New Roman" w:cs="Times New Roman"/>
          <w:sz w:val="28"/>
          <w:szCs w:val="28"/>
        </w:rPr>
        <w:t xml:space="preserve">Northwest, Northeast and </w:t>
      </w:r>
      <w:r w:rsidR="000A3A12" w:rsidRPr="00114076">
        <w:rPr>
          <w:rFonts w:ascii="Times New Roman" w:hAnsi="Times New Roman" w:cs="Times New Roman"/>
          <w:sz w:val="28"/>
          <w:szCs w:val="28"/>
        </w:rPr>
        <w:t>South China</w:t>
      </w:r>
      <w:r w:rsidR="00815E15" w:rsidRPr="00114076">
        <w:rPr>
          <w:rFonts w:ascii="Times New Roman" w:hAnsi="Times New Roman" w:cs="Times New Roman"/>
          <w:sz w:val="28"/>
          <w:szCs w:val="28"/>
        </w:rPr>
        <w:t xml:space="preserve">, </w:t>
      </w:r>
      <w:r w:rsidR="000A3A12" w:rsidRPr="00114076">
        <w:rPr>
          <w:rFonts w:ascii="Times New Roman" w:hAnsi="Times New Roman" w:cs="Times New Roman" w:hint="eastAsia"/>
          <w:sz w:val="28"/>
          <w:szCs w:val="28"/>
        </w:rPr>
        <w:t>h</w:t>
      </w:r>
      <w:r w:rsidRPr="00114076">
        <w:rPr>
          <w:rFonts w:ascii="Times New Roman" w:hAnsi="Times New Roman" w:cs="Times New Roman"/>
          <w:sz w:val="28"/>
          <w:szCs w:val="28"/>
        </w:rPr>
        <w:t xml:space="preserve">eavy rain </w:t>
      </w:r>
      <w:r w:rsidR="00114076" w:rsidRPr="00114076">
        <w:rPr>
          <w:rFonts w:ascii="Times New Roman" w:hAnsi="Times New Roman" w:cs="Times New Roman"/>
          <w:sz w:val="28"/>
          <w:szCs w:val="28"/>
        </w:rPr>
        <w:t xml:space="preserve">and </w:t>
      </w:r>
      <w:r w:rsidR="005B6729" w:rsidRPr="00114076">
        <w:rPr>
          <w:rFonts w:ascii="Times New Roman" w:hAnsi="Times New Roman" w:cs="Times New Roman" w:hint="eastAsia"/>
          <w:sz w:val="28"/>
          <w:szCs w:val="28"/>
        </w:rPr>
        <w:t>r</w:t>
      </w:r>
      <w:r w:rsidR="005B6729" w:rsidRPr="00114076">
        <w:rPr>
          <w:rFonts w:ascii="Times New Roman" w:hAnsi="Times New Roman" w:cs="Times New Roman"/>
          <w:sz w:val="28"/>
          <w:szCs w:val="28"/>
        </w:rPr>
        <w:t xml:space="preserve">ainstorm (100-160 mm) </w:t>
      </w:r>
      <w:r w:rsidRPr="00114076">
        <w:rPr>
          <w:rFonts w:ascii="Times New Roman" w:hAnsi="Times New Roman" w:cs="Times New Roman"/>
          <w:sz w:val="28"/>
          <w:szCs w:val="28"/>
        </w:rPr>
        <w:t xml:space="preserve">in </w:t>
      </w:r>
      <w:r w:rsidR="000A3A12" w:rsidRPr="00114076">
        <w:rPr>
          <w:rFonts w:ascii="Times New Roman" w:hAnsi="Times New Roman" w:cs="Times New Roman"/>
          <w:sz w:val="28"/>
          <w:szCs w:val="28"/>
        </w:rPr>
        <w:t xml:space="preserve">Zhejiang, </w:t>
      </w:r>
      <w:r w:rsidRPr="00114076">
        <w:rPr>
          <w:rFonts w:ascii="Times New Roman" w:hAnsi="Times New Roman" w:cs="Times New Roman"/>
          <w:sz w:val="28"/>
          <w:szCs w:val="28"/>
        </w:rPr>
        <w:t>Fujian, Guangdong</w:t>
      </w:r>
      <w:r w:rsidR="000A3A12" w:rsidRPr="00114076">
        <w:rPr>
          <w:rFonts w:ascii="Times New Roman" w:hAnsi="Times New Roman" w:cs="Times New Roman"/>
          <w:sz w:val="28"/>
          <w:szCs w:val="28"/>
        </w:rPr>
        <w:t xml:space="preserve"> and Taiwan</w:t>
      </w:r>
      <w:r w:rsidRPr="0011407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30A8E1" w14:textId="6D4EABA1" w:rsidR="00240832" w:rsidRPr="00114076" w:rsidRDefault="00240832">
      <w:pPr>
        <w:rPr>
          <w:rFonts w:ascii="Times New Roman" w:hAnsi="Times New Roman" w:cs="Times New Roman"/>
          <w:sz w:val="28"/>
          <w:szCs w:val="28"/>
        </w:rPr>
      </w:pPr>
      <w:r w:rsidRPr="00114076">
        <w:rPr>
          <w:rFonts w:ascii="Times New Roman" w:hAnsi="Times New Roman" w:cs="Times New Roman"/>
          <w:sz w:val="28"/>
          <w:szCs w:val="28"/>
        </w:rPr>
        <w:t xml:space="preserve">As shown in the graphic, contour plots which show continuous attributes measured on a spatial grid are used to display the rainfall with shape preservation, exact area correspondence and topology preservation. </w:t>
      </w:r>
      <w:r w:rsidR="00A756B5">
        <w:rPr>
          <w:rFonts w:ascii="Times New Roman" w:hAnsi="Times New Roman" w:cs="Times New Roman"/>
          <w:sz w:val="28"/>
          <w:szCs w:val="28"/>
        </w:rPr>
        <w:t xml:space="preserve">The </w:t>
      </w:r>
      <w:r w:rsidR="00A756B5">
        <w:rPr>
          <w:rFonts w:ascii="Times New Roman" w:hAnsi="Times New Roman" w:cs="Times New Roman" w:hint="eastAsia"/>
          <w:sz w:val="28"/>
          <w:szCs w:val="28"/>
        </w:rPr>
        <w:t>graphic</w:t>
      </w:r>
      <w:r w:rsidR="00114076">
        <w:rPr>
          <w:rFonts w:ascii="Times New Roman" w:hAnsi="Times New Roman" w:cs="Times New Roman"/>
          <w:sz w:val="28"/>
          <w:szCs w:val="28"/>
        </w:rPr>
        <w:t xml:space="preserve"> uses </w:t>
      </w:r>
      <w:r w:rsidR="00A756B5">
        <w:rPr>
          <w:rFonts w:ascii="Times New Roman" w:hAnsi="Times New Roman" w:cs="Times New Roman"/>
          <w:sz w:val="28"/>
          <w:szCs w:val="28"/>
        </w:rPr>
        <w:t xml:space="preserve">right </w:t>
      </w:r>
      <w:r w:rsidR="00114076">
        <w:rPr>
          <w:rFonts w:ascii="Times New Roman" w:hAnsi="Times New Roman" w:cs="Times New Roman"/>
          <w:sz w:val="28"/>
          <w:szCs w:val="28"/>
        </w:rPr>
        <w:t xml:space="preserve">color scales </w:t>
      </w:r>
      <w:r w:rsidR="00A756B5">
        <w:rPr>
          <w:rFonts w:ascii="Times New Roman" w:hAnsi="Times New Roman" w:cs="Times New Roman"/>
          <w:sz w:val="28"/>
          <w:szCs w:val="28"/>
        </w:rPr>
        <w:t xml:space="preserve">to indicate relative quantity </w:t>
      </w:r>
      <w:r w:rsidR="00A756B5">
        <w:rPr>
          <w:rFonts w:ascii="Times New Roman" w:hAnsi="Times New Roman" w:cs="Times New Roman" w:hint="eastAsia"/>
          <w:sz w:val="28"/>
          <w:szCs w:val="28"/>
        </w:rPr>
        <w:t>thus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it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is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easily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to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group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data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at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a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glance</w:t>
      </w:r>
      <w:r w:rsidR="00A756B5">
        <w:rPr>
          <w:rFonts w:ascii="Times New Roman" w:hAnsi="Times New Roman" w:cs="Times New Roman"/>
          <w:sz w:val="28"/>
          <w:szCs w:val="28"/>
        </w:rPr>
        <w:t xml:space="preserve">. </w:t>
      </w:r>
      <w:r w:rsidRPr="00114076">
        <w:rPr>
          <w:rFonts w:ascii="Times New Roman" w:hAnsi="Times New Roman" w:cs="Times New Roman"/>
          <w:sz w:val="28"/>
          <w:szCs w:val="28"/>
        </w:rPr>
        <w:t xml:space="preserve">There are also some </w:t>
      </w:r>
      <w:r w:rsidRPr="00114076">
        <w:rPr>
          <w:rFonts w:ascii="Times New Roman" w:hAnsi="Times New Roman" w:cs="Times New Roman" w:hint="eastAsia"/>
          <w:sz w:val="28"/>
          <w:szCs w:val="28"/>
        </w:rPr>
        <w:t>marks</w:t>
      </w:r>
      <w:r w:rsidRPr="00114076">
        <w:rPr>
          <w:rFonts w:ascii="Times New Roman" w:hAnsi="Times New Roman" w:cs="Times New Roman"/>
          <w:sz w:val="28"/>
          <w:szCs w:val="28"/>
        </w:rPr>
        <w:t xml:space="preserve"> to </w:t>
      </w:r>
      <w:r w:rsidRPr="00114076">
        <w:rPr>
          <w:rFonts w:ascii="Times New Roman" w:hAnsi="Times New Roman" w:cs="Times New Roman" w:hint="eastAsia"/>
          <w:sz w:val="28"/>
          <w:szCs w:val="28"/>
        </w:rPr>
        <w:t>show</w:t>
      </w:r>
      <w:r w:rsidRPr="00114076">
        <w:rPr>
          <w:rFonts w:ascii="Times New Roman" w:hAnsi="Times New Roman" w:cs="Times New Roman"/>
          <w:sz w:val="28"/>
          <w:szCs w:val="28"/>
        </w:rPr>
        <w:t xml:space="preserve"> </w:t>
      </w:r>
      <w:r w:rsidR="006C740A">
        <w:rPr>
          <w:rFonts w:ascii="Times New Roman" w:hAnsi="Times New Roman" w:cs="Times New Roman"/>
          <w:sz w:val="28"/>
          <w:szCs w:val="28"/>
        </w:rPr>
        <w:t>p</w:t>
      </w:r>
      <w:r w:rsidRPr="00114076">
        <w:rPr>
          <w:rFonts w:ascii="Times New Roman" w:hAnsi="Times New Roman" w:cs="Times New Roman"/>
          <w:sz w:val="28"/>
          <w:szCs w:val="28"/>
        </w:rPr>
        <w:t>recipitation center value</w:t>
      </w:r>
      <w:r w:rsidR="006C740A">
        <w:rPr>
          <w:rFonts w:ascii="Times New Roman" w:hAnsi="Times New Roman" w:cs="Times New Roman"/>
          <w:sz w:val="28"/>
          <w:szCs w:val="28"/>
        </w:rPr>
        <w:t>s</w:t>
      </w:r>
      <w:r w:rsidRPr="00114076">
        <w:rPr>
          <w:rFonts w:ascii="Times New Roman" w:hAnsi="Times New Roman" w:cs="Times New Roman"/>
          <w:sz w:val="28"/>
          <w:szCs w:val="28"/>
        </w:rPr>
        <w:t xml:space="preserve"> of regions which can present statics more exactly. </w:t>
      </w:r>
    </w:p>
    <w:p w14:paraId="62F77F94" w14:textId="24E23CD1" w:rsidR="006C740A" w:rsidRPr="006C740A" w:rsidRDefault="00114076">
      <w:pPr>
        <w:rPr>
          <w:rFonts w:ascii="Times New Roman" w:hAnsi="Times New Roman" w:cs="Times New Roman"/>
          <w:sz w:val="28"/>
          <w:szCs w:val="28"/>
        </w:rPr>
      </w:pPr>
      <w:r w:rsidRPr="00114076">
        <w:rPr>
          <w:rFonts w:ascii="Times New Roman" w:hAnsi="Times New Roman" w:cs="Times New Roman"/>
          <w:sz w:val="28"/>
          <w:szCs w:val="28"/>
        </w:rPr>
        <w:lastRenderedPageBreak/>
        <w:t xml:space="preserve">However, </w:t>
      </w:r>
      <w:r w:rsidR="00A756B5">
        <w:rPr>
          <w:rFonts w:ascii="Times New Roman" w:hAnsi="Times New Roman" w:cs="Times New Roman" w:hint="eastAsia"/>
          <w:sz w:val="28"/>
          <w:szCs w:val="28"/>
        </w:rPr>
        <w:t>the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rain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and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snow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weather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is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not</w:t>
      </w:r>
      <w:r w:rsidR="00A756B5">
        <w:rPr>
          <w:rFonts w:ascii="Times New Roman" w:hAnsi="Times New Roman" w:cs="Times New Roman"/>
          <w:sz w:val="28"/>
          <w:szCs w:val="28"/>
        </w:rPr>
        <w:t xml:space="preserve"> shown </w:t>
      </w:r>
      <w:r w:rsidR="00A756B5">
        <w:rPr>
          <w:rFonts w:ascii="Times New Roman" w:hAnsi="Times New Roman" w:cs="Times New Roman" w:hint="eastAsia"/>
          <w:sz w:val="28"/>
          <w:szCs w:val="28"/>
        </w:rPr>
        <w:t>clearly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in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the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graphic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by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shadows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as</w:t>
      </w:r>
      <w:r w:rsidR="00A756B5">
        <w:rPr>
          <w:rFonts w:ascii="Times New Roman" w:hAnsi="Times New Roman" w:cs="Times New Roman"/>
          <w:sz w:val="28"/>
          <w:szCs w:val="28"/>
        </w:rPr>
        <w:t xml:space="preserve"> these </w:t>
      </w:r>
      <w:r w:rsidR="00A756B5">
        <w:rPr>
          <w:rFonts w:ascii="Times New Roman" w:hAnsi="Times New Roman" w:cs="Times New Roman" w:hint="eastAsia"/>
          <w:sz w:val="28"/>
          <w:szCs w:val="28"/>
        </w:rPr>
        <w:t>regions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are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too</w:t>
      </w:r>
      <w:r w:rsidR="00A756B5">
        <w:rPr>
          <w:rFonts w:ascii="Times New Roman" w:hAnsi="Times New Roman" w:cs="Times New Roman"/>
          <w:sz w:val="28"/>
          <w:szCs w:val="28"/>
        </w:rPr>
        <w:t xml:space="preserve"> </w:t>
      </w:r>
      <w:r w:rsidR="00A756B5">
        <w:rPr>
          <w:rFonts w:ascii="Times New Roman" w:hAnsi="Times New Roman" w:cs="Times New Roman" w:hint="eastAsia"/>
          <w:sz w:val="28"/>
          <w:szCs w:val="28"/>
        </w:rPr>
        <w:t>small</w:t>
      </w:r>
      <w:r w:rsidR="006C740A">
        <w:rPr>
          <w:rFonts w:ascii="Times New Roman" w:hAnsi="Times New Roman" w:cs="Times New Roman"/>
          <w:sz w:val="28"/>
          <w:szCs w:val="28"/>
        </w:rPr>
        <w:t xml:space="preserve">. There are just names of provincial capitals which can not indicate the regions and provinces directly. Moreover, the marks of </w:t>
      </w:r>
      <w:r w:rsidR="006C740A">
        <w:rPr>
          <w:rFonts w:ascii="Times New Roman" w:hAnsi="Times New Roman" w:cs="Times New Roman"/>
          <w:sz w:val="28"/>
          <w:szCs w:val="28"/>
        </w:rPr>
        <w:t>p</w:t>
      </w:r>
      <w:r w:rsidR="006C740A" w:rsidRPr="00114076">
        <w:rPr>
          <w:rFonts w:ascii="Times New Roman" w:hAnsi="Times New Roman" w:cs="Times New Roman"/>
          <w:sz w:val="28"/>
          <w:szCs w:val="28"/>
        </w:rPr>
        <w:t>recipitation center value</w:t>
      </w:r>
      <w:r w:rsidR="006C740A">
        <w:rPr>
          <w:rFonts w:ascii="Times New Roman" w:hAnsi="Times New Roman" w:cs="Times New Roman"/>
          <w:sz w:val="28"/>
          <w:szCs w:val="28"/>
        </w:rPr>
        <w:t xml:space="preserve">s are incomplete and </w:t>
      </w:r>
      <w:r w:rsidR="00246747">
        <w:rPr>
          <w:rFonts w:ascii="Times New Roman" w:hAnsi="Times New Roman" w:cs="Times New Roman"/>
          <w:sz w:val="28"/>
          <w:szCs w:val="28"/>
        </w:rPr>
        <w:t xml:space="preserve">signs </w:t>
      </w:r>
      <w:r w:rsidR="00246747">
        <w:rPr>
          <w:rFonts w:ascii="Times New Roman" w:hAnsi="Times New Roman" w:cs="Times New Roman" w:hint="eastAsia"/>
          <w:sz w:val="28"/>
          <w:szCs w:val="28"/>
        </w:rPr>
        <w:t>of</w:t>
      </w:r>
      <w:r w:rsidR="00246747">
        <w:rPr>
          <w:rFonts w:ascii="Times New Roman" w:hAnsi="Times New Roman" w:cs="Times New Roman"/>
          <w:sz w:val="28"/>
          <w:szCs w:val="28"/>
        </w:rPr>
        <w:t xml:space="preserve"> </w:t>
      </w:r>
      <w:r w:rsidR="00246747">
        <w:rPr>
          <w:rFonts w:ascii="Times New Roman" w:hAnsi="Times New Roman" w:cs="Times New Roman" w:hint="eastAsia"/>
          <w:sz w:val="28"/>
          <w:szCs w:val="28"/>
        </w:rPr>
        <w:t>wind</w:t>
      </w:r>
      <w:r w:rsidR="00246747">
        <w:rPr>
          <w:rFonts w:ascii="Times New Roman" w:hAnsi="Times New Roman" w:cs="Times New Roman"/>
          <w:sz w:val="28"/>
          <w:szCs w:val="28"/>
        </w:rPr>
        <w:t xml:space="preserve"> </w:t>
      </w:r>
      <w:r w:rsidR="00246747">
        <w:rPr>
          <w:rFonts w:ascii="Times New Roman" w:hAnsi="Times New Roman" w:cs="Times New Roman" w:hint="eastAsia"/>
          <w:sz w:val="28"/>
          <w:szCs w:val="28"/>
        </w:rPr>
        <w:t>power</w:t>
      </w:r>
      <w:r w:rsidR="00246747">
        <w:rPr>
          <w:rFonts w:ascii="Times New Roman" w:hAnsi="Times New Roman" w:cs="Times New Roman"/>
          <w:sz w:val="28"/>
          <w:szCs w:val="28"/>
        </w:rPr>
        <w:t xml:space="preserve"> </w:t>
      </w:r>
      <w:r w:rsidR="00246747">
        <w:rPr>
          <w:rFonts w:ascii="Times New Roman" w:hAnsi="Times New Roman" w:cs="Times New Roman" w:hint="eastAsia"/>
          <w:sz w:val="28"/>
          <w:szCs w:val="28"/>
        </w:rPr>
        <w:t>intensity</w:t>
      </w:r>
      <w:r w:rsidR="00246747">
        <w:rPr>
          <w:rFonts w:ascii="Times New Roman" w:hAnsi="Times New Roman" w:cs="Times New Roman"/>
          <w:sz w:val="28"/>
          <w:szCs w:val="28"/>
        </w:rPr>
        <w:t xml:space="preserve"> </w:t>
      </w:r>
      <w:r w:rsidR="00246747">
        <w:rPr>
          <w:rFonts w:ascii="Times New Roman" w:hAnsi="Times New Roman" w:cs="Times New Roman" w:hint="eastAsia"/>
          <w:sz w:val="28"/>
          <w:szCs w:val="28"/>
        </w:rPr>
        <w:t>are</w:t>
      </w:r>
      <w:r w:rsidR="00246747">
        <w:rPr>
          <w:rFonts w:ascii="Times New Roman" w:hAnsi="Times New Roman" w:cs="Times New Roman"/>
          <w:sz w:val="28"/>
          <w:szCs w:val="28"/>
        </w:rPr>
        <w:t xml:space="preserve"> </w:t>
      </w:r>
      <w:r w:rsidR="00246747">
        <w:rPr>
          <w:rFonts w:ascii="Times New Roman" w:hAnsi="Times New Roman" w:cs="Times New Roman" w:hint="eastAsia"/>
          <w:sz w:val="28"/>
          <w:szCs w:val="28"/>
        </w:rPr>
        <w:t>not</w:t>
      </w:r>
      <w:r w:rsidR="00246747">
        <w:rPr>
          <w:rFonts w:ascii="Times New Roman" w:hAnsi="Times New Roman" w:cs="Times New Roman"/>
          <w:sz w:val="28"/>
          <w:szCs w:val="28"/>
        </w:rPr>
        <w:t xml:space="preserve"> </w:t>
      </w:r>
      <w:r w:rsidR="00246747">
        <w:rPr>
          <w:rFonts w:ascii="Times New Roman" w:hAnsi="Times New Roman" w:cs="Times New Roman" w:hint="eastAsia"/>
          <w:sz w:val="28"/>
          <w:szCs w:val="28"/>
        </w:rPr>
        <w:t>defined</w:t>
      </w:r>
      <w:r w:rsidR="00246747">
        <w:rPr>
          <w:rFonts w:ascii="Times New Roman" w:hAnsi="Times New Roman" w:cs="Times New Roman"/>
          <w:sz w:val="28"/>
          <w:szCs w:val="28"/>
        </w:rPr>
        <w:t>. It also seems that in white areas there will be totally no rain which is impossible.</w:t>
      </w:r>
      <w:bookmarkStart w:id="0" w:name="_GoBack"/>
      <w:bookmarkEnd w:id="0"/>
    </w:p>
    <w:sectPr w:rsidR="006C740A" w:rsidRPr="006C740A" w:rsidSect="00C46F4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D30"/>
    <w:rsid w:val="000A3A12"/>
    <w:rsid w:val="00114076"/>
    <w:rsid w:val="00191D30"/>
    <w:rsid w:val="00240832"/>
    <w:rsid w:val="00246747"/>
    <w:rsid w:val="005B6729"/>
    <w:rsid w:val="00656D6F"/>
    <w:rsid w:val="006C740A"/>
    <w:rsid w:val="00815E15"/>
    <w:rsid w:val="00A02427"/>
    <w:rsid w:val="00A34855"/>
    <w:rsid w:val="00A756B5"/>
    <w:rsid w:val="00C46F4D"/>
    <w:rsid w:val="00CD5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AC2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1D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hyperlink" Target="http://www.cma.gov.cn" TargetMode="Externa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176</Words>
  <Characters>1007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2016-10-08T15:16:00Z</dcterms:created>
  <dcterms:modified xsi:type="dcterms:W3CDTF">2016-10-08T17:31:00Z</dcterms:modified>
</cp:coreProperties>
</file>