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2688220"/>
        <w:docPartObj>
          <w:docPartGallery w:val="Cover Pages"/>
          <w:docPartUnique/>
        </w:docPartObj>
      </w:sdtPr>
      <w:sdtContent>
        <w:p w14:paraId="2AC19414" w14:textId="3715296D" w:rsidR="007E2A45" w:rsidRDefault="007E2A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EAF212" wp14:editId="41E3178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25879</wp:posOffset>
                    </wp:positionV>
                    <wp:extent cx="594360" cy="1187474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1874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AD0CC1" w14:textId="09F17360" w:rsidR="007E2A45" w:rsidRDefault="007E2A4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EAF212" id="Rectangle 132" o:spid="_x0000_s1026" style="position:absolute;margin-left:-4.4pt;margin-top:2.05pt;width:46.8pt;height:93.5pt;z-index:251660288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AD0CC1" w14:textId="09F17360" w:rsidR="007E2A45" w:rsidRDefault="007E2A4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F338019" w14:textId="3011D495" w:rsidR="007E2A45" w:rsidRDefault="007E2A45" w:rsidP="009D3788">
          <w:r>
            <w:rPr>
              <w:smallCaps/>
              <w:noProof/>
              <w:color w:val="5A5A5A" w:themeColor="text1" w:themeTint="A5"/>
            </w:rPr>
            <w:drawing>
              <wp:anchor distT="0" distB="0" distL="114300" distR="114300" simplePos="0" relativeHeight="251658240" behindDoc="0" locked="0" layoutInCell="1" allowOverlap="1" wp14:anchorId="3E7D40A8" wp14:editId="1C4F2B8E">
                <wp:simplePos x="0" y="0"/>
                <wp:positionH relativeFrom="margin">
                  <wp:posOffset>1897776</wp:posOffset>
                </wp:positionH>
                <wp:positionV relativeFrom="paragraph">
                  <wp:posOffset>1378968</wp:posOffset>
                </wp:positionV>
                <wp:extent cx="2380086" cy="1854116"/>
                <wp:effectExtent l="0" t="0" r="1270" b="0"/>
                <wp:wrapNone/>
                <wp:docPr id="1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nnotation 2020-09-03 161912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447" t="34348" r="32799" b="17049"/>
                        <a:stretch/>
                      </pic:blipFill>
                      <pic:spPr bwMode="auto">
                        <a:xfrm>
                          <a:off x="0" y="0"/>
                          <a:ext cx="2380086" cy="18541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313BB2A3" wp14:editId="19E4615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7DCD1" w14:textId="6B81FA27" w:rsidR="007E2A45" w:rsidRDefault="007E2A4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E2A4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IiA 25638 - Structural Data Platform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BF15AC" w14:textId="7EDC0C01" w:rsidR="007E2A45" w:rsidRDefault="007E2A4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prototype report and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AF0F7F" w14:textId="106C2F7F" w:rsidR="007E2A45" w:rsidRDefault="007E2A4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Gavin Wu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3BB2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657DCD1" w14:textId="6B81FA27" w:rsidR="007E2A45" w:rsidRDefault="007E2A4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E2A4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IiA 25638 - Structural Data Platform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BF15AC" w14:textId="7EDC0C01" w:rsidR="007E2A45" w:rsidRDefault="007E2A4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prototype report and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AF0F7F" w14:textId="106C2F7F" w:rsidR="007E2A45" w:rsidRDefault="007E2A4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Gavin Wu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3379B5" w14:textId="554B2767" w:rsidR="009D3788" w:rsidRPr="009D3788" w:rsidRDefault="009D3788" w:rsidP="009D3788">
      <w:pPr>
        <w:rPr>
          <w:rStyle w:val="SubtleReference"/>
          <w:smallCaps w:val="0"/>
          <w:color w:val="auto"/>
        </w:rPr>
      </w:pPr>
      <w:r w:rsidRPr="009D3788">
        <w:rPr>
          <w:rStyle w:val="SubtleReference"/>
          <w:sz w:val="32"/>
          <w:szCs w:val="32"/>
        </w:rPr>
        <w:lastRenderedPageBreak/>
        <w:t>Table of content:</w:t>
      </w:r>
    </w:p>
    <w:p w14:paraId="65788B5F" w14:textId="1CD3C645" w:rsidR="009D3788" w:rsidRDefault="009D3788" w:rsidP="009D3788">
      <w:pPr>
        <w:pStyle w:val="ListParagraph"/>
        <w:numPr>
          <w:ilvl w:val="0"/>
          <w:numId w:val="1"/>
        </w:numPr>
      </w:pPr>
      <w:r>
        <w:t>Purpose of the Prototype</w:t>
      </w:r>
    </w:p>
    <w:p w14:paraId="0369FBD8" w14:textId="74ECC9F5" w:rsidR="009D3788" w:rsidRDefault="009D3788" w:rsidP="009D3788">
      <w:pPr>
        <w:pStyle w:val="ListParagraph"/>
        <w:numPr>
          <w:ilvl w:val="0"/>
          <w:numId w:val="1"/>
        </w:numPr>
      </w:pPr>
      <w:r>
        <w:t>System Structure</w:t>
      </w:r>
    </w:p>
    <w:p w14:paraId="3B0CB5D7" w14:textId="2474AB2E" w:rsidR="009D3788" w:rsidRDefault="009D3788" w:rsidP="009D3788">
      <w:pPr>
        <w:pStyle w:val="ListParagraph"/>
        <w:numPr>
          <w:ilvl w:val="0"/>
          <w:numId w:val="1"/>
        </w:numPr>
      </w:pPr>
      <w:r>
        <w:t>Workflow Description</w:t>
      </w:r>
    </w:p>
    <w:p w14:paraId="2AD7B757" w14:textId="3C5A79B9" w:rsidR="009D3788" w:rsidRDefault="009D3788" w:rsidP="009D3788">
      <w:pPr>
        <w:pStyle w:val="ListParagraph"/>
        <w:numPr>
          <w:ilvl w:val="0"/>
          <w:numId w:val="1"/>
        </w:numPr>
      </w:pPr>
      <w:r>
        <w:t>Operation Manual</w:t>
      </w:r>
    </w:p>
    <w:p w14:paraId="75FC8B0A" w14:textId="402CC797" w:rsidR="009D3788" w:rsidRDefault="009D3788" w:rsidP="009D3788">
      <w:pPr>
        <w:pStyle w:val="ListParagraph"/>
        <w:numPr>
          <w:ilvl w:val="0"/>
          <w:numId w:val="1"/>
        </w:numPr>
      </w:pPr>
      <w:r>
        <w:t>List of Required Plugins and Applications</w:t>
      </w:r>
    </w:p>
    <w:p w14:paraId="10F1B883" w14:textId="61588D7C" w:rsidR="009D3788" w:rsidRDefault="009D3788" w:rsidP="009D3788">
      <w:pPr>
        <w:pStyle w:val="ListParagraph"/>
        <w:numPr>
          <w:ilvl w:val="0"/>
          <w:numId w:val="1"/>
        </w:numPr>
      </w:pPr>
      <w:r>
        <w:t>Potential Bugs and Outstanding Issues</w:t>
      </w:r>
    </w:p>
    <w:p w14:paraId="1D38B7FF" w14:textId="35F03CD0" w:rsidR="009D3788" w:rsidRDefault="009D3788" w:rsidP="009D3788">
      <w:pPr>
        <w:pStyle w:val="ListParagraph"/>
        <w:numPr>
          <w:ilvl w:val="0"/>
          <w:numId w:val="1"/>
        </w:numPr>
      </w:pPr>
      <w:r>
        <w:t>Lesson Learnt and Relevant Information</w:t>
      </w:r>
    </w:p>
    <w:p w14:paraId="5C59C410" w14:textId="440C51C9" w:rsidR="009D3788" w:rsidRDefault="009D3788" w:rsidP="009D3788">
      <w:pPr>
        <w:pStyle w:val="ListParagraph"/>
        <w:numPr>
          <w:ilvl w:val="0"/>
          <w:numId w:val="1"/>
        </w:numPr>
      </w:pPr>
      <w:r>
        <w:t>Appendix</w:t>
      </w:r>
    </w:p>
    <w:p w14:paraId="27AA53E1" w14:textId="4C6099A2" w:rsidR="007E2A45" w:rsidRDefault="007E2A45" w:rsidP="007E2A45">
      <w:pPr>
        <w:pStyle w:val="ListParagraph"/>
      </w:pPr>
    </w:p>
    <w:p w14:paraId="30F2ACDA" w14:textId="77777777" w:rsidR="007E2A45" w:rsidRDefault="007E2A45" w:rsidP="007E2A45">
      <w:pPr>
        <w:pStyle w:val="ListParagraph"/>
      </w:pPr>
    </w:p>
    <w:p w14:paraId="5252EA38" w14:textId="47F02CA7" w:rsidR="009D3788" w:rsidRDefault="009D3788" w:rsidP="009D3788"/>
    <w:p w14:paraId="379E73FC" w14:textId="500D3E54" w:rsidR="009D3788" w:rsidRDefault="009D3788" w:rsidP="009D3788">
      <w:pPr>
        <w:pStyle w:val="Heading1"/>
      </w:pPr>
      <w:r>
        <w:t>Purpose of the Prototype</w:t>
      </w:r>
    </w:p>
    <w:p w14:paraId="301DCD84" w14:textId="390729E5" w:rsidR="007E2A45" w:rsidRDefault="007E2A45" w:rsidP="007E2A45">
      <w:r>
        <w:tab/>
        <w:t>This prototype system serves as a proof-of-concept for a</w:t>
      </w:r>
      <w:r w:rsidR="00C30EF9">
        <w:t xml:space="preserve"> web-based structural data visualization and analysis tool. The concept of the system stems from SpeckleGSA, a plugin to import GSA structural models into the web-based model exchange platform Speckle. Two major </w:t>
      </w:r>
      <w:r w:rsidR="00421952">
        <w:t>objectives</w:t>
      </w:r>
      <w:r w:rsidR="00C30EF9">
        <w:t xml:space="preserve"> were defined as the scope of this </w:t>
      </w:r>
      <w:r w:rsidR="00421952">
        <w:t xml:space="preserve">project, namely </w:t>
      </w:r>
      <w:r w:rsidR="00421952" w:rsidRPr="00421952">
        <w:rPr>
          <w:i/>
          <w:iCs/>
        </w:rPr>
        <w:t>1) Comparing Structural Parameters from Speckle Streams</w:t>
      </w:r>
      <w:r w:rsidR="00421952">
        <w:rPr>
          <w:i/>
          <w:iCs/>
        </w:rPr>
        <w:t xml:space="preserve">, </w:t>
      </w:r>
      <w:r w:rsidR="00421952">
        <w:t xml:space="preserve">and, </w:t>
      </w:r>
      <w:r w:rsidR="00421952" w:rsidRPr="00421952">
        <w:rPr>
          <w:i/>
          <w:iCs/>
        </w:rPr>
        <w:t>2) Visualizing Structural Model on a Web-Based Platform</w:t>
      </w:r>
      <w:r w:rsidR="00421952">
        <w:rPr>
          <w:i/>
          <w:iCs/>
        </w:rPr>
        <w:t xml:space="preserve">. </w:t>
      </w:r>
      <w:r w:rsidR="00421952">
        <w:t xml:space="preserve">This prototype was designed to provide insight for the former and explore the technical feasibility of such a system. By incorporating Speckle-based tools and </w:t>
      </w:r>
      <w:r w:rsidR="007456B6">
        <w:t>web applets developed by fellow Arup developers, we hope to compare structural parameters among different GSA models via the speckle streaming service.</w:t>
      </w:r>
    </w:p>
    <w:p w14:paraId="62DEF98D" w14:textId="4AB136AD" w:rsidR="007456B6" w:rsidRPr="00421952" w:rsidRDefault="007456B6" w:rsidP="007E2A45">
      <w:r>
        <w:tab/>
        <w:t xml:space="preserve"> To demonstrate this concept, a brief simulated system was developed to display the volume of 1-dimensional structural members by their elevation. It consists of</w:t>
      </w:r>
      <w:r w:rsidR="00BB113D">
        <w:t xml:space="preserve"> a API-based ‘JSON </w:t>
      </w:r>
      <w:proofErr w:type="spellStart"/>
      <w:r w:rsidR="00BB113D">
        <w:t>extracter</w:t>
      </w:r>
      <w:proofErr w:type="spellEnd"/>
      <w:r w:rsidR="00BB113D">
        <w:t>’</w:t>
      </w:r>
      <w:bookmarkStart w:id="0" w:name="_GoBack"/>
      <w:bookmarkEnd w:id="0"/>
      <w:r w:rsidR="00BB113D">
        <w:t xml:space="preserve"> ,a python ‘data processor’ and a </w:t>
      </w:r>
    </w:p>
    <w:p w14:paraId="54D460CA" w14:textId="77777777" w:rsidR="009D3788" w:rsidRDefault="009D3788" w:rsidP="009D3788">
      <w:pPr>
        <w:pStyle w:val="Heading1"/>
      </w:pPr>
      <w:r>
        <w:lastRenderedPageBreak/>
        <w:t>System Structure</w:t>
      </w:r>
    </w:p>
    <w:p w14:paraId="729201D7" w14:textId="77777777" w:rsidR="009D3788" w:rsidRDefault="009D3788" w:rsidP="009D3788">
      <w:pPr>
        <w:pStyle w:val="Heading1"/>
      </w:pPr>
      <w:r>
        <w:t>Workflow Description</w:t>
      </w:r>
    </w:p>
    <w:p w14:paraId="665D9ADA" w14:textId="77777777" w:rsidR="009D3788" w:rsidRDefault="009D3788" w:rsidP="009D3788">
      <w:pPr>
        <w:pStyle w:val="Heading1"/>
      </w:pPr>
      <w:r>
        <w:t>Operation Manual</w:t>
      </w:r>
    </w:p>
    <w:p w14:paraId="300A7FE1" w14:textId="77777777" w:rsidR="009D3788" w:rsidRDefault="009D3788" w:rsidP="009D3788">
      <w:pPr>
        <w:pStyle w:val="Heading1"/>
      </w:pPr>
      <w:r>
        <w:t>List of Required Plugins and Applications</w:t>
      </w:r>
    </w:p>
    <w:p w14:paraId="1DD896AF" w14:textId="77777777" w:rsidR="009D3788" w:rsidRDefault="009D3788" w:rsidP="009D3788">
      <w:pPr>
        <w:pStyle w:val="Heading1"/>
      </w:pPr>
      <w:r>
        <w:t>Potential Bugs and Outstanding Issues</w:t>
      </w:r>
    </w:p>
    <w:p w14:paraId="1919770B" w14:textId="77777777" w:rsidR="009D3788" w:rsidRDefault="009D3788" w:rsidP="009D3788">
      <w:pPr>
        <w:pStyle w:val="Heading1"/>
      </w:pPr>
      <w:r>
        <w:t>Lesson Learnt and Relevant Information</w:t>
      </w:r>
    </w:p>
    <w:p w14:paraId="00F88EB5" w14:textId="77777777" w:rsidR="009D3788" w:rsidRPr="009D3788" w:rsidRDefault="009D3788" w:rsidP="009D3788">
      <w:pPr>
        <w:pStyle w:val="Heading1"/>
      </w:pPr>
      <w:r>
        <w:t>Appendix</w:t>
      </w:r>
    </w:p>
    <w:p w14:paraId="63EDDF5A" w14:textId="77777777" w:rsidR="009D3788" w:rsidRPr="009D3788" w:rsidRDefault="009D3788" w:rsidP="009D3788">
      <w:pPr>
        <w:pStyle w:val="Heading1"/>
      </w:pPr>
    </w:p>
    <w:sectPr w:rsidR="009D3788" w:rsidRPr="009D3788" w:rsidSect="007E2A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58E"/>
    <w:multiLevelType w:val="hybridMultilevel"/>
    <w:tmpl w:val="7ECAA2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A237B"/>
    <w:multiLevelType w:val="hybridMultilevel"/>
    <w:tmpl w:val="C0622B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616B7"/>
    <w:multiLevelType w:val="hybridMultilevel"/>
    <w:tmpl w:val="C0622B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88"/>
    <w:rsid w:val="002D2D69"/>
    <w:rsid w:val="00421952"/>
    <w:rsid w:val="007456B6"/>
    <w:rsid w:val="007E2A45"/>
    <w:rsid w:val="0090568E"/>
    <w:rsid w:val="009D3788"/>
    <w:rsid w:val="00BB113D"/>
    <w:rsid w:val="00BE136C"/>
    <w:rsid w:val="00C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452F"/>
  <w15:chartTrackingRefBased/>
  <w15:docId w15:val="{06B94264-9CE0-4140-930B-6C9306FB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D3788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D3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7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D37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IiA 25638 - Structural Data Platform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IiA 25638 - Structural Data Platform</dc:title>
  <dc:subject>prototype report and documentation</dc:subject>
  <dc:creator>Gavin Wu</dc:creator>
  <cp:keywords/>
  <dc:description/>
  <cp:lastModifiedBy>Gavin Wu</cp:lastModifiedBy>
  <cp:revision>5</cp:revision>
  <dcterms:created xsi:type="dcterms:W3CDTF">2020-09-03T08:08:00Z</dcterms:created>
  <dcterms:modified xsi:type="dcterms:W3CDTF">2020-09-03T11:57:00Z</dcterms:modified>
</cp:coreProperties>
</file>