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48275" cy="2009775"/>
            <wp:effectExtent l="0" t="0" r="9525" b="1905"/>
            <wp:docPr id="2" name="Изображение 2" descr="Діаграма без назви.drawio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Діаграма без назви.drawio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telefon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Номер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is_free;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Вільний/Зайнятий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telefon(){}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 Конструктор за замовчуванням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telefon(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Конструктор з параметрами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getNum();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Отримання Номера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up(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ats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*);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Підняти трубку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dial(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ats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telefon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Набрати номер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ansv(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Відповісти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ats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*list_of_num;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Список номерів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is_ready;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Готовий/Не готовий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к-ть телефонів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telefon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*list_of_addr;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список адрес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ats(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telefon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*);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Конструктор з параметрами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~ats();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Деструктор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ats_state(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Опитування стану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(is_ready)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"Long beep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ats_link(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Встановити з’єднання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getNumAddr(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Отримати адрес номера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telefon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::telefon(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num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is_free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"Constructed 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telefon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::getNum()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telefon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::up(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ats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station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station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-&gt;ats_state());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telefon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::dial(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ats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station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telefon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tlf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station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-&gt;ats_link(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telefon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::ansv(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num &amp;&amp; is_free)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"Telefon 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is ready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ats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::ats(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num_list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telefon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*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addr_list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-&gt;n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-&gt;is_ready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-&gt;list_of_num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-&gt;list_of_addr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telefon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 = 0; i &lt;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-&gt;n; i++)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-&gt;list_of_num[i]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num_list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-&gt;list_of_addr[i]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addr_list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-&gt;is_ready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"Constructed ats"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2B91AF"/>
          <w:sz w:val="19"/>
          <w:szCs w:val="24"/>
        </w:rPr>
        <w:t>ats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::~ats()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list_of_addr;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delete[]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list_of_num;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"Destructed ats"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ats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::ats_link(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-&gt;list_of_addr[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-&gt;getNumAddr(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)].ansv(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ats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::getNumAddr(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tlf =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(; tlf &lt; n; ++tlf)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this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-&gt;list_of_addr[tlf].getNum() ==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num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tlf;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list[] = { 111, 222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addr_list[] = {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"address1"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"address2"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telefon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tlf[] = { {111,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}, {222,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 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ats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ats(list, 2,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tlf);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tlf[1].up(&amp;ats);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tlf[1].dial(&amp;ats, &amp;tlf[0], 111);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"addr for tl</w:t>
      </w:r>
      <w:r>
        <w:rPr>
          <w:rFonts w:hint="default" w:ascii="Cascadia Mono" w:hAnsi="Cascadia Mono" w:eastAsia="Cascadia Mono"/>
          <w:color w:val="A31515"/>
          <w:sz w:val="19"/>
          <w:szCs w:val="24"/>
          <w:lang w:val="en-US"/>
        </w:rPr>
        <w:t>f</w:t>
      </w:r>
      <w:bookmarkStart w:id="0" w:name="_GoBack"/>
      <w:bookmarkEnd w:id="0"/>
      <w:r>
        <w:rPr>
          <w:rFonts w:hint="default" w:ascii="Cascadia Mono" w:hAnsi="Cascadia Mono" w:eastAsia="Cascadia Mono"/>
          <w:color w:val="A31515"/>
          <w:sz w:val="19"/>
          <w:szCs w:val="24"/>
        </w:rPr>
        <w:t xml:space="preserve"> 222: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ats.getNumAddr(222)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rPr>
          <w:rFonts w:hint="default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47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2023-02-26T22:05:30Z</dcterms:created>
  <dc:creator>Рома</dc:creator>
  <cp:lastModifiedBy>Рома</cp:lastModifiedBy>
  <dcterms:modified xsi:type="dcterms:W3CDTF">2023-02-26T22:19:36Z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1049-11.2.0.11486</vt:lpwstr>
  </property>
  <property fmtid="{D5CDD505-2E9C-101B-9397-08002B2CF9AE}" pid="3" name="ICV">
    <vt:lpwstr>B00EEF165F60405EB7D49CB716E8E07C</vt:lpwstr>
  </property>
</Properties>
</file>