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נושא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חודש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מאי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נושא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המפגש</w:t>
      </w:r>
      <w:r w:rsidDel="00000000" w:rsidR="00000000" w:rsidRPr="00000000">
        <w:rPr>
          <w:b w:val="1"/>
          <w:bCs w:val="1"/>
          <w:u w:val="single"/>
          <w:rtl w:val="1"/>
        </w:rPr>
        <w:t xml:space="preserve">: ״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להוביל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לדאוג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ולסמוך</w:t>
      </w:r>
      <w:r w:rsidDel="00000000" w:rsidR="00000000" w:rsidRPr="00000000">
        <w:rPr>
          <w:b w:val="1"/>
          <w:bCs w:val="1"/>
          <w:u w:val="single"/>
          <w:rtl w:val="1"/>
        </w:rPr>
        <w:t xml:space="preserve">״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משך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פעילות</w:t>
      </w:r>
      <w:r w:rsidDel="00000000" w:rsidR="00000000" w:rsidRPr="00000000">
        <w:rPr>
          <w:rtl w:val="0"/>
        </w:rPr>
        <w:t xml:space="preserve">: 40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ציוד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נדרש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 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למדריך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מסרים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לילדים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גילאי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פתיחה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חימום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- ״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מעגל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חשמלי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״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lightGray"/>
          <w:rtl w:val="1"/>
        </w:rPr>
        <w:t xml:space="preserve"> - (5 </w:t>
      </w:r>
      <w:r w:rsidDel="00000000" w:rsidR="00000000" w:rsidRPr="00000000">
        <w:rPr>
          <w:highlight w:val="lightGray"/>
          <w:rtl w:val="1"/>
        </w:rPr>
        <w:t xml:space="preserve">דק</w:t>
      </w:r>
      <w:r w:rsidDel="00000000" w:rsidR="00000000" w:rsidRPr="00000000">
        <w:rPr>
          <w:highlight w:val="lightGray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מעיכה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״-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: “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?”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 </w:t>
      </w:r>
      <w:r w:rsidDel="00000000" w:rsidR="00000000" w:rsidRPr="00000000">
        <w:rPr>
          <w:b w:val="1"/>
          <w:bCs w:val="1"/>
          <w:rtl w:val="1"/>
        </w:rPr>
        <w:t xml:space="preserve">סבב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לצחוק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!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פעילות</w:t>
      </w:r>
      <w:r w:rsidDel="00000000" w:rsidR="00000000" w:rsidRPr="00000000">
        <w:rPr>
          <w:b w:val="1"/>
          <w:bCs w:val="1"/>
          <w:highlight w:val="lightGray"/>
          <w:u w:val="singl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lightGray"/>
          <w:rtl w:val="1"/>
        </w:rPr>
        <w:t xml:space="preserve"> </w:t>
      </w:r>
      <w:r w:rsidDel="00000000" w:rsidR="00000000" w:rsidRPr="00000000">
        <w:rPr>
          <w:highlight w:val="lightGray"/>
          <w:rtl w:val="1"/>
        </w:rPr>
        <w:t xml:space="preserve">תרגיל</w:t>
      </w:r>
      <w:r w:rsidDel="00000000" w:rsidR="00000000" w:rsidRPr="00000000">
        <w:rPr>
          <w:highlight w:val="lightGray"/>
          <w:rtl w:val="1"/>
        </w:rPr>
        <w:t xml:space="preserve"> ״</w:t>
      </w:r>
      <w:r w:rsidDel="00000000" w:rsidR="00000000" w:rsidRPr="00000000">
        <w:rPr>
          <w:highlight w:val="lightGray"/>
          <w:rtl w:val="1"/>
        </w:rPr>
        <w:t xml:space="preserve">המראה</w:t>
      </w:r>
      <w:r w:rsidDel="00000000" w:rsidR="00000000" w:rsidRPr="00000000">
        <w:rPr>
          <w:highlight w:val="lightGray"/>
          <w:rtl w:val="1"/>
        </w:rPr>
        <w:t xml:space="preserve">״. </w:t>
      </w:r>
      <w:r w:rsidDel="00000000" w:rsidR="00000000" w:rsidRPr="00000000">
        <w:rPr>
          <w:highlight w:val="lightGray"/>
          <w:rtl w:val="1"/>
        </w:rPr>
        <w:t xml:space="preserve">המדריך</w:t>
      </w:r>
      <w:r w:rsidDel="00000000" w:rsidR="00000000" w:rsidRPr="00000000">
        <w:rPr>
          <w:highlight w:val="lightGray"/>
          <w:rtl w:val="1"/>
        </w:rPr>
        <w:t xml:space="preserve"> </w:t>
      </w:r>
      <w:r w:rsidDel="00000000" w:rsidR="00000000" w:rsidRPr="00000000">
        <w:rPr>
          <w:highlight w:val="lightGray"/>
          <w:rtl w:val="1"/>
        </w:rPr>
        <w:t xml:space="preserve">מחלק</w:t>
      </w:r>
      <w:r w:rsidDel="00000000" w:rsidR="00000000" w:rsidRPr="00000000">
        <w:rPr>
          <w:highlight w:val="lightGray"/>
          <w:rtl w:val="1"/>
        </w:rPr>
        <w:t xml:space="preserve"> </w:t>
      </w:r>
      <w:r w:rsidDel="00000000" w:rsidR="00000000" w:rsidRPr="00000000">
        <w:rPr>
          <w:highlight w:val="lightGray"/>
          <w:rtl w:val="1"/>
        </w:rPr>
        <w:t xml:space="preserve">לזוגות</w:t>
      </w:r>
      <w:r w:rsidDel="00000000" w:rsidR="00000000" w:rsidRPr="00000000">
        <w:rPr>
          <w:highlight w:val="lightGray"/>
          <w:rtl w:val="1"/>
        </w:rPr>
        <w:t xml:space="preserve">. (20 </w:t>
      </w:r>
      <w:r w:rsidDel="00000000" w:rsidR="00000000" w:rsidRPr="00000000">
        <w:rPr>
          <w:highlight w:val="lightGray"/>
          <w:rtl w:val="1"/>
        </w:rPr>
        <w:t xml:space="preserve">דק</w:t>
      </w:r>
      <w:r w:rsidDel="00000000" w:rsidR="00000000" w:rsidRPr="00000000">
        <w:rPr>
          <w:highlight w:val="lightGray"/>
          <w:rtl w:val="1"/>
        </w:rPr>
        <w:t xml:space="preserve"> </w:t>
      </w:r>
      <w:r w:rsidDel="00000000" w:rsidR="00000000" w:rsidRPr="00000000">
        <w:rPr>
          <w:highlight w:val="lightGray"/>
          <w:rtl w:val="1"/>
        </w:rPr>
        <w:t xml:space="preserve">או</w:t>
      </w:r>
      <w:r w:rsidDel="00000000" w:rsidR="00000000" w:rsidRPr="00000000">
        <w:rPr>
          <w:highlight w:val="lightGray"/>
          <w:rtl w:val="1"/>
        </w:rPr>
        <w:t xml:space="preserve"> </w:t>
      </w:r>
      <w:r w:rsidDel="00000000" w:rsidR="00000000" w:rsidRPr="00000000">
        <w:rPr>
          <w:highlight w:val="lightGray"/>
          <w:rtl w:val="1"/>
        </w:rPr>
        <w:t xml:space="preserve">פחות</w:t>
      </w:r>
      <w:r w:rsidDel="00000000" w:rsidR="00000000" w:rsidRPr="00000000">
        <w:rPr>
          <w:highlight w:val="lightGray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ואחריכן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״- ״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עוצם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. 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: ״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?”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וערכים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 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 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תרגיל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מעגל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אנרגיה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מהיומיום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אקרובטיקה</w:t>
      </w:r>
      <w:r w:rsidDel="00000000" w:rsidR="00000000" w:rsidRPr="00000000">
        <w:rPr>
          <w:rtl w:val="1"/>
        </w:rPr>
        <w:t xml:space="preserve">. 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bCs w:val="1"/>
          <w:highlight w:val="lightGray"/>
          <w:rtl w:val="1"/>
        </w:rPr>
        <w:t xml:space="preserve">סיכום</w:t>
      </w:r>
      <w:r w:rsidDel="00000000" w:rsidR="00000000" w:rsidRPr="00000000">
        <w:rPr>
          <w:b w:val="1"/>
          <w:bCs w:val="1"/>
          <w:highlight w:val="lightGray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lightGray"/>
          <w:rtl w:val="1"/>
        </w:rPr>
        <w:t xml:space="preserve"> (15 </w:t>
      </w:r>
      <w:r w:rsidDel="00000000" w:rsidR="00000000" w:rsidRPr="00000000">
        <w:rPr>
          <w:highlight w:val="lightGray"/>
          <w:rtl w:val="1"/>
        </w:rPr>
        <w:t xml:space="preserve">דק</w:t>
      </w:r>
      <w:r w:rsidDel="00000000" w:rsidR="00000000" w:rsidRPr="00000000">
        <w:rPr>
          <w:highlight w:val="lightGray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שמתבייש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? 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“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ומתחשב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גילאי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למדריך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עזרים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למפגש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שרביט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. 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בפתיחה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חימום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״ - .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״ 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סבבים</w:t>
      </w:r>
      <w:r w:rsidDel="00000000" w:rsidR="00000000" w:rsidRPr="00000000">
        <w:rPr>
          <w:rtl w:val="1"/>
        </w:rPr>
        <w:t xml:space="preserve"> . </w:t>
        <w:br w:type="textWrapping"/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וכשהוא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רגועים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–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״-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(20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שרביט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פרצוף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הקוסם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.  </w:t>
        <w:br w:type="textWrapping"/>
        <w:t xml:space="preserve">(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קוסם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הקוסם</w:t>
      </w:r>
      <w:r w:rsidDel="00000000" w:rsidR="00000000" w:rsidRPr="00000000">
        <w:rPr>
          <w:rtl w:val="1"/>
        </w:rPr>
        <w:t xml:space="preserve">״).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בסיכום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…”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…”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במסר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וזה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עוזר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קבוצה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טובה</w:t>
      </w:r>
      <w:r w:rsidDel="00000000" w:rsidR="00000000" w:rsidRPr="00000000">
        <w:rPr>
          <w:rtl w:val="0"/>
        </w:rPr>
        <w:t xml:space="preserve">” 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גילאי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ז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ט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דגש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עזרים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למפגש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חימום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להכוונה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פרצופים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״ 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 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ואחריכן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מובל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 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חשובות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לאפשר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להשתתף</w:t>
      </w:r>
      <w:r w:rsidDel="00000000" w:rsidR="00000000" w:rsidRPr="00000000">
        <w:rPr>
          <w:b w:val="1"/>
          <w:bCs w:val="1"/>
          <w:rtl w:val="1"/>
        </w:rPr>
        <w:t xml:space="preserve">) ! </w:t>
      </w:r>
      <w:r w:rsidDel="00000000" w:rsidR="00000000" w:rsidRPr="00000000">
        <w:rPr>
          <w:b w:val="1"/>
          <w:bCs w:val="1"/>
          <w:rtl w:val="1"/>
        </w:rPr>
        <w:t xml:space="preserve">לעבוד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זוג</w:t>
      </w:r>
      <w:r w:rsidDel="00000000" w:rsidR="00000000" w:rsidRPr="00000000">
        <w:rPr>
          <w:b w:val="1"/>
          <w:bCs w:val="1"/>
          <w:rtl w:val="1"/>
        </w:rPr>
        <w:t xml:space="preserve"> ! </w:t>
      </w:r>
      <w:r w:rsidDel="00000000" w:rsidR="00000000" w:rsidRPr="00000000">
        <w:rPr>
          <w:b w:val="1"/>
          <w:bCs w:val="1"/>
          <w:rtl w:val="1"/>
        </w:rPr>
        <w:t xml:space="preserve">אלטרנטיבה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רוצה</w:t>
      </w:r>
      <w:r w:rsidDel="00000000" w:rsidR="00000000" w:rsidRPr="00000000">
        <w:rPr>
          <w:b w:val="1"/>
          <w:bCs w:val="1"/>
          <w:rtl w:val="1"/>
        </w:rPr>
        <w:t xml:space="preserve">: “</w:t>
      </w:r>
      <w:r w:rsidDel="00000000" w:rsidR="00000000" w:rsidRPr="00000000">
        <w:rPr>
          <w:b w:val="1"/>
          <w:bCs w:val="1"/>
          <w:rtl w:val="1"/>
        </w:rPr>
        <w:t xml:space="preserve">להישען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גב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המובל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נשען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המוביל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ליפול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חשופות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:“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   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חידוד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”.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uBGKO1WqxpypTxzqUodWmmBjw==">CgMxLjA4AHIhMXRfdjRvdmRZTWJReF9XRDNMdmdfTGZob3JRblB4aFZ4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