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618" w:rsidRDefault="007D3618" w:rsidP="007D3618">
      <w:pPr>
        <w:spacing w:line="360" w:lineRule="auto"/>
        <w:ind w:firstLine="567"/>
        <w:jc w:val="center"/>
        <w:rPr>
          <w:sz w:val="40"/>
          <w:szCs w:val="40"/>
        </w:rPr>
      </w:pPr>
      <w:r>
        <w:rPr>
          <w:sz w:val="40"/>
          <w:szCs w:val="40"/>
        </w:rPr>
        <w:t>Новосибирский государственный технический университет</w:t>
      </w:r>
    </w:p>
    <w:p w:rsidR="007D3618" w:rsidRDefault="007D3618" w:rsidP="000A12B0">
      <w:pPr>
        <w:tabs>
          <w:tab w:val="center" w:pos="4961"/>
          <w:tab w:val="left" w:pos="6739"/>
        </w:tabs>
        <w:spacing w:line="360" w:lineRule="auto"/>
        <w:ind w:firstLine="567"/>
        <w:jc w:val="center"/>
        <w:rPr>
          <w:sz w:val="40"/>
          <w:szCs w:val="40"/>
        </w:rPr>
      </w:pPr>
      <w:r>
        <w:rPr>
          <w:sz w:val="40"/>
          <w:szCs w:val="40"/>
        </w:rPr>
        <w:t>Кафедра ТПИ</w:t>
      </w:r>
    </w:p>
    <w:p w:rsidR="007D3618" w:rsidRDefault="007D3618" w:rsidP="007D3618">
      <w:pPr>
        <w:spacing w:line="360" w:lineRule="auto"/>
        <w:ind w:firstLine="567"/>
        <w:jc w:val="center"/>
        <w:rPr>
          <w:sz w:val="40"/>
          <w:szCs w:val="40"/>
        </w:rPr>
      </w:pPr>
      <w:r>
        <w:rPr>
          <w:sz w:val="40"/>
          <w:szCs w:val="40"/>
        </w:rPr>
        <w:t>Низкоуровневое программирование</w:t>
      </w:r>
    </w:p>
    <w:p w:rsidR="007D3618" w:rsidRDefault="007D3618" w:rsidP="007D3618">
      <w:pPr>
        <w:spacing w:line="360" w:lineRule="auto"/>
        <w:ind w:firstLine="567"/>
        <w:jc w:val="center"/>
        <w:rPr>
          <w:sz w:val="40"/>
          <w:szCs w:val="40"/>
        </w:rPr>
      </w:pPr>
    </w:p>
    <w:p w:rsidR="007D3618" w:rsidRPr="007D3618" w:rsidRDefault="007D3618" w:rsidP="007D3618">
      <w:pPr>
        <w:spacing w:line="360" w:lineRule="auto"/>
        <w:rPr>
          <w:sz w:val="40"/>
          <w:szCs w:val="40"/>
        </w:rPr>
      </w:pPr>
    </w:p>
    <w:p w:rsidR="007D3618" w:rsidRPr="007D3618" w:rsidRDefault="007D3618" w:rsidP="007D3618">
      <w:pPr>
        <w:spacing w:line="360" w:lineRule="auto"/>
        <w:rPr>
          <w:sz w:val="40"/>
          <w:szCs w:val="40"/>
        </w:rPr>
      </w:pPr>
    </w:p>
    <w:p w:rsidR="007D3618" w:rsidRDefault="007D3618" w:rsidP="007D3618">
      <w:pPr>
        <w:spacing w:line="360" w:lineRule="auto"/>
        <w:ind w:firstLine="567"/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№1</w:t>
      </w:r>
    </w:p>
    <w:p w:rsidR="007D3618" w:rsidRPr="007D3618" w:rsidRDefault="007D3618" w:rsidP="007D3618">
      <w:pPr>
        <w:spacing w:line="360" w:lineRule="auto"/>
        <w:ind w:firstLine="567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Основные элементы языка </w:t>
      </w:r>
      <w:r>
        <w:rPr>
          <w:b/>
          <w:sz w:val="52"/>
          <w:szCs w:val="52"/>
          <w:lang w:val="en-US"/>
        </w:rPr>
        <w:t>Assembler</w:t>
      </w:r>
    </w:p>
    <w:p w:rsidR="007D3618" w:rsidRDefault="007D3618" w:rsidP="007D3618">
      <w:pPr>
        <w:spacing w:line="360" w:lineRule="auto"/>
        <w:ind w:firstLine="567"/>
        <w:jc w:val="center"/>
        <w:rPr>
          <w:b/>
          <w:sz w:val="40"/>
          <w:szCs w:val="40"/>
        </w:rPr>
      </w:pPr>
    </w:p>
    <w:p w:rsidR="007D3618" w:rsidRDefault="007D3618" w:rsidP="007D3618">
      <w:pPr>
        <w:spacing w:line="360" w:lineRule="auto"/>
        <w:ind w:firstLine="567"/>
        <w:jc w:val="center"/>
        <w:rPr>
          <w:b/>
          <w:sz w:val="40"/>
          <w:szCs w:val="40"/>
        </w:rPr>
      </w:pPr>
    </w:p>
    <w:p w:rsidR="007D3618" w:rsidRDefault="007D3618" w:rsidP="007D3618">
      <w:pPr>
        <w:spacing w:line="360" w:lineRule="auto"/>
        <w:ind w:firstLine="567"/>
        <w:jc w:val="center"/>
        <w:rPr>
          <w:b/>
          <w:sz w:val="40"/>
          <w:szCs w:val="40"/>
        </w:rPr>
      </w:pPr>
    </w:p>
    <w:p w:rsidR="007D3618" w:rsidRDefault="007D3618" w:rsidP="007D3618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7D3618" w:rsidRDefault="007D3618" w:rsidP="007D361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Выполнили:                                           Преподаватели:</w:t>
      </w:r>
    </w:p>
    <w:p w:rsidR="007D3618" w:rsidRPr="000A12B0" w:rsidRDefault="007D3618" w:rsidP="007D361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Яшков Иван                                           </w:t>
      </w:r>
      <w:proofErr w:type="spellStart"/>
      <w:r>
        <w:rPr>
          <w:sz w:val="28"/>
          <w:szCs w:val="28"/>
        </w:rPr>
        <w:t>Сивак</w:t>
      </w:r>
      <w:proofErr w:type="spellEnd"/>
      <w:r>
        <w:rPr>
          <w:sz w:val="28"/>
          <w:szCs w:val="28"/>
        </w:rPr>
        <w:t xml:space="preserve"> Мария Алексеевна</w:t>
      </w:r>
    </w:p>
    <w:p w:rsidR="007D3618" w:rsidRDefault="007D3618" w:rsidP="007D361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Гавриленко Андрей                              </w:t>
      </w:r>
    </w:p>
    <w:p w:rsidR="007D3618" w:rsidRDefault="007D3618" w:rsidP="007D361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Группа:</w:t>
      </w:r>
    </w:p>
    <w:p w:rsidR="007D3618" w:rsidRDefault="007D3618" w:rsidP="007D361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ПМИ-13</w:t>
      </w:r>
    </w:p>
    <w:p w:rsidR="007D3618" w:rsidRDefault="007D3618" w:rsidP="007D361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Бригада 1</w:t>
      </w:r>
    </w:p>
    <w:p w:rsidR="007D3618" w:rsidRDefault="007D3618" w:rsidP="007D3618">
      <w:pPr>
        <w:spacing w:line="360" w:lineRule="auto"/>
        <w:ind w:firstLine="567"/>
        <w:jc w:val="both"/>
        <w:rPr>
          <w:sz w:val="28"/>
        </w:rPr>
      </w:pPr>
    </w:p>
    <w:p w:rsidR="007D3618" w:rsidRDefault="007D3618" w:rsidP="007D3618">
      <w:pPr>
        <w:spacing w:line="360" w:lineRule="auto"/>
        <w:ind w:firstLine="567"/>
        <w:jc w:val="both"/>
        <w:rPr>
          <w:sz w:val="28"/>
        </w:rPr>
      </w:pPr>
    </w:p>
    <w:p w:rsidR="007D3618" w:rsidRDefault="007D3618" w:rsidP="007D3618">
      <w:pPr>
        <w:spacing w:line="360" w:lineRule="auto"/>
        <w:ind w:firstLine="567"/>
        <w:jc w:val="both"/>
        <w:rPr>
          <w:sz w:val="28"/>
        </w:rPr>
      </w:pPr>
    </w:p>
    <w:p w:rsidR="007D3618" w:rsidRDefault="007D3618" w:rsidP="007D3618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Новосибирск 2023</w:t>
      </w:r>
    </w:p>
    <w:p w:rsidR="00B6102A" w:rsidRPr="000A12B0" w:rsidRDefault="000A12B0" w:rsidP="000A12B0">
      <w:pPr>
        <w:jc w:val="both"/>
        <w:rPr>
          <w:b/>
          <w:sz w:val="32"/>
          <w:szCs w:val="32"/>
        </w:rPr>
      </w:pPr>
      <w:r w:rsidRPr="000A12B0">
        <w:rPr>
          <w:b/>
          <w:sz w:val="32"/>
          <w:szCs w:val="32"/>
        </w:rPr>
        <w:lastRenderedPageBreak/>
        <w:t>1.</w:t>
      </w:r>
      <w:r>
        <w:rPr>
          <w:b/>
          <w:sz w:val="32"/>
          <w:szCs w:val="32"/>
        </w:rPr>
        <w:t xml:space="preserve"> </w:t>
      </w:r>
      <w:r w:rsidR="007D3618" w:rsidRPr="000A12B0">
        <w:rPr>
          <w:b/>
          <w:sz w:val="32"/>
          <w:szCs w:val="32"/>
        </w:rPr>
        <w:t>Задание</w:t>
      </w:r>
    </w:p>
    <w:p w:rsidR="000A12B0" w:rsidRDefault="000A12B0" w:rsidP="000A12B0">
      <w:pPr>
        <w:jc w:val="both"/>
        <w:rPr>
          <w:b/>
          <w:sz w:val="32"/>
          <w:szCs w:val="32"/>
        </w:rPr>
      </w:pPr>
    </w:p>
    <w:p w:rsidR="000A12B0" w:rsidRDefault="000A12B0" w:rsidP="000A12B0">
      <w:pPr>
        <w:jc w:val="both"/>
        <w:rPr>
          <w:sz w:val="28"/>
          <w:szCs w:val="28"/>
        </w:rPr>
      </w:pPr>
      <w:r w:rsidRPr="000A12B0">
        <w:rPr>
          <w:sz w:val="28"/>
          <w:szCs w:val="28"/>
        </w:rPr>
        <w:t>Сложение чисел, ввод в восьмеричной с</w:t>
      </w:r>
      <w:r w:rsidRPr="000A12B0">
        <w:rPr>
          <w:sz w:val="28"/>
          <w:szCs w:val="28"/>
        </w:rPr>
        <w:t xml:space="preserve">истеме счисления (не менее 3-х </w:t>
      </w:r>
      <w:r w:rsidRPr="000A12B0">
        <w:rPr>
          <w:sz w:val="28"/>
          <w:szCs w:val="28"/>
        </w:rPr>
        <w:t>знаков каждое число), вывод в десятичной системе счисления.</w:t>
      </w:r>
    </w:p>
    <w:p w:rsidR="000A12B0" w:rsidRDefault="000A12B0" w:rsidP="000A12B0">
      <w:pPr>
        <w:jc w:val="both"/>
        <w:rPr>
          <w:sz w:val="28"/>
          <w:szCs w:val="28"/>
        </w:rPr>
      </w:pPr>
    </w:p>
    <w:p w:rsidR="00705342" w:rsidRDefault="000A12B0" w:rsidP="000A12B0">
      <w:pPr>
        <w:jc w:val="both"/>
        <w:rPr>
          <w:b/>
          <w:sz w:val="32"/>
          <w:szCs w:val="32"/>
        </w:rPr>
      </w:pPr>
      <w:r w:rsidRPr="000A12B0"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 xml:space="preserve"> Алгоритм решения:</w:t>
      </w:r>
    </w:p>
    <w:p w:rsidR="000A12B0" w:rsidRDefault="000A12B0" w:rsidP="000A12B0">
      <w:pPr>
        <w:jc w:val="both"/>
        <w:rPr>
          <w:b/>
          <w:sz w:val="32"/>
          <w:szCs w:val="32"/>
        </w:rPr>
      </w:pPr>
    </w:p>
    <w:p w:rsidR="000A12B0" w:rsidRDefault="000A12B0" w:rsidP="00705342">
      <w:pPr>
        <w:jc w:val="both"/>
        <w:rPr>
          <w:sz w:val="24"/>
          <w:szCs w:val="24"/>
        </w:rPr>
      </w:pPr>
      <w:r>
        <w:rPr>
          <w:sz w:val="24"/>
          <w:szCs w:val="24"/>
        </w:rPr>
        <w:t>Задача была разбита на несколько логических подзадач:</w:t>
      </w:r>
    </w:p>
    <w:p w:rsidR="000A12B0" w:rsidRPr="000A12B0" w:rsidRDefault="000A12B0" w:rsidP="00705342">
      <w:pPr>
        <w:jc w:val="both"/>
        <w:rPr>
          <w:sz w:val="24"/>
          <w:szCs w:val="24"/>
        </w:rPr>
      </w:pPr>
      <w:r w:rsidRPr="000A12B0">
        <w:rPr>
          <w:sz w:val="24"/>
          <w:szCs w:val="24"/>
        </w:rPr>
        <w:t>1.</w:t>
      </w:r>
      <w:r>
        <w:rPr>
          <w:sz w:val="24"/>
          <w:szCs w:val="24"/>
        </w:rPr>
        <w:t xml:space="preserve"> Пользовательский ввод двух чисе</w:t>
      </w:r>
      <w:r w:rsidRPr="000A12B0">
        <w:rPr>
          <w:sz w:val="24"/>
          <w:szCs w:val="24"/>
        </w:rPr>
        <w:t>л</w:t>
      </w:r>
    </w:p>
    <w:p w:rsidR="000A12B0" w:rsidRDefault="000A12B0" w:rsidP="00705342">
      <w:pPr>
        <w:jc w:val="both"/>
        <w:rPr>
          <w:sz w:val="24"/>
          <w:szCs w:val="24"/>
        </w:rPr>
      </w:pPr>
      <w:r w:rsidRPr="000A12B0">
        <w:rPr>
          <w:sz w:val="24"/>
          <w:szCs w:val="24"/>
        </w:rPr>
        <w:t>2.</w:t>
      </w:r>
      <w:r>
        <w:rPr>
          <w:sz w:val="24"/>
          <w:szCs w:val="24"/>
        </w:rPr>
        <w:t xml:space="preserve"> Преобразование строк в числа</w:t>
      </w:r>
    </w:p>
    <w:p w:rsidR="000A12B0" w:rsidRDefault="000A12B0" w:rsidP="00705342">
      <w:pPr>
        <w:jc w:val="both"/>
        <w:rPr>
          <w:sz w:val="24"/>
          <w:szCs w:val="24"/>
        </w:rPr>
      </w:pPr>
      <w:r>
        <w:rPr>
          <w:sz w:val="24"/>
          <w:szCs w:val="24"/>
        </w:rPr>
        <w:t>3. Подсчет результата сложения</w:t>
      </w:r>
    </w:p>
    <w:p w:rsidR="000A12B0" w:rsidRDefault="000A12B0" w:rsidP="00705342">
      <w:pPr>
        <w:jc w:val="both"/>
        <w:rPr>
          <w:sz w:val="24"/>
          <w:szCs w:val="24"/>
        </w:rPr>
      </w:pPr>
      <w:r>
        <w:rPr>
          <w:sz w:val="24"/>
          <w:szCs w:val="24"/>
        </w:rPr>
        <w:t>4. Преобразование результата в строку</w:t>
      </w:r>
    </w:p>
    <w:p w:rsidR="000A12B0" w:rsidRDefault="000A12B0" w:rsidP="00705342">
      <w:pPr>
        <w:jc w:val="both"/>
        <w:rPr>
          <w:sz w:val="24"/>
          <w:szCs w:val="24"/>
        </w:rPr>
      </w:pPr>
      <w:r>
        <w:rPr>
          <w:sz w:val="24"/>
          <w:szCs w:val="24"/>
        </w:rPr>
        <w:t>5. Получение результата пользователем</w:t>
      </w:r>
    </w:p>
    <w:p w:rsidR="00705342" w:rsidRDefault="00705342" w:rsidP="00705342">
      <w:pPr>
        <w:jc w:val="both"/>
        <w:rPr>
          <w:sz w:val="24"/>
          <w:szCs w:val="24"/>
        </w:rPr>
      </w:pPr>
    </w:p>
    <w:p w:rsidR="00705342" w:rsidRDefault="00705342" w:rsidP="0070534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Используемые переменные</w:t>
      </w:r>
      <w:r>
        <w:rPr>
          <w:sz w:val="24"/>
          <w:szCs w:val="24"/>
          <w:lang w:val="en-US"/>
        </w:rPr>
        <w:t>:</w:t>
      </w:r>
    </w:p>
    <w:p w:rsidR="00705342" w:rsidRDefault="00705342" w:rsidP="00705342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INPUT</w:t>
      </w:r>
      <w:r w:rsidRPr="00705342">
        <w:rPr>
          <w:sz w:val="24"/>
          <w:szCs w:val="24"/>
        </w:rPr>
        <w:t xml:space="preserve"> – </w:t>
      </w:r>
      <w:r>
        <w:rPr>
          <w:sz w:val="24"/>
          <w:szCs w:val="24"/>
        </w:rPr>
        <w:t>Строка-приглашение для ввода пользователем числа</w:t>
      </w:r>
    </w:p>
    <w:p w:rsidR="00705342" w:rsidRDefault="00705342" w:rsidP="00705342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OUTPUT</w:t>
      </w:r>
      <w:r w:rsidRPr="00705342">
        <w:rPr>
          <w:sz w:val="24"/>
          <w:szCs w:val="24"/>
        </w:rPr>
        <w:t xml:space="preserve"> – </w:t>
      </w:r>
      <w:r>
        <w:rPr>
          <w:sz w:val="24"/>
          <w:szCs w:val="24"/>
        </w:rPr>
        <w:t>Строка предваряющая вывод результата</w:t>
      </w:r>
    </w:p>
    <w:p w:rsidR="00705342" w:rsidRDefault="00705342" w:rsidP="00705342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STRN</w:t>
      </w:r>
      <w:r w:rsidRPr="00705342">
        <w:rPr>
          <w:sz w:val="24"/>
          <w:szCs w:val="24"/>
        </w:rPr>
        <w:t xml:space="preserve">1 – </w:t>
      </w:r>
      <w:r>
        <w:rPr>
          <w:sz w:val="24"/>
          <w:szCs w:val="24"/>
        </w:rPr>
        <w:t>Буфер для первого числа</w:t>
      </w:r>
    </w:p>
    <w:p w:rsidR="00705342" w:rsidRDefault="00705342" w:rsidP="00705342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STRN</w:t>
      </w:r>
      <w:r>
        <w:rPr>
          <w:sz w:val="24"/>
          <w:szCs w:val="24"/>
        </w:rPr>
        <w:t xml:space="preserve">2 </w:t>
      </w:r>
      <w:r w:rsidRPr="00705342">
        <w:rPr>
          <w:sz w:val="24"/>
          <w:szCs w:val="24"/>
        </w:rPr>
        <w:t xml:space="preserve">– </w:t>
      </w:r>
      <w:r>
        <w:rPr>
          <w:sz w:val="24"/>
          <w:szCs w:val="24"/>
        </w:rPr>
        <w:t>Буфер для второго числа</w:t>
      </w:r>
    </w:p>
    <w:p w:rsidR="00705342" w:rsidRDefault="00705342" w:rsidP="00705342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RESULT</w:t>
      </w:r>
      <w:r w:rsidRPr="0070534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05342">
        <w:rPr>
          <w:sz w:val="24"/>
          <w:szCs w:val="24"/>
        </w:rPr>
        <w:t xml:space="preserve"> </w:t>
      </w:r>
      <w:r>
        <w:rPr>
          <w:sz w:val="24"/>
          <w:szCs w:val="24"/>
        </w:rPr>
        <w:t>Буфер для результата</w:t>
      </w:r>
    </w:p>
    <w:p w:rsidR="00705342" w:rsidRDefault="00705342" w:rsidP="00705342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DIN</w:t>
      </w:r>
      <w:r w:rsidRPr="0070534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05342">
        <w:rPr>
          <w:sz w:val="24"/>
          <w:szCs w:val="24"/>
        </w:rPr>
        <w:t xml:space="preserve"> </w:t>
      </w:r>
      <w:r>
        <w:rPr>
          <w:sz w:val="24"/>
          <w:szCs w:val="24"/>
        </w:rPr>
        <w:t>Переменная для запоминания дескриптора ввода</w:t>
      </w:r>
    </w:p>
    <w:p w:rsidR="00705342" w:rsidRDefault="00705342" w:rsidP="00705342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DOUT</w:t>
      </w:r>
      <w:r w:rsidRPr="00705342">
        <w:rPr>
          <w:sz w:val="24"/>
          <w:szCs w:val="24"/>
        </w:rPr>
        <w:t xml:space="preserve"> – </w:t>
      </w:r>
      <w:r w:rsidR="00297146">
        <w:rPr>
          <w:sz w:val="24"/>
          <w:szCs w:val="24"/>
        </w:rPr>
        <w:t>П</w:t>
      </w:r>
      <w:r>
        <w:rPr>
          <w:sz w:val="24"/>
          <w:szCs w:val="24"/>
        </w:rPr>
        <w:t>еременная для запоминания дескриптора вывода</w:t>
      </w:r>
    </w:p>
    <w:p w:rsidR="00705342" w:rsidRDefault="00705342" w:rsidP="00705342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NUMBER</w:t>
      </w:r>
      <w:r w:rsidRPr="00705342">
        <w:rPr>
          <w:sz w:val="24"/>
          <w:szCs w:val="24"/>
        </w:rPr>
        <w:t xml:space="preserve">1 – </w:t>
      </w:r>
      <w:r>
        <w:rPr>
          <w:sz w:val="24"/>
          <w:szCs w:val="24"/>
        </w:rPr>
        <w:t>Первое число после преобразование из строки</w:t>
      </w:r>
    </w:p>
    <w:p w:rsidR="00705342" w:rsidRDefault="00705342" w:rsidP="00705342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NUMBER</w:t>
      </w:r>
      <w:r w:rsidRPr="00705342">
        <w:rPr>
          <w:sz w:val="24"/>
          <w:szCs w:val="24"/>
        </w:rPr>
        <w:t xml:space="preserve">2 – </w:t>
      </w:r>
      <w:r>
        <w:rPr>
          <w:sz w:val="24"/>
          <w:szCs w:val="24"/>
        </w:rPr>
        <w:t>Второе число после преобразования из строки</w:t>
      </w:r>
    </w:p>
    <w:p w:rsidR="00705342" w:rsidRDefault="00705342" w:rsidP="00705342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LEN</w:t>
      </w:r>
      <w:r w:rsidRPr="00705342">
        <w:rPr>
          <w:sz w:val="24"/>
          <w:szCs w:val="24"/>
        </w:rPr>
        <w:t xml:space="preserve"> – </w:t>
      </w:r>
      <w:r>
        <w:rPr>
          <w:sz w:val="24"/>
          <w:szCs w:val="24"/>
        </w:rPr>
        <w:t>Вспомогательная переменная – количество символов</w:t>
      </w:r>
    </w:p>
    <w:p w:rsidR="00705342" w:rsidRDefault="00705342" w:rsidP="00705342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SIGN</w:t>
      </w:r>
      <w:r w:rsidRPr="00705342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Служит для запоминания знака каждого из чисел</w:t>
      </w:r>
    </w:p>
    <w:p w:rsidR="00705342" w:rsidRDefault="00705342" w:rsidP="00705342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MINUS –</w:t>
      </w:r>
      <w:r>
        <w:rPr>
          <w:sz w:val="24"/>
          <w:szCs w:val="24"/>
        </w:rPr>
        <w:t xml:space="preserve"> Хранит символ </w:t>
      </w:r>
      <w:r>
        <w:rPr>
          <w:sz w:val="24"/>
          <w:szCs w:val="24"/>
          <w:lang w:val="en-US"/>
        </w:rPr>
        <w:t>“-“</w:t>
      </w:r>
    </w:p>
    <w:p w:rsidR="00705342" w:rsidRDefault="00705342" w:rsidP="00705342">
      <w:pPr>
        <w:jc w:val="both"/>
        <w:rPr>
          <w:sz w:val="24"/>
          <w:szCs w:val="24"/>
        </w:rPr>
      </w:pPr>
    </w:p>
    <w:p w:rsidR="00705342" w:rsidRDefault="00705342" w:rsidP="00705342">
      <w:pPr>
        <w:jc w:val="both"/>
        <w:rPr>
          <w:sz w:val="24"/>
          <w:szCs w:val="24"/>
        </w:rPr>
      </w:pPr>
      <w:r>
        <w:rPr>
          <w:sz w:val="24"/>
          <w:szCs w:val="24"/>
        </w:rPr>
        <w:t>В программе используются функции:</w:t>
      </w:r>
    </w:p>
    <w:p w:rsidR="00705342" w:rsidRPr="00705342" w:rsidRDefault="00705342" w:rsidP="00705342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r w:rsidRPr="00705342">
        <w:rPr>
          <w:rFonts w:eastAsiaTheme="minorHAnsi"/>
          <w:color w:val="000000"/>
          <w:sz w:val="24"/>
          <w:szCs w:val="24"/>
          <w:lang w:val="en-US" w:eastAsia="en-US"/>
        </w:rPr>
        <w:t>GetStdHandle@4</w:t>
      </w:r>
    </w:p>
    <w:p w:rsidR="00705342" w:rsidRPr="00705342" w:rsidRDefault="00705342" w:rsidP="00705342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r w:rsidRPr="00705342">
        <w:rPr>
          <w:rFonts w:eastAsiaTheme="minorHAnsi"/>
          <w:color w:val="000000"/>
          <w:sz w:val="24"/>
          <w:szCs w:val="24"/>
          <w:lang w:val="en-US" w:eastAsia="en-US"/>
        </w:rPr>
        <w:t>WriteConsoleA@20</w:t>
      </w:r>
    </w:p>
    <w:p w:rsidR="00705342" w:rsidRPr="00705342" w:rsidRDefault="00705342" w:rsidP="00705342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r w:rsidRPr="00705342">
        <w:rPr>
          <w:rFonts w:eastAsiaTheme="minorHAnsi"/>
          <w:color w:val="000000"/>
          <w:sz w:val="24"/>
          <w:szCs w:val="24"/>
          <w:lang w:val="en-US" w:eastAsia="en-US"/>
        </w:rPr>
        <w:t>CharToOemA@8</w:t>
      </w:r>
    </w:p>
    <w:p w:rsidR="00705342" w:rsidRPr="00705342" w:rsidRDefault="00705342" w:rsidP="00705342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r w:rsidRPr="00705342">
        <w:rPr>
          <w:rFonts w:eastAsiaTheme="minorHAnsi"/>
          <w:color w:val="000000"/>
          <w:sz w:val="24"/>
          <w:szCs w:val="24"/>
          <w:lang w:val="en-US" w:eastAsia="en-US"/>
        </w:rPr>
        <w:t>ReadConsoleA@20</w:t>
      </w:r>
    </w:p>
    <w:p w:rsidR="00705342" w:rsidRPr="00705342" w:rsidRDefault="00705342" w:rsidP="00705342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r w:rsidRPr="00705342">
        <w:rPr>
          <w:rFonts w:eastAsiaTheme="minorHAnsi"/>
          <w:color w:val="000000"/>
          <w:sz w:val="24"/>
          <w:szCs w:val="24"/>
          <w:lang w:eastAsia="en-US"/>
        </w:rPr>
        <w:t>ExitProcess@4</w:t>
      </w:r>
      <w:r w:rsidRPr="00705342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</w:p>
    <w:p w:rsidR="00705342" w:rsidRPr="00705342" w:rsidRDefault="00705342" w:rsidP="00705342">
      <w:pPr>
        <w:jc w:val="both"/>
        <w:rPr>
          <w:sz w:val="24"/>
          <w:szCs w:val="24"/>
        </w:rPr>
      </w:pPr>
      <w:r w:rsidRPr="00705342">
        <w:rPr>
          <w:rFonts w:eastAsiaTheme="minorHAnsi"/>
          <w:color w:val="000000"/>
          <w:sz w:val="24"/>
          <w:szCs w:val="24"/>
          <w:lang w:eastAsia="en-US"/>
        </w:rPr>
        <w:t>lstrlenA@4</w:t>
      </w:r>
    </w:p>
    <w:p w:rsidR="00705342" w:rsidRPr="00705342" w:rsidRDefault="00705342" w:rsidP="00705342">
      <w:pPr>
        <w:jc w:val="both"/>
        <w:rPr>
          <w:sz w:val="24"/>
          <w:szCs w:val="24"/>
        </w:rPr>
      </w:pPr>
    </w:p>
    <w:p w:rsidR="000A12B0" w:rsidRDefault="000A12B0" w:rsidP="000A12B0">
      <w:pPr>
        <w:rPr>
          <w:sz w:val="24"/>
          <w:szCs w:val="24"/>
        </w:rPr>
      </w:pPr>
    </w:p>
    <w:p w:rsidR="00705342" w:rsidRPr="00705342" w:rsidRDefault="00705342" w:rsidP="00705342">
      <w:pPr>
        <w:rPr>
          <w:sz w:val="24"/>
          <w:szCs w:val="24"/>
        </w:rPr>
      </w:pPr>
      <w:r w:rsidRPr="00705342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705342">
        <w:rPr>
          <w:sz w:val="24"/>
          <w:szCs w:val="24"/>
        </w:rPr>
        <w:t>Пользовательский ввод двух чисел:</w:t>
      </w:r>
    </w:p>
    <w:p w:rsidR="00705342" w:rsidRDefault="00705342" w:rsidP="00705342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r>
        <w:rPr>
          <w:sz w:val="24"/>
          <w:szCs w:val="24"/>
        </w:rPr>
        <w:t xml:space="preserve">Получаем дескрипторы для ввода и вывода в консоль с помощью функции </w:t>
      </w:r>
      <w:proofErr w:type="spellStart"/>
      <w:r w:rsidRPr="00705342">
        <w:rPr>
          <w:rFonts w:eastAsiaTheme="minorHAnsi"/>
          <w:color w:val="000000"/>
          <w:sz w:val="24"/>
          <w:szCs w:val="24"/>
          <w:lang w:val="en-US" w:eastAsia="en-US"/>
        </w:rPr>
        <w:t>GetStdHandle</w:t>
      </w:r>
      <w:proofErr w:type="spellEnd"/>
      <w:r w:rsidRPr="00705342">
        <w:rPr>
          <w:rFonts w:eastAsiaTheme="minorHAnsi"/>
          <w:color w:val="000000"/>
          <w:sz w:val="24"/>
          <w:szCs w:val="24"/>
          <w:lang w:eastAsia="en-US"/>
        </w:rPr>
        <w:t>@4</w:t>
      </w:r>
      <w:r>
        <w:rPr>
          <w:sz w:val="24"/>
          <w:szCs w:val="24"/>
        </w:rPr>
        <w:t>, записываем их в переменные. Последовательно предлагаем пользователю ввести два числа в восьмеричной системе счисления, используя кома</w:t>
      </w:r>
      <w:r w:rsidR="006C62A0">
        <w:rPr>
          <w:sz w:val="24"/>
          <w:szCs w:val="24"/>
        </w:rPr>
        <w:t>нду</w:t>
      </w:r>
      <w:r>
        <w:rPr>
          <w:sz w:val="24"/>
          <w:szCs w:val="24"/>
        </w:rPr>
        <w:t xml:space="preserve">  </w:t>
      </w:r>
      <w:proofErr w:type="spellStart"/>
      <w:r w:rsidRPr="00705342">
        <w:rPr>
          <w:rFonts w:eastAsiaTheme="minorHAnsi"/>
          <w:color w:val="000000"/>
          <w:sz w:val="24"/>
          <w:szCs w:val="24"/>
          <w:lang w:val="en-US" w:eastAsia="en-US"/>
        </w:rPr>
        <w:t>WriteConsoleA</w:t>
      </w:r>
      <w:proofErr w:type="spellEnd"/>
      <w:r w:rsidRPr="00705342">
        <w:rPr>
          <w:rFonts w:eastAsiaTheme="minorHAnsi"/>
          <w:color w:val="000000"/>
          <w:sz w:val="24"/>
          <w:szCs w:val="24"/>
          <w:lang w:eastAsia="en-US"/>
        </w:rPr>
        <w:t>@</w:t>
      </w:r>
      <w:r w:rsidR="006C62A0">
        <w:rPr>
          <w:rFonts w:eastAsiaTheme="minorHAnsi"/>
          <w:color w:val="000000"/>
          <w:sz w:val="24"/>
          <w:szCs w:val="24"/>
          <w:lang w:eastAsia="en-US"/>
        </w:rPr>
        <w:t xml:space="preserve">20, сохраняем введенные строки с помощью функции </w:t>
      </w:r>
      <w:proofErr w:type="spellStart"/>
      <w:r w:rsidR="006C62A0" w:rsidRPr="00705342">
        <w:rPr>
          <w:rFonts w:eastAsiaTheme="minorHAnsi"/>
          <w:color w:val="000000"/>
          <w:sz w:val="24"/>
          <w:szCs w:val="24"/>
          <w:lang w:val="en-US" w:eastAsia="en-US"/>
        </w:rPr>
        <w:t>ReadConsoleA</w:t>
      </w:r>
      <w:proofErr w:type="spellEnd"/>
      <w:r w:rsidR="006C62A0" w:rsidRPr="00705342">
        <w:rPr>
          <w:rFonts w:eastAsiaTheme="minorHAnsi"/>
          <w:color w:val="000000"/>
          <w:sz w:val="24"/>
          <w:szCs w:val="24"/>
          <w:lang w:eastAsia="en-US"/>
        </w:rPr>
        <w:t>@20</w:t>
      </w:r>
      <w:r w:rsidR="006C62A0">
        <w:rPr>
          <w:rFonts w:eastAsiaTheme="minorHAnsi"/>
          <w:color w:val="000000"/>
          <w:sz w:val="24"/>
          <w:szCs w:val="24"/>
          <w:lang w:eastAsia="en-US"/>
        </w:rPr>
        <w:t>.</w:t>
      </w:r>
    </w:p>
    <w:p w:rsidR="006C62A0" w:rsidRDefault="006C62A0" w:rsidP="00705342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:rsidR="00FC2A86" w:rsidRDefault="006C62A0" w:rsidP="00705342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>2.</w:t>
      </w:r>
      <w:r w:rsidR="00FC2A86">
        <w:rPr>
          <w:rFonts w:eastAsiaTheme="minorHAnsi"/>
          <w:color w:val="000000"/>
          <w:sz w:val="24"/>
          <w:szCs w:val="24"/>
          <w:lang w:eastAsia="en-US"/>
        </w:rPr>
        <w:t xml:space="preserve"> Преобразование строк в числа:</w:t>
      </w:r>
    </w:p>
    <w:p w:rsidR="006C62A0" w:rsidRDefault="006C62A0" w:rsidP="00705342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 xml:space="preserve">Сначала первый символ каждой строки сравнивается с символом </w:t>
      </w:r>
      <w:proofErr w:type="gramStart"/>
      <w:r w:rsidRPr="006C62A0">
        <w:rPr>
          <w:rFonts w:eastAsiaTheme="minorHAnsi"/>
          <w:color w:val="000000"/>
          <w:sz w:val="24"/>
          <w:szCs w:val="24"/>
          <w:lang w:eastAsia="en-US"/>
        </w:rPr>
        <w:t>“-</w:t>
      </w:r>
      <w:proofErr w:type="gramEnd"/>
      <w:r w:rsidRPr="006C62A0">
        <w:rPr>
          <w:rFonts w:eastAsiaTheme="minorHAnsi"/>
          <w:color w:val="000000"/>
          <w:sz w:val="24"/>
          <w:szCs w:val="24"/>
          <w:lang w:eastAsia="en-US"/>
        </w:rPr>
        <w:t xml:space="preserve">“ 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командой </w:t>
      </w:r>
      <w:r>
        <w:rPr>
          <w:rFonts w:eastAsiaTheme="minorHAnsi"/>
          <w:color w:val="000000"/>
          <w:sz w:val="24"/>
          <w:szCs w:val="24"/>
          <w:lang w:val="en-US" w:eastAsia="en-US"/>
        </w:rPr>
        <w:t>CMPSB</w:t>
      </w:r>
      <w:r w:rsidRPr="006C62A0">
        <w:rPr>
          <w:rFonts w:eastAsiaTheme="minorHAnsi"/>
          <w:color w:val="000000"/>
          <w:sz w:val="24"/>
          <w:szCs w:val="24"/>
          <w:lang w:eastAsia="en-US"/>
        </w:rPr>
        <w:t xml:space="preserve">, 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для этого в регистр </w:t>
      </w:r>
      <w:r>
        <w:rPr>
          <w:rFonts w:eastAsiaTheme="minorHAnsi"/>
          <w:color w:val="000000"/>
          <w:sz w:val="24"/>
          <w:szCs w:val="24"/>
          <w:lang w:val="en-US" w:eastAsia="en-US"/>
        </w:rPr>
        <w:t>ESI</w:t>
      </w:r>
      <w:r w:rsidRPr="006C62A0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помещается адрес строки, а в регистр </w:t>
      </w:r>
      <w:r>
        <w:rPr>
          <w:rFonts w:eastAsiaTheme="minorHAnsi"/>
          <w:color w:val="000000"/>
          <w:sz w:val="24"/>
          <w:szCs w:val="24"/>
          <w:lang w:val="en-US" w:eastAsia="en-US"/>
        </w:rPr>
        <w:t>EDI</w:t>
      </w:r>
      <w:r w:rsidRPr="006C62A0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адрес переменной </w:t>
      </w:r>
      <w:r>
        <w:rPr>
          <w:rFonts w:eastAsiaTheme="minorHAnsi"/>
          <w:color w:val="000000"/>
          <w:sz w:val="24"/>
          <w:szCs w:val="24"/>
          <w:lang w:val="en-US" w:eastAsia="en-US"/>
        </w:rPr>
        <w:t>MINUS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. Если такой символ присутствует, значение регистра </w:t>
      </w:r>
      <w:r>
        <w:rPr>
          <w:rFonts w:eastAsiaTheme="minorHAnsi"/>
          <w:color w:val="000000"/>
          <w:sz w:val="24"/>
          <w:szCs w:val="24"/>
          <w:lang w:val="en-US" w:eastAsia="en-US"/>
        </w:rPr>
        <w:t>ESI</w:t>
      </w:r>
      <w:r w:rsidRPr="006C62A0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увеличивается на 1, переменная, хранящая длину строки, уменьшается на 1. Далее, вне зависимости от первого символа, значение переменной, хранящей длину строки, уменьшается еще на 2, так как в строку входят символы </w:t>
      </w:r>
      <w:r w:rsidRPr="006C62A0">
        <w:rPr>
          <w:rFonts w:eastAsiaTheme="minorHAnsi"/>
          <w:color w:val="000000"/>
          <w:sz w:val="24"/>
          <w:szCs w:val="24"/>
          <w:lang w:eastAsia="en-US"/>
        </w:rPr>
        <w:t>\</w:t>
      </w:r>
      <w:r>
        <w:rPr>
          <w:rFonts w:eastAsiaTheme="minorHAnsi"/>
          <w:color w:val="000000"/>
          <w:sz w:val="24"/>
          <w:szCs w:val="24"/>
          <w:lang w:val="en-US" w:eastAsia="en-US"/>
        </w:rPr>
        <w:t>r</w:t>
      </w:r>
      <w:r w:rsidRPr="006C62A0">
        <w:rPr>
          <w:rFonts w:eastAsiaTheme="minorHAnsi"/>
          <w:color w:val="000000"/>
          <w:sz w:val="24"/>
          <w:szCs w:val="24"/>
          <w:lang w:eastAsia="en-US"/>
        </w:rPr>
        <w:t>\</w:t>
      </w:r>
      <w:r>
        <w:rPr>
          <w:rFonts w:eastAsiaTheme="minorHAnsi"/>
          <w:color w:val="000000"/>
          <w:sz w:val="24"/>
          <w:szCs w:val="24"/>
          <w:lang w:val="en-US" w:eastAsia="en-US"/>
        </w:rPr>
        <w:t>n</w:t>
      </w:r>
      <w:r w:rsidRPr="006C62A0">
        <w:rPr>
          <w:rFonts w:eastAsiaTheme="minorHAnsi"/>
          <w:color w:val="000000"/>
          <w:sz w:val="24"/>
          <w:szCs w:val="24"/>
          <w:lang w:eastAsia="en-US"/>
        </w:rPr>
        <w:t xml:space="preserve">. 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После этого в регистр </w:t>
      </w:r>
      <w:r>
        <w:rPr>
          <w:rFonts w:eastAsiaTheme="minorHAnsi"/>
          <w:color w:val="000000"/>
          <w:sz w:val="24"/>
          <w:szCs w:val="24"/>
          <w:lang w:val="en-US" w:eastAsia="en-US"/>
        </w:rPr>
        <w:t>ECX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 помещаем значение этой </w:t>
      </w:r>
      <w:r>
        <w:rPr>
          <w:rFonts w:eastAsiaTheme="minorHAnsi"/>
          <w:color w:val="000000"/>
          <w:sz w:val="24"/>
          <w:szCs w:val="24"/>
          <w:lang w:eastAsia="en-US"/>
        </w:rPr>
        <w:lastRenderedPageBreak/>
        <w:t xml:space="preserve">переменной. Далее в цикле считывается каждый символ строки, вычитаем из него код </w:t>
      </w:r>
      <w:r w:rsidRPr="006C62A0">
        <w:rPr>
          <w:rFonts w:eastAsiaTheme="minorHAnsi"/>
          <w:color w:val="000000"/>
          <w:sz w:val="24"/>
          <w:szCs w:val="24"/>
          <w:lang w:eastAsia="en-US"/>
        </w:rPr>
        <w:t>“0”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 для преобразования в число и прибавляем к результату. На следующей итерации цикла результат</w:t>
      </w:r>
      <w:r w:rsidR="00FC2A86" w:rsidRPr="00FC2A86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="00FC2A86">
        <w:rPr>
          <w:rFonts w:eastAsiaTheme="minorHAnsi"/>
          <w:color w:val="000000"/>
          <w:sz w:val="24"/>
          <w:szCs w:val="24"/>
          <w:lang w:eastAsia="en-US"/>
        </w:rPr>
        <w:t xml:space="preserve">умножаем на </w:t>
      </w:r>
      <w:r w:rsidR="00FC2A86">
        <w:rPr>
          <w:rFonts w:eastAsiaTheme="minorHAnsi"/>
          <w:color w:val="000000"/>
          <w:sz w:val="24"/>
          <w:szCs w:val="24"/>
          <w:lang w:eastAsia="en-US"/>
        </w:rPr>
        <w:t>основани</w:t>
      </w:r>
      <w:proofErr w:type="gramStart"/>
      <w:r w:rsidR="00FC2A86">
        <w:rPr>
          <w:rFonts w:eastAsiaTheme="minorHAnsi"/>
          <w:color w:val="000000"/>
          <w:sz w:val="24"/>
          <w:szCs w:val="24"/>
          <w:lang w:eastAsia="en-US"/>
        </w:rPr>
        <w:t>е</w:t>
      </w:r>
      <w:proofErr w:type="gramEnd"/>
      <w:r w:rsidR="00FC2A86">
        <w:rPr>
          <w:rFonts w:eastAsiaTheme="minorHAnsi"/>
          <w:color w:val="000000"/>
          <w:sz w:val="24"/>
          <w:szCs w:val="24"/>
          <w:lang w:eastAsia="en-US"/>
        </w:rPr>
        <w:t xml:space="preserve"> системы счисления (8) и прибавляем новое число.</w:t>
      </w:r>
    </w:p>
    <w:p w:rsidR="00FC2A86" w:rsidRDefault="00FC2A86" w:rsidP="00705342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:rsidR="00FC2A86" w:rsidRDefault="00FC2A86" w:rsidP="00705342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>3. Подсчет результата сложения:</w:t>
      </w:r>
    </w:p>
    <w:p w:rsidR="00FC2A86" w:rsidRDefault="00FC2A86" w:rsidP="00705342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>На предыдущем шаге мы получили 2 числа. Теперь складываем их.</w:t>
      </w:r>
    </w:p>
    <w:p w:rsidR="00FC2A86" w:rsidRDefault="00FC2A86" w:rsidP="00705342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:rsidR="00FC2A86" w:rsidRDefault="00FC2A86" w:rsidP="00FC2A86">
      <w:pPr>
        <w:jc w:val="both"/>
        <w:rPr>
          <w:sz w:val="24"/>
          <w:szCs w:val="24"/>
        </w:rPr>
      </w:pPr>
      <w:r>
        <w:rPr>
          <w:rFonts w:eastAsiaTheme="minorHAnsi"/>
          <w:color w:val="000000"/>
          <w:sz w:val="24"/>
          <w:szCs w:val="24"/>
          <w:lang w:eastAsia="en-US"/>
        </w:rPr>
        <w:t>4.</w:t>
      </w:r>
      <w:r w:rsidRPr="00FC2A86">
        <w:rPr>
          <w:sz w:val="24"/>
          <w:szCs w:val="24"/>
        </w:rPr>
        <w:t xml:space="preserve"> </w:t>
      </w:r>
      <w:r>
        <w:rPr>
          <w:sz w:val="24"/>
          <w:szCs w:val="24"/>
        </w:rPr>
        <w:t>Преобразование результата в строку</w:t>
      </w:r>
      <w:r>
        <w:rPr>
          <w:sz w:val="24"/>
          <w:szCs w:val="24"/>
        </w:rPr>
        <w:t>:</w:t>
      </w:r>
    </w:p>
    <w:p w:rsidR="004B2A15" w:rsidRDefault="00FC2A86" w:rsidP="00705342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 xml:space="preserve">Теперь нужно перевести сумму, полученную на предыдущем шаге в строку для последующего вывода в консоль. Сначала проверим, отрицательно полученное число или нет. Для этого сравним его с нулем, если оно меньше или равно, то на первую позицию результирующей строки поместим минус. Далее изменим знак числа: сделаем это с помощью комбинации команд </w:t>
      </w:r>
      <w:r>
        <w:rPr>
          <w:rFonts w:eastAsiaTheme="minorHAnsi"/>
          <w:color w:val="000000"/>
          <w:sz w:val="24"/>
          <w:szCs w:val="24"/>
          <w:lang w:val="en-US" w:eastAsia="en-US"/>
        </w:rPr>
        <w:t>NOT</w:t>
      </w:r>
      <w:r w:rsidRPr="00FC2A86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и </w:t>
      </w:r>
      <w:r>
        <w:rPr>
          <w:rFonts w:eastAsiaTheme="minorHAnsi"/>
          <w:color w:val="000000"/>
          <w:sz w:val="24"/>
          <w:szCs w:val="24"/>
          <w:lang w:val="en-US" w:eastAsia="en-US"/>
        </w:rPr>
        <w:t>INC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. На этом этапе мы в любом случае имеем положительное число. </w:t>
      </w:r>
    </w:p>
    <w:p w:rsidR="00FC2A86" w:rsidRDefault="00136937" w:rsidP="00705342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 xml:space="preserve">Теперь нужно использовать цикл. Но перед этим зададим значение регистра </w:t>
      </w:r>
      <w:r>
        <w:rPr>
          <w:rFonts w:eastAsiaTheme="minorHAnsi"/>
          <w:color w:val="000000"/>
          <w:sz w:val="24"/>
          <w:szCs w:val="24"/>
          <w:lang w:val="en-US" w:eastAsia="en-US"/>
        </w:rPr>
        <w:t>ECX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 равным 0, а само число поместим в регистр </w:t>
      </w:r>
      <w:r>
        <w:rPr>
          <w:rFonts w:eastAsiaTheme="minorHAnsi"/>
          <w:color w:val="000000"/>
          <w:sz w:val="24"/>
          <w:szCs w:val="24"/>
          <w:lang w:val="en-US" w:eastAsia="en-US"/>
        </w:rPr>
        <w:t>EAX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. В цикле задаем </w:t>
      </w:r>
      <w:r>
        <w:rPr>
          <w:rFonts w:eastAsiaTheme="minorHAnsi"/>
          <w:color w:val="000000"/>
          <w:sz w:val="24"/>
          <w:szCs w:val="24"/>
          <w:lang w:val="en-US" w:eastAsia="en-US"/>
        </w:rPr>
        <w:t>EDX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 равным 0,</w:t>
      </w:r>
      <w:r w:rsidRPr="004B2A15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далее используем команду </w:t>
      </w:r>
      <w:r w:rsidR="004B2A15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="004B2A15">
        <w:rPr>
          <w:rFonts w:eastAsiaTheme="minorHAnsi"/>
          <w:color w:val="000000"/>
          <w:sz w:val="24"/>
          <w:szCs w:val="24"/>
          <w:lang w:val="en-US" w:eastAsia="en-US"/>
        </w:rPr>
        <w:t>IDIV</w:t>
      </w:r>
      <w:r w:rsidR="004B2A15">
        <w:rPr>
          <w:rFonts w:eastAsiaTheme="minorHAnsi"/>
          <w:color w:val="000000"/>
          <w:sz w:val="24"/>
          <w:szCs w:val="24"/>
          <w:lang w:eastAsia="en-US"/>
        </w:rPr>
        <w:t>, деля число на основани</w:t>
      </w:r>
      <w:proofErr w:type="gramStart"/>
      <w:r w:rsidR="004B2A15">
        <w:rPr>
          <w:rFonts w:eastAsiaTheme="minorHAnsi"/>
          <w:color w:val="000000"/>
          <w:sz w:val="24"/>
          <w:szCs w:val="24"/>
          <w:lang w:eastAsia="en-US"/>
        </w:rPr>
        <w:t>е</w:t>
      </w:r>
      <w:proofErr w:type="gramEnd"/>
      <w:r w:rsidR="004B2A15">
        <w:rPr>
          <w:rFonts w:eastAsiaTheme="minorHAnsi"/>
          <w:color w:val="000000"/>
          <w:sz w:val="24"/>
          <w:szCs w:val="24"/>
          <w:lang w:eastAsia="en-US"/>
        </w:rPr>
        <w:t xml:space="preserve"> нужной системы счисления (10). Получаем остаток в регистре </w:t>
      </w:r>
      <w:r w:rsidR="004B2A15">
        <w:rPr>
          <w:rFonts w:eastAsiaTheme="minorHAnsi"/>
          <w:color w:val="000000"/>
          <w:sz w:val="24"/>
          <w:szCs w:val="24"/>
          <w:lang w:val="en-US" w:eastAsia="en-US"/>
        </w:rPr>
        <w:t>EDX</w:t>
      </w:r>
      <w:r w:rsidR="004B2A15" w:rsidRPr="004B2A15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="004B2A15">
        <w:rPr>
          <w:rFonts w:eastAsiaTheme="minorHAnsi"/>
          <w:color w:val="000000"/>
          <w:sz w:val="24"/>
          <w:szCs w:val="24"/>
          <w:lang w:eastAsia="en-US"/>
        </w:rPr>
        <w:t xml:space="preserve">и частное в регистре </w:t>
      </w:r>
      <w:r w:rsidR="004B2A15">
        <w:rPr>
          <w:rFonts w:eastAsiaTheme="minorHAnsi"/>
          <w:color w:val="000000"/>
          <w:sz w:val="24"/>
          <w:szCs w:val="24"/>
          <w:lang w:val="en-US" w:eastAsia="en-US"/>
        </w:rPr>
        <w:t>EAX</w:t>
      </w:r>
      <w:r w:rsidR="004B2A15">
        <w:rPr>
          <w:rFonts w:eastAsiaTheme="minorHAnsi"/>
          <w:color w:val="000000"/>
          <w:sz w:val="24"/>
          <w:szCs w:val="24"/>
          <w:lang w:eastAsia="en-US"/>
        </w:rPr>
        <w:t xml:space="preserve">. Заносим значение регистра </w:t>
      </w:r>
      <w:r w:rsidR="004B2A15">
        <w:rPr>
          <w:rFonts w:eastAsiaTheme="minorHAnsi"/>
          <w:color w:val="000000"/>
          <w:sz w:val="24"/>
          <w:szCs w:val="24"/>
          <w:lang w:val="en-US" w:eastAsia="en-US"/>
        </w:rPr>
        <w:t>EDX</w:t>
      </w:r>
      <w:r w:rsidR="004B2A15" w:rsidRPr="004B2A15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="004B2A15">
        <w:rPr>
          <w:rFonts w:eastAsiaTheme="minorHAnsi"/>
          <w:color w:val="000000"/>
          <w:sz w:val="24"/>
          <w:szCs w:val="24"/>
          <w:lang w:eastAsia="en-US"/>
        </w:rPr>
        <w:t xml:space="preserve">в стек командой </w:t>
      </w:r>
      <w:r w:rsidR="004B2A15">
        <w:rPr>
          <w:rFonts w:eastAsiaTheme="minorHAnsi"/>
          <w:color w:val="000000"/>
          <w:sz w:val="24"/>
          <w:szCs w:val="24"/>
          <w:lang w:val="en-US" w:eastAsia="en-US"/>
        </w:rPr>
        <w:t>PUSH</w:t>
      </w:r>
      <w:r w:rsidR="004B2A15">
        <w:rPr>
          <w:rFonts w:eastAsiaTheme="minorHAnsi"/>
          <w:color w:val="000000"/>
          <w:sz w:val="24"/>
          <w:szCs w:val="24"/>
          <w:lang w:eastAsia="en-US"/>
        </w:rPr>
        <w:t xml:space="preserve">. Инкрементируем значение регистра </w:t>
      </w:r>
      <w:r w:rsidR="004B2A15">
        <w:rPr>
          <w:rFonts w:eastAsiaTheme="minorHAnsi"/>
          <w:color w:val="000000"/>
          <w:sz w:val="24"/>
          <w:szCs w:val="24"/>
          <w:lang w:val="en-US" w:eastAsia="en-US"/>
        </w:rPr>
        <w:t>ECX</w:t>
      </w:r>
      <w:r w:rsidR="004B2A15">
        <w:rPr>
          <w:rFonts w:eastAsiaTheme="minorHAnsi"/>
          <w:color w:val="000000"/>
          <w:sz w:val="24"/>
          <w:szCs w:val="24"/>
          <w:lang w:eastAsia="en-US"/>
        </w:rPr>
        <w:t xml:space="preserve">. Цикл продолжается, пока значение регистра </w:t>
      </w:r>
      <w:r w:rsidR="004B2A15">
        <w:rPr>
          <w:rFonts w:eastAsiaTheme="minorHAnsi"/>
          <w:color w:val="000000"/>
          <w:sz w:val="24"/>
          <w:szCs w:val="24"/>
          <w:lang w:val="en-US" w:eastAsia="en-US"/>
        </w:rPr>
        <w:t>EAX</w:t>
      </w:r>
      <w:r w:rsidR="004B2A15" w:rsidRPr="004B2A15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="004B2A15">
        <w:rPr>
          <w:rFonts w:eastAsiaTheme="minorHAnsi"/>
          <w:color w:val="000000"/>
          <w:sz w:val="24"/>
          <w:szCs w:val="24"/>
          <w:lang w:eastAsia="en-US"/>
        </w:rPr>
        <w:t>больше 0.</w:t>
      </w:r>
    </w:p>
    <w:p w:rsidR="004B2A15" w:rsidRDefault="004B2A15" w:rsidP="00705342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>После этого в следующем цикле (</w:t>
      </w:r>
      <w:r>
        <w:rPr>
          <w:rFonts w:eastAsiaTheme="minorHAnsi"/>
          <w:color w:val="000000"/>
          <w:sz w:val="24"/>
          <w:szCs w:val="24"/>
          <w:lang w:val="en-US" w:eastAsia="en-US"/>
        </w:rPr>
        <w:t>LOOP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) достаем значение из стека командой </w:t>
      </w:r>
      <w:r>
        <w:rPr>
          <w:rFonts w:eastAsiaTheme="minorHAnsi"/>
          <w:color w:val="000000"/>
          <w:sz w:val="24"/>
          <w:szCs w:val="24"/>
          <w:lang w:val="en-US" w:eastAsia="en-US"/>
        </w:rPr>
        <w:t>POP</w:t>
      </w:r>
      <w:r w:rsidR="00297146">
        <w:rPr>
          <w:rFonts w:eastAsiaTheme="minorHAnsi"/>
          <w:color w:val="000000"/>
          <w:sz w:val="24"/>
          <w:szCs w:val="24"/>
          <w:lang w:eastAsia="en-US"/>
        </w:rPr>
        <w:t xml:space="preserve">, прибавляем к нему код </w:t>
      </w:r>
      <w:r w:rsidR="00297146" w:rsidRPr="00297146">
        <w:rPr>
          <w:rFonts w:eastAsiaTheme="minorHAnsi"/>
          <w:color w:val="000000"/>
          <w:sz w:val="24"/>
          <w:szCs w:val="24"/>
          <w:lang w:eastAsia="en-US"/>
        </w:rPr>
        <w:t>“0”</w:t>
      </w:r>
      <w:r w:rsidR="00297146">
        <w:rPr>
          <w:rFonts w:eastAsiaTheme="minorHAnsi"/>
          <w:color w:val="000000"/>
          <w:sz w:val="24"/>
          <w:szCs w:val="24"/>
          <w:lang w:eastAsia="en-US"/>
        </w:rPr>
        <w:t xml:space="preserve"> и записываем на место следующего символа в результирующей строке.</w:t>
      </w:r>
    </w:p>
    <w:p w:rsidR="00297146" w:rsidRDefault="00297146" w:rsidP="00705342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>После этого цикла дописываем в конце строки</w:t>
      </w:r>
      <w:r w:rsidRPr="00297146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завершающий символ </w:t>
      </w:r>
      <w:r w:rsidRPr="00297146">
        <w:rPr>
          <w:rFonts w:eastAsiaTheme="minorHAnsi"/>
          <w:color w:val="000000"/>
          <w:sz w:val="24"/>
          <w:szCs w:val="24"/>
          <w:lang w:eastAsia="en-US"/>
        </w:rPr>
        <w:t>“0”.</w:t>
      </w:r>
    </w:p>
    <w:p w:rsidR="00297146" w:rsidRDefault="00297146" w:rsidP="00705342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:rsidR="00297146" w:rsidRDefault="00297146" w:rsidP="00705342">
      <w:pPr>
        <w:jc w:val="both"/>
        <w:rPr>
          <w:sz w:val="24"/>
          <w:szCs w:val="24"/>
        </w:rPr>
      </w:pPr>
      <w:r>
        <w:rPr>
          <w:rFonts w:eastAsiaTheme="minorHAnsi"/>
          <w:color w:val="000000"/>
          <w:sz w:val="24"/>
          <w:szCs w:val="24"/>
          <w:lang w:eastAsia="en-US"/>
        </w:rPr>
        <w:t xml:space="preserve">5. </w:t>
      </w:r>
      <w:r>
        <w:rPr>
          <w:sz w:val="24"/>
          <w:szCs w:val="24"/>
        </w:rPr>
        <w:t>Получение результата пользователем</w:t>
      </w:r>
      <w:r>
        <w:rPr>
          <w:sz w:val="24"/>
          <w:szCs w:val="24"/>
        </w:rPr>
        <w:t>:</w:t>
      </w:r>
    </w:p>
    <w:p w:rsidR="00297146" w:rsidRPr="00297146" w:rsidRDefault="00297146" w:rsidP="00705342">
      <w:pPr>
        <w:jc w:val="both"/>
        <w:rPr>
          <w:rFonts w:eastAsiaTheme="minorHAnsi"/>
          <w:color w:val="000000"/>
          <w:sz w:val="24"/>
          <w:szCs w:val="24"/>
          <w:lang w:eastAsia="en-US"/>
        </w:rPr>
      </w:pPr>
      <w:r>
        <w:rPr>
          <w:sz w:val="24"/>
          <w:szCs w:val="24"/>
        </w:rPr>
        <w:t xml:space="preserve">Сначала используем команду </w:t>
      </w:r>
      <w:proofErr w:type="spellStart"/>
      <w:r w:rsidRPr="00705342">
        <w:rPr>
          <w:rFonts w:eastAsiaTheme="minorHAnsi"/>
          <w:color w:val="000000"/>
          <w:sz w:val="24"/>
          <w:szCs w:val="24"/>
          <w:lang w:val="en-US" w:eastAsia="en-US"/>
        </w:rPr>
        <w:t>WriteConsoleA</w:t>
      </w:r>
      <w:proofErr w:type="spellEnd"/>
      <w:r w:rsidRPr="00297146">
        <w:rPr>
          <w:rFonts w:eastAsiaTheme="minorHAnsi"/>
          <w:color w:val="000000"/>
          <w:sz w:val="24"/>
          <w:szCs w:val="24"/>
          <w:lang w:eastAsia="en-US"/>
        </w:rPr>
        <w:t>@20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 для вывода предшествующей строки, после этого с помощью такой команду выводим результирующую строку.</w:t>
      </w:r>
    </w:p>
    <w:p w:rsidR="000A12B0" w:rsidRDefault="000A12B0" w:rsidP="000A12B0">
      <w:pPr>
        <w:jc w:val="both"/>
        <w:rPr>
          <w:b/>
          <w:sz w:val="32"/>
          <w:szCs w:val="32"/>
        </w:rPr>
      </w:pPr>
    </w:p>
    <w:p w:rsidR="000A12B0" w:rsidRDefault="000A12B0" w:rsidP="000A12B0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3. Код программы:</w:t>
      </w:r>
    </w:p>
    <w:p w:rsidR="000A12B0" w:rsidRDefault="000A12B0" w:rsidP="000A12B0">
      <w:pPr>
        <w:jc w:val="both"/>
        <w:rPr>
          <w:b/>
          <w:sz w:val="32"/>
          <w:szCs w:val="32"/>
        </w:rPr>
      </w:pP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.386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</w:t>
      </w: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FLAT</w:t>
      </w: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</w:t>
      </w: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CASEMAP</w:t>
      </w: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NONE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прототипы внешних функций (процедур) описываются директивой EXTERN, 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после знака @ указывается общая длина передаваемых параметров,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после двоеточия указывается тип внешнего объекта – процедура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EXTERN  GetStdHandle@4</w:t>
      </w:r>
      <w:proofErr w:type="gramEnd"/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PROC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EXTERN  WriteConsoleA@20</w:t>
      </w:r>
      <w:proofErr w:type="gramEnd"/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PROC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EXTERN  CharToOemA@8</w:t>
      </w:r>
      <w:proofErr w:type="gramEnd"/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PROC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EXTERN  ReadConsoleA@20</w:t>
      </w:r>
      <w:proofErr w:type="gramEnd"/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PROC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EXTERN  ExitProcess@4: PROC; функция выхода из программы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EXTERN  lstrlenA@4: PROC; функция определения длины строки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.DATA; сегмент данных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 DB "Введите число в восьмеричной системе счисления: ", 13,10,0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Строка - приглашение ввода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 DB "Результат: ", 13,10,0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Строка - перед выводом результата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STRN1 DB 50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(?)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Строка для ввода первого числа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STRN2 DB 50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(?)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Строка для ввода второго числа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RESULT DB 50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(?)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Строка, в которую запишем результат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DIN DD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?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;Дескриптор ввода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DOUT DD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?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;Дескриптор вывода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NUMBER1 DD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?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;Первое число и результат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NUMBER2 DD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?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;Второе число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 DD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?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;Вспомогательная переменная-количество символов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SIGN DD 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Знак числа, может измениться на -1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MINUS DB "-"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Минус 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.CODE; сегмент кода 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 PROC; начало описания процедуры с именем MAIN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;Получим дескрипторы ввода и вывода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PUSH -10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 GetStdHandle@4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DIN, EAX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-11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CALL GetStdHandle@4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 DOUT, EAX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;Преобразуем строки в DOS-кодировку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EAX, OFFSET INPUT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EAX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EAX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 CharToOemA@8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EAX, OFFSET OUTPUT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EAX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EAX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 CharToOemA@8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;Вывод приглашения ввода для первого числа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OFFSET INPUT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 lstrlenA@4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0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OFFSET LEN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EAX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OFFSET INPUT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DOUT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 WriteConsoleA@20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Ввод</w:t>
      </w:r>
      <w:proofErr w:type="gramEnd"/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первого</w:t>
      </w: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числа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0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OFFSET LEN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50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OFFSET STRN1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DIN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 ReadConsoleA@20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;Перевод первой строки в число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;Проверка знака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ESI, OFFSET STRN1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EDI, OFFSET MINUS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CMPSB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JNE @I1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SUB LEN, 1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MOV SIGN, -1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INC ESI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@I1: DEC ESI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SUB LEN, 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Отнимаем два символа - \r\n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DI, 8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ECX, LEN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 AX, AX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 BX, BX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WHEEL: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MOV BL, [ESI]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SUB BL, '0'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MUL DI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 AX, BX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INC ESI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LOOP WHEEL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IMUL SIGN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MOV NUMBER1, EAX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;Вывод приглашения ввода для второго числа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OFFSET INPUT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 lstrlenA@4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0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OFFSET LEN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EAX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OFFSET INPUT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DOUT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 WriteConsoleA@20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Ввод</w:t>
      </w:r>
      <w:proofErr w:type="gramEnd"/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второго</w:t>
      </w: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числа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0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OFFSET LEN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50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OFFSET STRN2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DIN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 ReadConsoleA@20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;Перевод второй строки в число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;Проверка знака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SIGN, 1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ESI, OFFSET STRN2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EDI, OFFSET MINUS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CMPSB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JNE @I2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SUB LEN, 1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MOV SIGN, -1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INC ESI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@I2: DEC ESI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SUB LEN, 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Отнимаем два символа - \r\n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DI, 8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ECX, LEN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 AX, AX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XOR BX, BX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ROLL: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MOV BL, [ESI]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SUB BL, '0'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MUL DI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 AX, BX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INC ESI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LOOP ROLL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IMUL SIGN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 NUMBER2, EAX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;CMP NUMBER2, 0     Тест на отрицательное число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;JGE</w:t>
      </w:r>
      <w:proofErr w:type="gramEnd"/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@T1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MOV NUMBER2, 0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MOV NUMBER2, 0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;@T1: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Сложение двух чисел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 NUMBER1, EAX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Перевод суммы в строку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 EAX, NUMBER1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EDI, OFFSET RESULT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ECX, 0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CMP EAX, 0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EBX, 10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JGE @SPIN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MOV DL, MINUS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MOV [EDI], DL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INC EDI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NOT EAX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INC EAX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@SPIN: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 EDX, 0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IDIV EBX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EDX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 ECX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 EAX, 0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JG @SPIN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TWIRL: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POP EDX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 Dl, 30h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MOV [EDI], DL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INC EDI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LOOP TWIRL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DL, 0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[EDI], DL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;INC</w:t>
      </w:r>
      <w:proofErr w:type="gramEnd"/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EDI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;MOV</w:t>
      </w:r>
      <w:proofErr w:type="gramEnd"/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EAX, EDI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;SUB EAX, OFFSET RESULT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Вывод строки, предшествующей результату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OFFSET OUTPUT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 lstrlenA@4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0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OFFSET LEN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EAX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OFFSET OUTPUT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DOUT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 WriteConsoleA@20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Вывод</w:t>
      </w: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результата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OFFSET RESULT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 lstrlenA@4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0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OFFSET LEN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EAX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OFFSET RESULT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DOUT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12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 WriteConsoleA@20</w:t>
      </w:r>
    </w:p>
    <w:p w:rsidR="000A12B0" w:rsidRP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PUSH 0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CALL ExitProcess@4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 ENDP; завершение описания процедуры с именем MAIN</w:t>
      </w:r>
    </w:p>
    <w:p w:rsidR="000A12B0" w:rsidRDefault="000A12B0" w:rsidP="000A12B0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 MAIN; завершение описания модуля с указанием первой выполняемой процедуры</w:t>
      </w:r>
    </w:p>
    <w:p w:rsidR="00297146" w:rsidRPr="00297146" w:rsidRDefault="00297146" w:rsidP="000A12B0">
      <w:pPr>
        <w:jc w:val="both"/>
        <w:rPr>
          <w:b/>
          <w:sz w:val="32"/>
          <w:szCs w:val="32"/>
          <w:lang w:val="en-US"/>
        </w:rPr>
      </w:pPr>
      <w:bookmarkStart w:id="0" w:name="_GoBack"/>
      <w:bookmarkEnd w:id="0"/>
    </w:p>
    <w:sectPr w:rsidR="00297146" w:rsidRPr="00297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E404C"/>
    <w:multiLevelType w:val="hybridMultilevel"/>
    <w:tmpl w:val="4B94D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7183E"/>
    <w:multiLevelType w:val="hybridMultilevel"/>
    <w:tmpl w:val="CBE00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C6089"/>
    <w:multiLevelType w:val="hybridMultilevel"/>
    <w:tmpl w:val="D1205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31518"/>
    <w:multiLevelType w:val="hybridMultilevel"/>
    <w:tmpl w:val="71E49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D0708"/>
    <w:multiLevelType w:val="hybridMultilevel"/>
    <w:tmpl w:val="9E584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F55"/>
    <w:rsid w:val="000A12B0"/>
    <w:rsid w:val="00136937"/>
    <w:rsid w:val="00152F55"/>
    <w:rsid w:val="00297146"/>
    <w:rsid w:val="004B2A15"/>
    <w:rsid w:val="006C62A0"/>
    <w:rsid w:val="00705342"/>
    <w:rsid w:val="007D3618"/>
    <w:rsid w:val="00B6102A"/>
    <w:rsid w:val="00FC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618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2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618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2023-09-16T07:20:00Z</dcterms:created>
  <dcterms:modified xsi:type="dcterms:W3CDTF">2023-09-16T08:21:00Z</dcterms:modified>
</cp:coreProperties>
</file>