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01341D">
        <w:tc>
          <w:tcPr>
            <w:tcW w:w="1701" w:type="dxa"/>
          </w:tcPr>
          <w:p w14:paraId="28441D7B" w14:textId="77777777" w:rsidR="00620E78" w:rsidRPr="000C48C5" w:rsidRDefault="00620E78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2A6D8E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01341D">
        <w:trPr>
          <w:trHeight w:val="13024"/>
        </w:trPr>
        <w:tc>
          <w:tcPr>
            <w:tcW w:w="1701" w:type="dxa"/>
          </w:tcPr>
          <w:p w14:paraId="3667CF54" w14:textId="77777777" w:rsidR="007C054C" w:rsidRDefault="000901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6ABE9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5547D4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4704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EE4D18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D4EAD6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31B2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23DB7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B931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9B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7E0AD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B4759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E43D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CCECB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544116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CA970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C7605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B4B80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39183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A1338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318E8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24DCF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5A319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9A572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D5025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2E20A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B67F4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E00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9B53F8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F807D1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9A69B6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F7013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CCC42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96CE1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8C837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35EE6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6595D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51AA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5B90F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0CF5D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1CB31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47CE54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BD39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5C34E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4D5007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6E351C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8EF2B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8D321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A52AE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AB45D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6EFDCA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6C8E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93F1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542009C6" w:rsidR="00A75D9C" w:rsidRPr="00CE2ED6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4ED947E5" w:rsidR="007C054C" w:rsidRPr="000C48C5" w:rsidRDefault="00191FA2" w:rsidP="00A742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№1</w:t>
            </w:r>
            <w:r w:rsidR="00617FA5">
              <w:rPr>
                <w:rFonts w:ascii="Times New Roman" w:hAnsi="Times New Roman" w:cs="Times New Roman"/>
                <w:b/>
                <w:sz w:val="24"/>
              </w:rPr>
              <w:t xml:space="preserve"> (часть 1)</w:t>
            </w:r>
          </w:p>
          <w:p w14:paraId="50456B65" w14:textId="42F8DB9B" w:rsidR="00191FA2" w:rsidRDefault="00191FA2" w:rsidP="003E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FA2">
              <w:rPr>
                <w:rFonts w:ascii="Times New Roman" w:hAnsi="Times New Roman" w:cs="Times New Roman"/>
                <w:b/>
                <w:sz w:val="24"/>
              </w:rPr>
              <w:t>Тема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0901A7" w:rsidRPr="00C1386A">
              <w:rPr>
                <w:rFonts w:ascii="Times New Roman" w:hAnsi="Times New Roman" w:cs="Times New Roman"/>
                <w:sz w:val="24"/>
                <w:szCs w:val="24"/>
              </w:rPr>
              <w:t>Вводное занятие</w:t>
            </w:r>
          </w:p>
          <w:p w14:paraId="600DA5EB" w14:textId="4F57FB3F" w:rsidR="000901A7" w:rsidRDefault="000901A7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901A7">
              <w:rPr>
                <w:rFonts w:ascii="Times New Roman" w:hAnsi="Times New Roman" w:cs="Times New Roman"/>
                <w:b/>
                <w:bCs/>
                <w:sz w:val="24"/>
              </w:rPr>
              <w:t>Наименование работы:</w:t>
            </w:r>
            <w:r w:rsidRPr="000901A7">
              <w:rPr>
                <w:rFonts w:ascii="Times New Roman" w:hAnsi="Times New Roman" w:cs="Times New Roman"/>
                <w:sz w:val="24"/>
              </w:rPr>
              <w:t xml:space="preserve"> Инструктаж по охране труда. Структура и задачи практики</w:t>
            </w:r>
          </w:p>
          <w:p w14:paraId="38B7D09F" w14:textId="66845FE6" w:rsidR="000C48C5" w:rsidRDefault="00191FA2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1FA2">
              <w:rPr>
                <w:rFonts w:ascii="Times New Roman" w:hAnsi="Times New Roman" w:cs="Times New Roman"/>
                <w:b/>
                <w:sz w:val="24"/>
              </w:rPr>
              <w:t>Цель</w:t>
            </w:r>
            <w:r w:rsidR="00CE2ED6" w:rsidRPr="00191FA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E2ED6" w:rsidRPr="00CE2ED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901A7" w:rsidRPr="000901A7">
              <w:rPr>
                <w:rFonts w:ascii="Times New Roman" w:hAnsi="Times New Roman" w:cs="Times New Roman"/>
                <w:sz w:val="24"/>
              </w:rPr>
              <w:t>Ознакомиться и усвоить требования техники безопасности при работе на компьютерах. Изучить программу практики</w:t>
            </w:r>
          </w:p>
          <w:p w14:paraId="4315B014" w14:textId="77777777" w:rsidR="00A742AC" w:rsidRDefault="00A742AC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7C69094" w14:textId="279C7C48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7ECB29E4" w14:textId="3210C0F0" w:rsidR="002A30A0" w:rsidRDefault="002A30A0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Ознакомился с программой практики.</w:t>
            </w:r>
          </w:p>
          <w:p w14:paraId="531310A1" w14:textId="77777777" w:rsidR="000C48C5" w:rsidRDefault="000C48C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2657A33" w14:textId="3958916D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</w:t>
            </w:r>
            <w:r>
              <w:rPr>
                <w:rFonts w:ascii="Times New Roman" w:hAnsi="Times New Roman" w:cs="Times New Roman"/>
                <w:b/>
                <w:sz w:val="24"/>
              </w:rPr>
              <w:t>адание 2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D71D39F" w14:textId="0E336101" w:rsidR="002A30A0" w:rsidRDefault="002A30A0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Подготовил форму дневника-отчета по практике согласно требованиям.</w:t>
            </w:r>
          </w:p>
          <w:p w14:paraId="32D03A27" w14:textId="77777777" w:rsidR="000C48C5" w:rsidRDefault="000C48C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06E3BB2" w14:textId="77777777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</w:t>
            </w:r>
            <w:r>
              <w:rPr>
                <w:rFonts w:ascii="Times New Roman" w:hAnsi="Times New Roman" w:cs="Times New Roman"/>
                <w:b/>
                <w:sz w:val="24"/>
              </w:rPr>
              <w:t>адание 3</w:t>
            </w:r>
            <w:r w:rsidRPr="002A30A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7953B744" w14:textId="540F688F" w:rsidR="002A30A0" w:rsidRDefault="002A30A0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Изучил и законспектировал </w:t>
            </w:r>
            <w:r w:rsidR="000901A7">
              <w:rPr>
                <w:rFonts w:ascii="Times New Roman" w:hAnsi="Times New Roman" w:cs="Times New Roman"/>
                <w:sz w:val="24"/>
              </w:rPr>
              <w:t>памятку по технике безопасности в компьютерном классе.</w:t>
            </w:r>
          </w:p>
          <w:p w14:paraId="6E2B1B40" w14:textId="2629BADA" w:rsidR="009E0281" w:rsidRDefault="009E0281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К работе в кабинете информатики допускаются студенты, прошедшие инструктаж по технике безопасности, соблюдающие указания преподавателя, расписавшиеся в журнале регистрации инструктажа.</w:t>
            </w:r>
          </w:p>
          <w:p w14:paraId="29F1F9E4" w14:textId="1F3B652D" w:rsidR="009E0281" w:rsidRDefault="009E0281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Перед началом работы студент должен убедиться в отсутствии видимых повреждений персонального компьютера на рабочем месте. Обо всех обнаруженных повреждениях студент обязан сообщить преподавателю. В противном случае студент несет ответственность в соответствии с действующим Законодательством при обнаружении повреждений персонального компьютера по окончании работы.</w:t>
            </w:r>
          </w:p>
          <w:p w14:paraId="288F6A42" w14:textId="3D4B1237" w:rsidR="00FF2D78" w:rsidRPr="00FF2D78" w:rsidRDefault="00FF2D78" w:rsidP="00FF2D78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FF2D78">
              <w:rPr>
                <w:rFonts w:ascii="Times New Roman" w:hAnsi="Times New Roman" w:cs="Times New Roman"/>
                <w:sz w:val="24"/>
              </w:rPr>
              <w:t>Требования безопасности перед началом работы</w:t>
            </w:r>
            <w:r>
              <w:rPr>
                <w:rFonts w:ascii="Times New Roman" w:hAnsi="Times New Roman" w:cs="Times New Roman"/>
                <w:sz w:val="24"/>
              </w:rPr>
              <w:t>: входить в кабинет в верхней одежде,</w:t>
            </w:r>
            <w:r w:rsidRPr="00FF2D7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головных уборах </w:t>
            </w:r>
            <w:r w:rsidR="001A65A2">
              <w:rPr>
                <w:rFonts w:ascii="Times New Roman" w:hAnsi="Times New Roman" w:cs="Times New Roman"/>
                <w:sz w:val="24"/>
              </w:rPr>
              <w:t>громоздкими предметами - запрещено. Не входить в кабинет в верхней одежде, головных уборах, грязной обуви, с громоздкими предметами. Передвигаться в кабинете спокойно, не торопясь. Работать разрешается только на том компьютере, который выделен на данное занятие. Не разговаривать громко, не шуметь и не отвлекать других студентов.</w:t>
            </w:r>
          </w:p>
          <w:p w14:paraId="71B19291" w14:textId="4577C7A0" w:rsidR="009E0281" w:rsidRDefault="009E0281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Требования безопасности во время работы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1F3223B0" w14:textId="54145804" w:rsidR="009E0281" w:rsidRDefault="009E0281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С техникой нужно обращаться бережно, на клавиатуре работать не спеша, клавиши нажимать аккуратно, без ударов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777D2A76" w14:textId="77777777" w:rsidR="009E0281" w:rsidRPr="009E0281" w:rsidRDefault="009E0281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При появлении изменений в функционировании аппаратуры, самопроизвольного ее отключения необходимо немедленно прекратить работу и сообщить об этом преподавателю.</w:t>
            </w:r>
          </w:p>
          <w:p w14:paraId="6EC51BB3" w14:textId="42C074CB" w:rsidR="00656683" w:rsidRDefault="009E0281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Контролировать расстояние до экрана и правильную осанку. Не допускать работы на максимальной яркости экрана дисплея.</w:t>
            </w:r>
          </w:p>
          <w:p w14:paraId="6C4D6A1B" w14:textId="316A4E24" w:rsidR="002A471C" w:rsidRDefault="002A471C" w:rsidP="002A471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2A471C">
              <w:rPr>
                <w:rFonts w:ascii="Times New Roman" w:hAnsi="Times New Roman" w:cs="Times New Roman"/>
                <w:sz w:val="24"/>
              </w:rPr>
              <w:t xml:space="preserve">Категорически запрещается: без разрешения </w:t>
            </w:r>
            <w:r w:rsidRPr="002A471C">
              <w:rPr>
                <w:rFonts w:ascii="Times New Roman" w:hAnsi="Times New Roman" w:cs="Times New Roman"/>
                <w:sz w:val="24"/>
              </w:rPr>
              <w:lastRenderedPageBreak/>
              <w:t>преподавателя входить и работать с ПЭВМ и средствами оргтехники, работать с ПЭВМ в верхней одежде, без разрешения преподавателя работать с личными носителями информации, работать положив клавиатуру на колени, вынимать клавиши из клавиатуры, открывать корпус системного блока</w:t>
            </w:r>
            <w:r>
              <w:rPr>
                <w:rFonts w:ascii="Times New Roman" w:hAnsi="Times New Roman" w:cs="Times New Roman"/>
                <w:sz w:val="24"/>
              </w:rPr>
              <w:t>, производить массовые рассылки электронных писем, использовать сетевые ресурсы в коммерческих целях и другие незаконные действия.</w:t>
            </w:r>
          </w:p>
          <w:p w14:paraId="73A32675" w14:textId="77777777" w:rsidR="002A471C" w:rsidRPr="002A471C" w:rsidRDefault="002A471C" w:rsidP="002A471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DB2F11E" w14:textId="05BDD3D3" w:rsidR="00656683" w:rsidRDefault="00656683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</w:t>
            </w:r>
            <w:r>
              <w:rPr>
                <w:rFonts w:ascii="Times New Roman" w:hAnsi="Times New Roman" w:cs="Times New Roman"/>
                <w:b/>
                <w:sz w:val="24"/>
              </w:rPr>
              <w:t>адание 4</w:t>
            </w:r>
            <w:r w:rsidRPr="002A30A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BAAA863" w14:textId="146CB430" w:rsidR="0077596F" w:rsidRDefault="00656683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Изучил и законспектировал инструкцию по охране труда при работе на компьютерах.</w:t>
            </w:r>
          </w:p>
          <w:p w14:paraId="1AEA5D2C" w14:textId="1C9C226C" w:rsidR="0077596F" w:rsidRDefault="007E64EF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>При несоблюдении определенных норм эксплуатации к</w:t>
            </w:r>
            <w:r>
              <w:rPr>
                <w:rFonts w:ascii="Times New Roman" w:hAnsi="Times New Roman" w:cs="Times New Roman"/>
                <w:sz w:val="24"/>
              </w:rPr>
              <w:t xml:space="preserve">омпьютера </w:t>
            </w:r>
            <w:r w:rsidR="000C48C5" w:rsidRPr="000C48C5">
              <w:rPr>
                <w:rFonts w:ascii="Times New Roman" w:hAnsi="Times New Roman" w:cs="Times New Roman"/>
                <w:sz w:val="24"/>
              </w:rPr>
              <w:t>компьютер способен нанести ущерб здоровью человека, сделать его труд неинтересным и утомительным.</w:t>
            </w:r>
            <w:r w:rsidR="000C48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C48C5" w:rsidRPr="000C48C5">
              <w:rPr>
                <w:rFonts w:ascii="Times New Roman" w:hAnsi="Times New Roman" w:cs="Times New Roman"/>
                <w:sz w:val="24"/>
              </w:rPr>
              <w:t>Работн</w:t>
            </w:r>
            <w:r w:rsidR="000C48C5">
              <w:rPr>
                <w:rFonts w:ascii="Times New Roman" w:hAnsi="Times New Roman" w:cs="Times New Roman"/>
                <w:sz w:val="24"/>
              </w:rPr>
              <w:t>ик должен соблюдать Правила внутреннего</w:t>
            </w:r>
            <w:r w:rsidR="000C48C5" w:rsidRPr="000C48C5">
              <w:rPr>
                <w:rFonts w:ascii="Times New Roman" w:hAnsi="Times New Roman" w:cs="Times New Roman"/>
                <w:sz w:val="24"/>
              </w:rPr>
              <w:t xml:space="preserve"> тр</w:t>
            </w:r>
            <w:r w:rsidR="000C48C5">
              <w:rPr>
                <w:rFonts w:ascii="Times New Roman" w:hAnsi="Times New Roman" w:cs="Times New Roman"/>
                <w:sz w:val="24"/>
              </w:rPr>
              <w:t xml:space="preserve">удового распорядка. Запрещается </w:t>
            </w:r>
            <w:r w:rsidR="000C48C5" w:rsidRPr="000C48C5">
              <w:rPr>
                <w:rFonts w:ascii="Times New Roman" w:hAnsi="Times New Roman" w:cs="Times New Roman"/>
                <w:sz w:val="24"/>
              </w:rPr>
              <w:t>употребление алкогольных, наркотичес</w:t>
            </w:r>
            <w:r w:rsidR="000C48C5">
              <w:rPr>
                <w:rFonts w:ascii="Times New Roman" w:hAnsi="Times New Roman" w:cs="Times New Roman"/>
                <w:sz w:val="24"/>
              </w:rPr>
              <w:t xml:space="preserve">ких и токсических средств перед работой и в процессе работы. </w:t>
            </w:r>
          </w:p>
          <w:p w14:paraId="2C051DC1" w14:textId="77777777" w:rsidR="000C48C5" w:rsidRDefault="000C48C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>Конструкция рабочего стула (кресла) долж</w:t>
            </w:r>
            <w:r>
              <w:rPr>
                <w:rFonts w:ascii="Times New Roman" w:hAnsi="Times New Roman" w:cs="Times New Roman"/>
                <w:sz w:val="24"/>
              </w:rPr>
              <w:t>на обеспечивать:</w:t>
            </w:r>
          </w:p>
          <w:p w14:paraId="5B533480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 xml:space="preserve">ширину и глубину поверхности сиденья не менее 400 мм; </w:t>
            </w:r>
          </w:p>
          <w:p w14:paraId="221205F7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поверхность сиденья с закругленным передним краем;</w:t>
            </w:r>
          </w:p>
          <w:p w14:paraId="287BAB0D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регулировку высоты поверхности сиденья в пределах 400-550 мм и угла наклона вперед до 15° и назад до 5°;</w:t>
            </w:r>
          </w:p>
          <w:p w14:paraId="2B5DCECA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высоту опорной поверхности спинки 300 ± 20 мм, ширину не менее 380 мм и радиус кривизны горизонтальной плоскости - 400 мм;</w:t>
            </w:r>
          </w:p>
          <w:p w14:paraId="48D2F6A5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угол наклона спинки в вертикальной плоскости в пределах 0 ± 30°;</w:t>
            </w:r>
          </w:p>
          <w:p w14:paraId="604CFAEC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 xml:space="preserve">регулировку расстояния спинки от переднего края сиденья в пределах 260-400 мм; </w:t>
            </w:r>
          </w:p>
          <w:p w14:paraId="0443078E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стационарные или съемные подлокотники длиной не менее 250 мм и шириной 50-70 мм;</w:t>
            </w:r>
          </w:p>
          <w:p w14:paraId="1A858192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регулировку подлокотников по высоте над сиденьем в пределах 230 ± 30 мм и внутреннего</w:t>
            </w:r>
          </w:p>
          <w:p w14:paraId="3C94B79F" w14:textId="23F5D6A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расстояния между подлокотниками в пределах 350—500 мм.</w:t>
            </w:r>
          </w:p>
          <w:p w14:paraId="3055236F" w14:textId="77777777" w:rsidR="000C48C5" w:rsidRPr="000C48C5" w:rsidRDefault="000C48C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>Виды трудовой деятельности разделяются на 3 группы:</w:t>
            </w:r>
          </w:p>
          <w:p w14:paraId="4D3D168A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группа А - работа по считыванию информации с экрана ВДТ, ПЭВМ или ЭВМ с предварительным запросом;</w:t>
            </w:r>
          </w:p>
          <w:p w14:paraId="3B969555" w14:textId="77777777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группа Б - работа по вводу информации;</w:t>
            </w:r>
          </w:p>
          <w:p w14:paraId="551F9B08" w14:textId="13541AFD" w:rsidR="000C48C5" w:rsidRPr="009E0281" w:rsidRDefault="000C48C5" w:rsidP="00FF2D78">
            <w:pPr>
              <w:pStyle w:val="a8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9E0281">
              <w:rPr>
                <w:rFonts w:ascii="Times New Roman" w:hAnsi="Times New Roman" w:cs="Times New Roman"/>
                <w:sz w:val="24"/>
              </w:rPr>
              <w:t>группа В - творческая работа в режиме диалога с ЭВМ.</w:t>
            </w:r>
          </w:p>
          <w:p w14:paraId="543A6C58" w14:textId="48D6F1C5" w:rsidR="000C48C5" w:rsidRDefault="000C48C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>При 12-ти часовой рабочей смене регламентированные перерывы должны устана</w:t>
            </w:r>
            <w:r>
              <w:rPr>
                <w:rFonts w:ascii="Times New Roman" w:hAnsi="Times New Roman" w:cs="Times New Roman"/>
                <w:sz w:val="24"/>
              </w:rPr>
              <w:t xml:space="preserve">вливаться в </w:t>
            </w:r>
            <w:r w:rsidRPr="000C48C5">
              <w:rPr>
                <w:rFonts w:ascii="Times New Roman" w:hAnsi="Times New Roman" w:cs="Times New Roman"/>
                <w:sz w:val="24"/>
              </w:rPr>
              <w:t>первые 8 часов аналогично перерывам при 8-ми часовой рабочей смене</w:t>
            </w:r>
            <w:r>
              <w:rPr>
                <w:rFonts w:ascii="Times New Roman" w:hAnsi="Times New Roman" w:cs="Times New Roman"/>
                <w:sz w:val="24"/>
              </w:rPr>
              <w:t xml:space="preserve">, а в течение последних 4 часов </w:t>
            </w:r>
            <w:r w:rsidRPr="000C48C5">
              <w:rPr>
                <w:rFonts w:ascii="Times New Roman" w:hAnsi="Times New Roman" w:cs="Times New Roman"/>
                <w:sz w:val="24"/>
              </w:rPr>
              <w:t>работы независимо от категории и вида работ, каждый час продолжительностью 15 минут.</w:t>
            </w:r>
          </w:p>
          <w:p w14:paraId="29AE7B12" w14:textId="2CE139CA" w:rsidR="0077596F" w:rsidRDefault="000C48C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>В случаях возникновения у работающих с ВДТ, ПЭВМ и ЭВМ зритель</w:t>
            </w:r>
            <w:r>
              <w:rPr>
                <w:rFonts w:ascii="Times New Roman" w:hAnsi="Times New Roman" w:cs="Times New Roman"/>
                <w:sz w:val="24"/>
              </w:rPr>
              <w:t xml:space="preserve">ного дискомфорта и других </w:t>
            </w:r>
            <w:r w:rsidRPr="000C48C5">
              <w:rPr>
                <w:rFonts w:ascii="Times New Roman" w:hAnsi="Times New Roman" w:cs="Times New Roman"/>
                <w:sz w:val="24"/>
              </w:rPr>
              <w:t>неблагоприятных субъективных ощущений, несмотря на соблюд</w:t>
            </w:r>
            <w:r>
              <w:rPr>
                <w:rFonts w:ascii="Times New Roman" w:hAnsi="Times New Roman" w:cs="Times New Roman"/>
                <w:sz w:val="24"/>
              </w:rPr>
              <w:t xml:space="preserve">ение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гигиенических регламентов, </w:t>
            </w:r>
            <w:r w:rsidRPr="000C48C5">
              <w:rPr>
                <w:rFonts w:ascii="Times New Roman" w:hAnsi="Times New Roman" w:cs="Times New Roman"/>
                <w:sz w:val="24"/>
              </w:rPr>
              <w:t>эргономических требований, режимов труда и отдыха, следует пр</w:t>
            </w:r>
            <w:r>
              <w:rPr>
                <w:rFonts w:ascii="Times New Roman" w:hAnsi="Times New Roman" w:cs="Times New Roman"/>
                <w:sz w:val="24"/>
              </w:rPr>
              <w:t xml:space="preserve">именять индивидуальный подход в </w:t>
            </w:r>
            <w:r w:rsidRPr="000C48C5">
              <w:rPr>
                <w:rFonts w:ascii="Times New Roman" w:hAnsi="Times New Roman" w:cs="Times New Roman"/>
                <w:sz w:val="24"/>
              </w:rPr>
              <w:t>ограничении времени работ с ВДТ, ПЭВМ и ЭВМ, коррекцию длител</w:t>
            </w:r>
            <w:r>
              <w:rPr>
                <w:rFonts w:ascii="Times New Roman" w:hAnsi="Times New Roman" w:cs="Times New Roman"/>
                <w:sz w:val="24"/>
              </w:rPr>
              <w:t xml:space="preserve">ьности перерывов для отдыха или </w:t>
            </w:r>
            <w:r w:rsidRPr="000C48C5">
              <w:rPr>
                <w:rFonts w:ascii="Times New Roman" w:hAnsi="Times New Roman" w:cs="Times New Roman"/>
                <w:sz w:val="24"/>
              </w:rPr>
              <w:t>проводить смену деятельности на другую, не связанную с использованием ВДТ, ПЭВМ и ЭВМ.</w:t>
            </w:r>
          </w:p>
          <w:p w14:paraId="25B42294" w14:textId="77777777" w:rsidR="0077596F" w:rsidRPr="00B827DE" w:rsidRDefault="0077596F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827DE">
              <w:rPr>
                <w:rFonts w:ascii="Times New Roman" w:hAnsi="Times New Roman" w:cs="Times New Roman"/>
                <w:sz w:val="24"/>
              </w:rPr>
              <w:t xml:space="preserve">При возникновении ситуации, которые могут привести к несчастным случаям, остановить работу и сообщить о возникшей ситуации руководителю работ. </w:t>
            </w:r>
          </w:p>
          <w:p w14:paraId="0A9F54B8" w14:textId="77777777" w:rsidR="0077596F" w:rsidRPr="00B827DE" w:rsidRDefault="0077596F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827DE">
              <w:rPr>
                <w:rFonts w:ascii="Times New Roman" w:hAnsi="Times New Roman" w:cs="Times New Roman"/>
                <w:sz w:val="24"/>
              </w:rPr>
              <w:t>При появлении запаха гари, дыма или искр в токоведущих частях немедленно выключить компьютер, а при загорании принять меры к ликвидации очага загорания и сообщить администрации.</w:t>
            </w:r>
          </w:p>
          <w:p w14:paraId="1D81DF3A" w14:textId="532630C4" w:rsidR="0077596F" w:rsidRPr="00B827DE" w:rsidRDefault="0077596F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827DE">
              <w:rPr>
                <w:rFonts w:ascii="Times New Roman" w:hAnsi="Times New Roman" w:cs="Times New Roman"/>
                <w:sz w:val="24"/>
              </w:rPr>
              <w:t>При возникновении ситуации, приведшей к травмированию работника, принять меры по оказанию пострадавшему доврачебной помощи и поставить в известность руководителя.</w:t>
            </w:r>
          </w:p>
          <w:p w14:paraId="26A01141" w14:textId="77777777" w:rsidR="00B827DE" w:rsidRPr="00B827DE" w:rsidRDefault="00B827DE" w:rsidP="00B827D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27DE">
              <w:rPr>
                <w:rFonts w:ascii="Times New Roman" w:hAnsi="Times New Roman" w:cs="Times New Roman"/>
                <w:sz w:val="24"/>
              </w:rPr>
              <w:t>Приступая к работе, необходимо визуально удостовериться:</w:t>
            </w:r>
          </w:p>
          <w:p w14:paraId="65C2B10B" w14:textId="77777777" w:rsidR="00B827DE" w:rsidRPr="00B827DE" w:rsidRDefault="00B827DE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827DE">
              <w:rPr>
                <w:rFonts w:ascii="Times New Roman" w:hAnsi="Times New Roman" w:cs="Times New Roman"/>
                <w:sz w:val="24"/>
              </w:rPr>
              <w:t xml:space="preserve">в наличии и исправности защитных средств, кабельных соединений и защитного заземления; </w:t>
            </w:r>
          </w:p>
          <w:p w14:paraId="790EE94E" w14:textId="77777777" w:rsidR="00B827DE" w:rsidRPr="00B827DE" w:rsidRDefault="00B827DE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827DE">
              <w:rPr>
                <w:rFonts w:ascii="Times New Roman" w:hAnsi="Times New Roman" w:cs="Times New Roman"/>
                <w:sz w:val="24"/>
              </w:rPr>
              <w:t>в отсутствии изломов и повреждений изоляции питающих проводов (шнуров, кабелей) и открытых токоведущих частей;</w:t>
            </w:r>
          </w:p>
          <w:p w14:paraId="1A5D7962" w14:textId="7FE252CF" w:rsidR="000C48C5" w:rsidRDefault="00B827DE" w:rsidP="00FF2D78">
            <w:pPr>
              <w:pStyle w:val="a8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827DE">
              <w:rPr>
                <w:rFonts w:ascii="Times New Roman" w:hAnsi="Times New Roman" w:cs="Times New Roman"/>
                <w:sz w:val="24"/>
              </w:rPr>
              <w:t>в исправности выключателей, электророзеток и других подключающих элементов.</w:t>
            </w:r>
          </w:p>
          <w:p w14:paraId="288FD33A" w14:textId="0E79B320" w:rsidR="00B827DE" w:rsidRPr="00B827DE" w:rsidRDefault="00B827DE" w:rsidP="00B827D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386A">
              <w:rPr>
                <w:rFonts w:ascii="Times New Roman" w:hAnsi="Times New Roman" w:cs="Times New Roman"/>
                <w:sz w:val="24"/>
                <w:szCs w:val="24"/>
              </w:rPr>
              <w:t>При возникновении ситуации, приведшей к травмированию работника, принять меры по оказанию пострадавшему доврачебной помощи и поставить в известность руководителя.</w:t>
            </w:r>
          </w:p>
          <w:p w14:paraId="0F0658C1" w14:textId="492FDD5A" w:rsidR="0077596F" w:rsidRDefault="0077596F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77596F">
              <w:rPr>
                <w:rFonts w:ascii="Times New Roman" w:hAnsi="Times New Roman" w:cs="Times New Roman"/>
                <w:sz w:val="24"/>
              </w:rPr>
              <w:t>По окончании работы работник должен выключить компьютер. Привести в порядок рабочее место.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7596F">
              <w:rPr>
                <w:rFonts w:ascii="Times New Roman" w:hAnsi="Times New Roman" w:cs="Times New Roman"/>
                <w:sz w:val="24"/>
              </w:rPr>
              <w:t xml:space="preserve">Доложить руководителю </w:t>
            </w:r>
            <w:r w:rsidR="007E64EF" w:rsidRPr="0077596F">
              <w:rPr>
                <w:rFonts w:ascii="Times New Roman" w:hAnsi="Times New Roman" w:cs="Times New Roman"/>
                <w:sz w:val="24"/>
              </w:rPr>
              <w:t>обо всех</w:t>
            </w:r>
            <w:r w:rsidRPr="0077596F">
              <w:rPr>
                <w:rFonts w:ascii="Times New Roman" w:hAnsi="Times New Roman" w:cs="Times New Roman"/>
                <w:sz w:val="24"/>
              </w:rPr>
              <w:t xml:space="preserve"> недостатках, выявленных в процесс</w:t>
            </w:r>
            <w:r>
              <w:rPr>
                <w:rFonts w:ascii="Times New Roman" w:hAnsi="Times New Roman" w:cs="Times New Roman"/>
                <w:sz w:val="24"/>
              </w:rPr>
              <w:t xml:space="preserve">е работы, и о мерах, принятых к </w:t>
            </w:r>
            <w:r w:rsidRPr="0077596F">
              <w:rPr>
                <w:rFonts w:ascii="Times New Roman" w:hAnsi="Times New Roman" w:cs="Times New Roman"/>
                <w:sz w:val="24"/>
              </w:rPr>
              <w:t>их устранению.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7596F">
              <w:rPr>
                <w:rFonts w:ascii="Times New Roman" w:hAnsi="Times New Roman" w:cs="Times New Roman"/>
                <w:sz w:val="24"/>
              </w:rPr>
              <w:t>Выполнить правила личной гигиены.</w:t>
            </w:r>
          </w:p>
          <w:p w14:paraId="4C4BAD05" w14:textId="39672152" w:rsidR="00855056" w:rsidRDefault="00855056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55056">
              <w:rPr>
                <w:rFonts w:ascii="Times New Roman" w:hAnsi="Times New Roman" w:cs="Times New Roman"/>
                <w:sz w:val="24"/>
              </w:rPr>
              <w:t>В случае выявления преподавателем (техническим персоналом) нарушений учащимся вышеуказанных правил, он несет персональную ответственность в соответствии с действующими Правилами внутреннего распорядка колледжа, а также действующего Законодательства РБ.</w:t>
            </w:r>
          </w:p>
          <w:p w14:paraId="47C3CA43" w14:textId="77777777" w:rsidR="00A742AC" w:rsidRPr="002A30A0" w:rsidRDefault="00A742AC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D3E3DD5" w14:textId="2AD58D7B" w:rsidR="00CE2ED6" w:rsidRDefault="00CE2ED6" w:rsidP="00656683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14:paraId="5DA174A2" w14:textId="16045999" w:rsidR="00617FA5" w:rsidRDefault="00617FA5" w:rsidP="00656683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14:paraId="3FEE07E4" w14:textId="29B19058" w:rsidR="00617FA5" w:rsidRDefault="00617FA5" w:rsidP="00656683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14:paraId="1BFB43A2" w14:textId="115E5228" w:rsidR="00617FA5" w:rsidRDefault="00617FA5" w:rsidP="00656683">
            <w:pPr>
              <w:ind w:firstLine="709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14:paraId="6A8273C3" w14:textId="77777777" w:rsidR="00617FA5" w:rsidRDefault="00617FA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CFF3269" w14:textId="77777777" w:rsidR="00CE2ED6" w:rsidRDefault="00CE2ED6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175E4C6" w14:textId="77777777" w:rsidR="00383741" w:rsidRDefault="00383741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B90B036" w14:textId="77777777" w:rsidR="00383741" w:rsidRDefault="00383741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028F3DC" w14:textId="77777777" w:rsidR="00383741" w:rsidRDefault="00383741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E1B3CC4" w14:textId="77777777" w:rsidR="00383741" w:rsidRDefault="00383741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9EB7893" w14:textId="0C823663" w:rsidR="00E87545" w:rsidRPr="00E87545" w:rsidRDefault="00E87545" w:rsidP="00F41BD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111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77777777" w:rsidR="00611CC2" w:rsidRDefault="00611CC2" w:rsidP="002A6D8E"/>
    <w:sectPr w:rsidR="00611CC2" w:rsidSect="00F1112C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C44C" w14:textId="77777777" w:rsidR="007D58EE" w:rsidRDefault="007D58EE" w:rsidP="0001341D">
      <w:pPr>
        <w:spacing w:after="0" w:line="240" w:lineRule="auto"/>
      </w:pPr>
      <w:r>
        <w:separator/>
      </w:r>
    </w:p>
  </w:endnote>
  <w:endnote w:type="continuationSeparator" w:id="0">
    <w:p w14:paraId="46F5142F" w14:textId="77777777" w:rsidR="007D58EE" w:rsidRDefault="007D58EE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F232" w14:textId="77777777" w:rsidR="007D58EE" w:rsidRDefault="007D58EE" w:rsidP="0001341D">
      <w:pPr>
        <w:spacing w:after="0" w:line="240" w:lineRule="auto"/>
      </w:pPr>
      <w:r>
        <w:separator/>
      </w:r>
    </w:p>
  </w:footnote>
  <w:footnote w:type="continuationSeparator" w:id="0">
    <w:p w14:paraId="3A7271BA" w14:textId="77777777" w:rsidR="007D58EE" w:rsidRDefault="007D58EE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5801">
    <w:abstractNumId w:val="6"/>
  </w:num>
  <w:num w:numId="2" w16cid:durableId="934823615">
    <w:abstractNumId w:val="0"/>
  </w:num>
  <w:num w:numId="3" w16cid:durableId="322125219">
    <w:abstractNumId w:val="11"/>
  </w:num>
  <w:num w:numId="4" w16cid:durableId="1724716398">
    <w:abstractNumId w:val="9"/>
  </w:num>
  <w:num w:numId="5" w16cid:durableId="1093088323">
    <w:abstractNumId w:val="3"/>
  </w:num>
  <w:num w:numId="6" w16cid:durableId="786001171">
    <w:abstractNumId w:val="7"/>
  </w:num>
  <w:num w:numId="7" w16cid:durableId="26151912">
    <w:abstractNumId w:val="12"/>
  </w:num>
  <w:num w:numId="8" w16cid:durableId="746659295">
    <w:abstractNumId w:val="5"/>
  </w:num>
  <w:num w:numId="9" w16cid:durableId="649753958">
    <w:abstractNumId w:val="2"/>
  </w:num>
  <w:num w:numId="10" w16cid:durableId="1944145919">
    <w:abstractNumId w:val="4"/>
  </w:num>
  <w:num w:numId="11" w16cid:durableId="1006710130">
    <w:abstractNumId w:val="8"/>
  </w:num>
  <w:num w:numId="12" w16cid:durableId="2002387861">
    <w:abstractNumId w:val="1"/>
  </w:num>
  <w:num w:numId="13" w16cid:durableId="55929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901A7"/>
    <w:rsid w:val="000C48C5"/>
    <w:rsid w:val="00191FA2"/>
    <w:rsid w:val="001A65A2"/>
    <w:rsid w:val="002A30A0"/>
    <w:rsid w:val="002A471C"/>
    <w:rsid w:val="002A6D8E"/>
    <w:rsid w:val="002E0089"/>
    <w:rsid w:val="00383741"/>
    <w:rsid w:val="003C6B91"/>
    <w:rsid w:val="003E1127"/>
    <w:rsid w:val="004D1A7E"/>
    <w:rsid w:val="00611AD6"/>
    <w:rsid w:val="00611CC2"/>
    <w:rsid w:val="00617FA5"/>
    <w:rsid w:val="00620E78"/>
    <w:rsid w:val="0063214B"/>
    <w:rsid w:val="006345F4"/>
    <w:rsid w:val="00656683"/>
    <w:rsid w:val="007029DC"/>
    <w:rsid w:val="0077596F"/>
    <w:rsid w:val="00775EE6"/>
    <w:rsid w:val="007C054C"/>
    <w:rsid w:val="007D58EE"/>
    <w:rsid w:val="007E64EF"/>
    <w:rsid w:val="00855056"/>
    <w:rsid w:val="009E0281"/>
    <w:rsid w:val="00A2517D"/>
    <w:rsid w:val="00A742AC"/>
    <w:rsid w:val="00A75D9C"/>
    <w:rsid w:val="00B4020F"/>
    <w:rsid w:val="00B827DE"/>
    <w:rsid w:val="00B84B93"/>
    <w:rsid w:val="00CE2ED6"/>
    <w:rsid w:val="00CF4E5B"/>
    <w:rsid w:val="00D854A7"/>
    <w:rsid w:val="00DC796F"/>
    <w:rsid w:val="00E87545"/>
    <w:rsid w:val="00F1112C"/>
    <w:rsid w:val="00F41BD9"/>
    <w:rsid w:val="00F558AD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14</cp:revision>
  <dcterms:created xsi:type="dcterms:W3CDTF">2021-11-27T07:32:00Z</dcterms:created>
  <dcterms:modified xsi:type="dcterms:W3CDTF">2022-04-27T05:41:00Z</dcterms:modified>
</cp:coreProperties>
</file>