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9CBD" w14:textId="59A83A33" w:rsidR="00946FE2" w:rsidRPr="00DA24C2" w:rsidRDefault="00D70B5B" w:rsidP="00D70B5B">
      <w:pPr>
        <w:jc w:val="center"/>
        <w:rPr>
          <w:color w:val="FF0000"/>
        </w:rPr>
      </w:pPr>
      <w:r w:rsidRPr="00D70B5B">
        <w:rPr>
          <w:color w:val="FF0000"/>
          <w:lang w:val="ru-RU"/>
        </w:rPr>
        <w:t xml:space="preserve">Название: </w:t>
      </w:r>
      <w:r w:rsidR="007223AD" w:rsidRPr="007223AD">
        <w:rPr>
          <w:color w:val="FF0000"/>
          <w:lang w:val="ru-RU"/>
        </w:rPr>
        <w:t>Белорусский государственный музей истории Великой Отечественной войны</w:t>
      </w:r>
    </w:p>
    <w:p w14:paraId="32344E03" w14:textId="37AC6A26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Местонахождение: </w:t>
      </w:r>
      <w:r w:rsidR="007223AD" w:rsidRPr="007223AD">
        <w:rPr>
          <w:lang w:val="ru-RU"/>
        </w:rPr>
        <w:t>проспект Победителей, 8</w:t>
      </w:r>
    </w:p>
    <w:p w14:paraId="3088E164" w14:textId="1F447A5F" w:rsidR="00DA24C2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Телефоны: </w:t>
      </w:r>
      <w:r w:rsidR="007223AD" w:rsidRPr="007223AD">
        <w:rPr>
          <w:lang w:val="ru-RU"/>
        </w:rPr>
        <w:t>+375 29 144-07-92, +375 17 327-11-66, +375 17 203-07-92</w:t>
      </w:r>
    </w:p>
    <w:p w14:paraId="32D8D3A0" w14:textId="517E21AC" w:rsidR="007A54C8" w:rsidRDefault="00D70B5B" w:rsidP="007A54C8">
      <w:pPr>
        <w:jc w:val="both"/>
        <w:rPr>
          <w:lang w:val="ru-RU"/>
        </w:rPr>
      </w:pPr>
      <w:r>
        <w:rPr>
          <w:lang w:val="ru-RU"/>
        </w:rPr>
        <w:t xml:space="preserve">Почта: </w:t>
      </w:r>
      <w:hyperlink r:id="rId4" w:history="1">
        <w:r w:rsidR="007A54C8" w:rsidRPr="003A5CCB">
          <w:rPr>
            <w:rStyle w:val="a3"/>
            <w:lang w:val="ru-RU"/>
          </w:rPr>
          <w:t>mail@warmuseum.by</w:t>
        </w:r>
      </w:hyperlink>
    </w:p>
    <w:p w14:paraId="1B1D2CFE" w14:textId="644E81DC" w:rsidR="007223AD" w:rsidRPr="007223AD" w:rsidRDefault="00D70B5B" w:rsidP="007A54C8">
      <w:pPr>
        <w:jc w:val="both"/>
        <w:rPr>
          <w:rFonts w:ascii="PT Serif" w:hAnsi="PT Serif"/>
          <w:color w:val="808080"/>
          <w:shd w:val="clear" w:color="auto" w:fill="FFFFFF"/>
        </w:rPr>
      </w:pPr>
      <w:r>
        <w:rPr>
          <w:lang w:val="ru-RU"/>
        </w:rPr>
        <w:t xml:space="preserve">График работы: </w:t>
      </w:r>
      <w:r w:rsidR="007223AD" w:rsidRPr="007223AD">
        <w:rPr>
          <w:rFonts w:ascii="PT Serif" w:hAnsi="PT Serif"/>
          <w:color w:val="808080"/>
          <w:shd w:val="clear" w:color="auto" w:fill="FFFFFF"/>
        </w:rPr>
        <w:t>ВТ-ВС с 10:00 до 18:00</w:t>
      </w:r>
    </w:p>
    <w:p w14:paraId="4953DA6C" w14:textId="77777777" w:rsidR="007223AD" w:rsidRPr="007223AD" w:rsidRDefault="007223AD" w:rsidP="007223AD">
      <w:pPr>
        <w:jc w:val="both"/>
        <w:rPr>
          <w:rFonts w:ascii="PT Serif" w:hAnsi="PT Serif"/>
          <w:color w:val="808080"/>
          <w:shd w:val="clear" w:color="auto" w:fill="FFFFFF"/>
        </w:rPr>
      </w:pPr>
      <w:r w:rsidRPr="007223AD">
        <w:rPr>
          <w:rFonts w:ascii="PT Serif" w:hAnsi="PT Serif"/>
          <w:color w:val="808080"/>
          <w:shd w:val="clear" w:color="auto" w:fill="FFFFFF"/>
        </w:rPr>
        <w:t>(вход для посетителей – до 17:30).</w:t>
      </w:r>
    </w:p>
    <w:p w14:paraId="54277535" w14:textId="30EF4C62" w:rsidR="00DA24C2" w:rsidRDefault="007223AD" w:rsidP="007223AD">
      <w:pPr>
        <w:jc w:val="both"/>
        <w:rPr>
          <w:rFonts w:ascii="PT Serif" w:hAnsi="PT Serif"/>
          <w:color w:val="808080"/>
          <w:shd w:val="clear" w:color="auto" w:fill="FFFFFF"/>
        </w:rPr>
      </w:pPr>
      <w:r w:rsidRPr="007223AD">
        <w:rPr>
          <w:rFonts w:ascii="PT Serif" w:hAnsi="PT Serif"/>
          <w:color w:val="808080"/>
          <w:shd w:val="clear" w:color="auto" w:fill="FFFFFF"/>
        </w:rPr>
        <w:t>ПН – выходной.</w:t>
      </w:r>
    </w:p>
    <w:p w14:paraId="15D5CBB1" w14:textId="37C7A0C8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Официальный сайт: </w:t>
      </w:r>
      <w:r w:rsidR="007223AD" w:rsidRPr="007223AD">
        <w:t>warmuseum.by</w:t>
      </w:r>
    </w:p>
    <w:p w14:paraId="6D9BFA0E" w14:textId="1F002B4E" w:rsidR="00D70B5B" w:rsidRPr="007223AD" w:rsidRDefault="00D70B5B" w:rsidP="00D70B5B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</w:pPr>
      <w:r>
        <w:rPr>
          <w:lang w:val="ru-RU"/>
        </w:rPr>
        <w:t xml:space="preserve">Стоимость: </w:t>
      </w:r>
      <w:r w:rsidR="007223AD" w:rsidRPr="007223AD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Школьники, суворовцы</w:t>
      </w:r>
      <w:r w:rsidR="007223AD" w:rsidRPr="007223AD"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  <w:t xml:space="preserve"> – 4.50</w:t>
      </w:r>
      <w:r w:rsidR="007223AD"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  <w:t xml:space="preserve"> рублей, Учащиеся ПТУ, </w:t>
      </w:r>
      <w:proofErr w:type="spellStart"/>
      <w:r w:rsidR="007223AD"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  <w:t>ССУЗов</w:t>
      </w:r>
      <w:proofErr w:type="spellEnd"/>
      <w:r w:rsidR="007223AD"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  <w:t>, ВУЗов, курсанты с 3 курса – 7 рублей, Взрослые – 9 рублей</w:t>
      </w:r>
    </w:p>
    <w:p w14:paraId="70662206" w14:textId="5247985B" w:rsidR="00D70B5B" w:rsidRPr="00DA24C2" w:rsidRDefault="00D70B5B" w:rsidP="007A54C8">
      <w:pPr>
        <w:jc w:val="both"/>
      </w:pPr>
      <w:r>
        <w:rPr>
          <w:lang w:val="ru-RU"/>
        </w:rPr>
        <w:t xml:space="preserve">Описание: </w:t>
      </w:r>
      <w:r w:rsidR="007A54C8" w:rsidRPr="007A54C8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Музей Великой Отечественной войны в Минске, расположенный рядом с парком Победы, является уникальным и самым крупным в Республике Беларусь хранилищем реликвий военного периода 1941-1945 годов. Здесь выставлены подлинные документы и предметы, каждый из которых – это напоминание о тяжелых временах фашистской оккупации, которые невозможно ни забыть, ни вычеркнуть из нашей памяти. Да и архитектура здания представляется очень символичной: глядя на его колонны и наклонные стены, трудно порой отделаться от впечатления, что оно падающее, будто поврежденное вражеским налетом.</w:t>
      </w:r>
    </w:p>
    <w:sectPr w:rsidR="00D70B5B" w:rsidRPr="00DA24C2" w:rsidSect="00D70B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0"/>
    <w:rsid w:val="007223AD"/>
    <w:rsid w:val="007A54C8"/>
    <w:rsid w:val="00946FE2"/>
    <w:rsid w:val="00AD3FF0"/>
    <w:rsid w:val="00D70B5B"/>
    <w:rsid w:val="00D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6286"/>
  <w15:chartTrackingRefBased/>
  <w15:docId w15:val="{28BE3EA3-07CD-4F62-9612-A406B4C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B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0B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0B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1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warmuseum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4</cp:revision>
  <dcterms:created xsi:type="dcterms:W3CDTF">2022-04-26T20:15:00Z</dcterms:created>
  <dcterms:modified xsi:type="dcterms:W3CDTF">2022-04-27T08:41:00Z</dcterms:modified>
</cp:coreProperties>
</file>