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575" w:rsidRPr="00D44575" w:rsidRDefault="00D44575" w:rsidP="00D44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575">
        <w:rPr>
          <w:rFonts w:ascii="Times New Roman" w:eastAsia="Times New Roman" w:hAnsi="Times New Roman" w:cs="Times New Roman"/>
          <w:b/>
          <w:bCs/>
          <w:sz w:val="36"/>
          <w:szCs w:val="36"/>
        </w:rPr>
        <w:t>Viva Questions and Answers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4575" w:rsidRPr="00D44575" w:rsidRDefault="00D44575" w:rsidP="00D44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57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Q1 – Linear Regression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Code Concept: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Predicting salary based on years of experience.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Linear Regression used for?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It is used to model the relationship between a dependent variable (y) and one or more independent variables (X) using a straight line.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What does the </w:t>
      </w:r>
      <w:proofErr w:type="gramStart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fit(</w:t>
      </w:r>
      <w:proofErr w:type="gramEnd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 do?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It trains the model by finding the best-fitting line through the data points using the least squares method.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Why do we use </w:t>
      </w:r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gramStart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reshape(</w:t>
      </w:r>
      <w:proofErr w:type="gramEnd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-1, 1)</w:t>
      </w: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</w:t>
      </w:r>
      <w:proofErr w:type="spellStart"/>
      <w:r w:rsidRPr="00D44575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D44575">
        <w:rPr>
          <w:rFonts w:ascii="Courier New" w:eastAsia="Times New Roman" w:hAnsi="Courier New" w:cs="Courier New"/>
          <w:sz w:val="20"/>
          <w:szCs w:val="20"/>
        </w:rPr>
        <w:t>-learn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expects 2D input for features (rows × columns). Reshape converts a 1D array to 2D.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the role of dependent and independent variables here?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Independent variable: Years of experience (</w:t>
      </w:r>
      <w:r w:rsidRPr="00D44575">
        <w:rPr>
          <w:rFonts w:ascii="Courier New" w:eastAsia="Times New Roman" w:hAnsi="Courier New" w:cs="Courier New"/>
          <w:sz w:val="20"/>
          <w:szCs w:val="20"/>
        </w:rPr>
        <w:t>X</w:t>
      </w:r>
      <w:proofErr w:type="gramStart"/>
      <w:r w:rsidRPr="00D4457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Dependent variable: Salary (</w:t>
      </w:r>
      <w:r w:rsidRPr="00D44575">
        <w:rPr>
          <w:rFonts w:ascii="Courier New" w:eastAsia="Times New Roman" w:hAnsi="Courier New" w:cs="Courier New"/>
          <w:sz w:val="20"/>
          <w:szCs w:val="20"/>
        </w:rPr>
        <w:t>y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5. What does the predicted value represent?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It represents the estimated salary for 3.5 years of experience.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6. How is the relationship modeled mathematically?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Using the equation: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y=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mX+</w:t>
      </w:r>
      <w:proofErr w:type="gramStart"/>
      <w:r w:rsidRPr="00D44575">
        <w:rPr>
          <w:rFonts w:ascii="Times New Roman" w:eastAsia="Times New Roman" w:hAnsi="Times New Roman" w:cs="Times New Roman"/>
          <w:sz w:val="24"/>
          <w:szCs w:val="24"/>
        </w:rPr>
        <w:t>cy</w:t>
      </w:r>
      <w:proofErr w:type="spellEnd"/>
      <w:proofErr w:type="gram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+ cy=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mX+c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457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4575">
        <w:rPr>
          <w:rFonts w:ascii="Times New Roman" w:eastAsia="Times New Roman" w:hAnsi="Times New Roman" w:cs="Times New Roman"/>
          <w:i/>
          <w:iCs/>
          <w:sz w:val="24"/>
          <w:szCs w:val="24"/>
        </w:rPr>
        <w:t>m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= slope, </w:t>
      </w:r>
      <w:r w:rsidRPr="00D44575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= intercept.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7. What happens if data is not linear?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The model will give poor predictions since it assumes a linear relationship.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8. How to evaluate model accuracy?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Using metrics like R² score, Mean Squared Error (MSE), or Root Mean Squared Error (RMSE).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4575" w:rsidRPr="00D44575" w:rsidRDefault="00D44575" w:rsidP="00D44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57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Q2 – Logistic Regression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Code Concept: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Predicting pass probability based on study hours.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What type of problems does Logistic Regression solve?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Binary classification problems (e.g., pass/fail, yes/no, spam/ham).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2. Difference between Linear and Logistic Regression?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Linear Regression predicts continuous values, Logistic Regression predicts probabilities (0 or 1).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What does </w:t>
      </w:r>
      <w:proofErr w:type="spellStart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predict_</w:t>
      </w:r>
      <w:proofErr w:type="gramStart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proba</w:t>
      </w:r>
      <w:proofErr w:type="spellEnd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It returns the probability estimates for each class (e.g., [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prob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of fail, 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prob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of pass]).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4. Why use the sigmoid function?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It converts the linear output into a probability between 0 and 1.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5. What does the output probability indicate?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The likelihood that the input belongs to the positive class (e.g., passing the exam).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6. What if target values are continuous?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The model will fail since Logistic Regression only supports categorical outcomes.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7. Interpretation of coefficients?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They represent the effect of each feature on the log-odds of the target being 1.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4575" w:rsidRPr="00D44575" w:rsidRDefault="00D44575" w:rsidP="00D44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57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Q3 – Naive Bayes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Code Concept: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Predicting “Play Tennis” using weather and temperature.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the main assumption of Naive Bayes?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All features are independent given the class label.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2. Types of Naive Bayes models?</w:t>
      </w:r>
    </w:p>
    <w:p w:rsidR="00D44575" w:rsidRPr="00D44575" w:rsidRDefault="00D44575" w:rsidP="00D4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GaussianNB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: For continuous data</w:t>
      </w:r>
    </w:p>
    <w:p w:rsidR="00D44575" w:rsidRPr="00D44575" w:rsidRDefault="00D44575" w:rsidP="00D4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MultinomialNB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: For discrete count data</w:t>
      </w:r>
    </w:p>
    <w:p w:rsidR="00D44575" w:rsidRPr="00D44575" w:rsidRDefault="00D44575" w:rsidP="00D4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BernoulliNB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: For binary features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3. Why encode categorical data into numbers?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Machine learning models can only process numeric data.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4. How does Naive Bayes calculate probabilities?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Using Bayes’ theorem: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Class</w:t>
      </w:r>
      <w:r w:rsidRPr="00D44575">
        <w:rPr>
          <w:rFonts w:ascii="Cambria Math" w:eastAsia="Times New Roman" w:hAnsi="Cambria Math" w:cs="Cambria Math"/>
          <w:sz w:val="24"/>
          <w:szCs w:val="24"/>
        </w:rPr>
        <w:t>∣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)=P(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D44575">
        <w:rPr>
          <w:rFonts w:ascii="Cambria Math" w:eastAsia="Times New Roman" w:hAnsi="Cambria Math" w:cs="Cambria Math"/>
          <w:sz w:val="24"/>
          <w:szCs w:val="24"/>
        </w:rPr>
        <w:t>∣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)×P(Class)P(Data)P(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Class|Data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) = \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{P(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Data|Class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) \times P(Class)}{P(Data)}P(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Class</w:t>
      </w:r>
      <w:r w:rsidRPr="00D44575">
        <w:rPr>
          <w:rFonts w:ascii="Cambria Math" w:eastAsia="Times New Roman" w:hAnsi="Cambria Math" w:cs="Cambria Math"/>
          <w:sz w:val="24"/>
          <w:szCs w:val="24"/>
        </w:rPr>
        <w:t>∣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)=P(Data)P(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D44575">
        <w:rPr>
          <w:rFonts w:ascii="Cambria Math" w:eastAsia="Times New Roman" w:hAnsi="Cambria Math" w:cs="Cambria Math"/>
          <w:sz w:val="24"/>
          <w:szCs w:val="24"/>
        </w:rPr>
        <w:t>∣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)×P(Class)​ 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5. What are “prior” and “likelihood”?</w:t>
      </w:r>
    </w:p>
    <w:p w:rsidR="00D44575" w:rsidRPr="00D44575" w:rsidRDefault="00D44575" w:rsidP="00D4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lastRenderedPageBreak/>
        <w:t>Prior: Probability of each class before seeing data</w:t>
      </w:r>
    </w:p>
    <w:p w:rsidR="00D44575" w:rsidRPr="00D44575" w:rsidRDefault="00D44575" w:rsidP="00D4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Likelihood: Probability of the data given the class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6. What does the prediction ‘Yes’ or ‘No’ mean?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“Yes” means the model predicts to play tennis, “No” means not to play.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7. What if an unseen category (like 'Snowy') appears?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 xml:space="preserve">It may result in zero probability — can be fixed using </w:t>
      </w:r>
      <w:r w:rsidRPr="00D44575">
        <w:rPr>
          <w:rFonts w:ascii="Times New Roman" w:eastAsia="Times New Roman" w:hAnsi="Times New Roman" w:cs="Times New Roman"/>
          <w:i/>
          <w:iCs/>
          <w:sz w:val="24"/>
          <w:szCs w:val="24"/>
        </w:rPr>
        <w:t>Laplace smoothing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4575" w:rsidRPr="00D44575" w:rsidRDefault="00D44575" w:rsidP="00D44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57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Q4 – k-Nearest Neighbors (k-NN)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Code Concept: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Predicting flower species based on petal length.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k-NN used for?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It is used for classification and regression based on similarity between data points.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How does the value of </w:t>
      </w:r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k</w:t>
      </w: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affect performance?</w:t>
      </w:r>
    </w:p>
    <w:p w:rsidR="00D44575" w:rsidRPr="00D44575" w:rsidRDefault="00D44575" w:rsidP="00D4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Small k → sensitive to noise</w:t>
      </w:r>
    </w:p>
    <w:p w:rsidR="00D44575" w:rsidRPr="00D44575" w:rsidRDefault="00D44575" w:rsidP="00D4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Large k → smoother, but may 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underfit</w:t>
      </w:r>
      <w:proofErr w:type="spellEnd"/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3. What metric is used for distance?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Usually Euclidean distance.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Why use </w:t>
      </w:r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gramStart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reshape(</w:t>
      </w:r>
      <w:proofErr w:type="gramEnd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-1, 1)</w:t>
      </w: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 xml:space="preserve">To convert the 1D input array into 2D as required by 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5. What if two classes have equal neighbors?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A tie-breaking rule is used (like random choice or smallest label).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6. Difference between KNN classification and regression?</w:t>
      </w:r>
    </w:p>
    <w:p w:rsidR="00D44575" w:rsidRPr="00D44575" w:rsidRDefault="00D44575" w:rsidP="00D44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Classification: predicts majority class</w:t>
      </w:r>
    </w:p>
    <w:p w:rsidR="00D44575" w:rsidRPr="00D44575" w:rsidRDefault="00D44575" w:rsidP="00D44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Regression: predicts average of nearest neighbors’ values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7. How does it make predictions?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By finding the k nearest points to the input and assigning the most common label.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4575" w:rsidRPr="00D44575" w:rsidRDefault="00D44575" w:rsidP="00D44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57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Q5 – Frequent </w:t>
      </w:r>
      <w:proofErr w:type="spellStart"/>
      <w:r w:rsidRPr="00D44575">
        <w:rPr>
          <w:rFonts w:ascii="Times New Roman" w:eastAsia="Times New Roman" w:hAnsi="Times New Roman" w:cs="Times New Roman"/>
          <w:b/>
          <w:bCs/>
          <w:sz w:val="27"/>
          <w:szCs w:val="27"/>
        </w:rPr>
        <w:t>Itemset</w:t>
      </w:r>
      <w:proofErr w:type="spellEnd"/>
      <w:r w:rsidRPr="00D44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Mining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Code Concept: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Counting frequently purchased items.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What is “support”?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 xml:space="preserve">The proportion of transactions containing an item or 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itemset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How is </w:t>
      </w:r>
      <w:proofErr w:type="spellStart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min_support_count</w:t>
      </w:r>
      <w:proofErr w:type="spellEnd"/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calculated?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\text{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min_support_count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>} = \text{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min_support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} \times \text{total transactions} 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What is the goal of frequent </w:t>
      </w:r>
      <w:proofErr w:type="spellStart"/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itemset</w:t>
      </w:r>
      <w:proofErr w:type="spellEnd"/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mining?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To find items that are frequently bought together.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4. Real-world application?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Market basket analysis, e.g., recommending “Milk” when “Bread” is purchased.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5. Difference between support, confidence, and lift:</w:t>
      </w:r>
    </w:p>
    <w:p w:rsidR="00D44575" w:rsidRPr="00D44575" w:rsidRDefault="00D44575" w:rsidP="00D44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Support: frequency of </w:t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itemset</w:t>
      </w:r>
      <w:proofErr w:type="spellEnd"/>
    </w:p>
    <w:p w:rsidR="00D44575" w:rsidRPr="00D44575" w:rsidRDefault="00D44575" w:rsidP="00D44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Confidence: likelihood of item B given item A</w:t>
      </w:r>
    </w:p>
    <w:p w:rsidR="00D44575" w:rsidRPr="00D44575" w:rsidRDefault="00D44575" w:rsidP="00D44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Lift: how much more likely A and B occur together than randomly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6. How to find item pairs?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By checking all 2-item combinations and counting their occurrences.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7. Algorithms used for automation?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44575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and FP-Growth.</w:t>
      </w:r>
    </w:p>
    <w:p w:rsidR="00D44575" w:rsidRPr="00D44575" w:rsidRDefault="00D44575" w:rsidP="00D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4575" w:rsidRPr="00D44575" w:rsidRDefault="00D44575" w:rsidP="00D44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57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Q6 – K-Means Clustering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Code Concept: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Grouping data points into 2 clusters.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1. What type of learning is K-Means?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Unsupervised learning (no predefined labels).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What does </w:t>
      </w:r>
      <w:proofErr w:type="spellStart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n_clusters</w:t>
      </w:r>
      <w:proofErr w:type="spellEnd"/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define?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The number of clusters (k) to form.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3. What are “cluster centroids”?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The mean position of all points belonging to a cluster.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4. How does K-Means assign points?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Each point is assigned to the cluster with the nearest centroid (based on Euclidean distance).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What is </w:t>
      </w:r>
      <w:proofErr w:type="spellStart"/>
      <w:r w:rsidRPr="00D44575">
        <w:rPr>
          <w:rFonts w:ascii="Courier New" w:eastAsia="Times New Roman" w:hAnsi="Courier New" w:cs="Courier New"/>
          <w:b/>
          <w:bCs/>
          <w:sz w:val="20"/>
          <w:szCs w:val="20"/>
        </w:rPr>
        <w:t>random_state</w:t>
      </w:r>
      <w:proofErr w:type="spellEnd"/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To make results reproducible by controlling the random initialization.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What metric is used for distance?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>Euclidean distance.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7. How to find optimal k?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br/>
        <w:t xml:space="preserve">Using the </w:t>
      </w:r>
      <w:r w:rsidRPr="00D44575">
        <w:rPr>
          <w:rFonts w:ascii="Times New Roman" w:eastAsia="Times New Roman" w:hAnsi="Times New Roman" w:cs="Times New Roman"/>
          <w:i/>
          <w:iCs/>
          <w:sz w:val="24"/>
          <w:szCs w:val="24"/>
        </w:rPr>
        <w:t>Elbow Method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44575">
        <w:rPr>
          <w:rFonts w:ascii="Times New Roman" w:eastAsia="Times New Roman" w:hAnsi="Times New Roman" w:cs="Times New Roman"/>
          <w:i/>
          <w:iCs/>
          <w:sz w:val="24"/>
          <w:szCs w:val="24"/>
        </w:rPr>
        <w:t>Silhouette Score</w:t>
      </w:r>
      <w:r w:rsidRPr="00D445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575" w:rsidRPr="00D44575" w:rsidRDefault="00D44575" w:rsidP="00D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b/>
          <w:bCs/>
          <w:sz w:val="24"/>
          <w:szCs w:val="24"/>
        </w:rPr>
        <w:t>8. Limitations of K-Means:</w:t>
      </w:r>
    </w:p>
    <w:p w:rsidR="00D44575" w:rsidRPr="00D44575" w:rsidRDefault="00D44575" w:rsidP="00D44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Sensitive to outliers</w:t>
      </w:r>
    </w:p>
    <w:p w:rsidR="00D44575" w:rsidRPr="00D44575" w:rsidRDefault="00D44575" w:rsidP="00D44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Works only with spherical clusters</w:t>
      </w:r>
    </w:p>
    <w:p w:rsidR="00D44575" w:rsidRPr="00D44575" w:rsidRDefault="00D44575" w:rsidP="00D44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575">
        <w:rPr>
          <w:rFonts w:ascii="Times New Roman" w:eastAsia="Times New Roman" w:hAnsi="Times New Roman" w:cs="Times New Roman"/>
          <w:sz w:val="24"/>
          <w:szCs w:val="24"/>
        </w:rPr>
        <w:t>Requires k to be specified in advance</w:t>
      </w:r>
    </w:p>
    <w:p w:rsidR="00A548A7" w:rsidRDefault="00A548A7">
      <w:bookmarkStart w:id="0" w:name="_GoBack"/>
      <w:bookmarkEnd w:id="0"/>
    </w:p>
    <w:sectPr w:rsidR="00A54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514A6"/>
    <w:multiLevelType w:val="multilevel"/>
    <w:tmpl w:val="D6D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701FA4"/>
    <w:multiLevelType w:val="multilevel"/>
    <w:tmpl w:val="121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A877AF"/>
    <w:multiLevelType w:val="multilevel"/>
    <w:tmpl w:val="755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371C07"/>
    <w:multiLevelType w:val="multilevel"/>
    <w:tmpl w:val="DEEC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2C1038"/>
    <w:multiLevelType w:val="multilevel"/>
    <w:tmpl w:val="CB6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BD75D3"/>
    <w:multiLevelType w:val="multilevel"/>
    <w:tmpl w:val="F50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575"/>
    <w:rsid w:val="00A548A7"/>
    <w:rsid w:val="00D4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01243-19BB-4BF4-9A4C-1DE36074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45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45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45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457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45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4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457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44575"/>
  </w:style>
  <w:style w:type="character" w:customStyle="1" w:styleId="mord">
    <w:name w:val="mord"/>
    <w:basedOn w:val="DefaultParagraphFont"/>
    <w:rsid w:val="00D44575"/>
  </w:style>
  <w:style w:type="character" w:customStyle="1" w:styleId="mrel">
    <w:name w:val="mrel"/>
    <w:basedOn w:val="DefaultParagraphFont"/>
    <w:rsid w:val="00D44575"/>
  </w:style>
  <w:style w:type="character" w:customStyle="1" w:styleId="mbin">
    <w:name w:val="mbin"/>
    <w:basedOn w:val="DefaultParagraphFont"/>
    <w:rsid w:val="00D44575"/>
  </w:style>
  <w:style w:type="character" w:styleId="Emphasis">
    <w:name w:val="Emphasis"/>
    <w:basedOn w:val="DefaultParagraphFont"/>
    <w:uiPriority w:val="20"/>
    <w:qFormat/>
    <w:rsid w:val="00D44575"/>
    <w:rPr>
      <w:i/>
      <w:iCs/>
    </w:rPr>
  </w:style>
  <w:style w:type="character" w:customStyle="1" w:styleId="mopen">
    <w:name w:val="mopen"/>
    <w:basedOn w:val="DefaultParagraphFont"/>
    <w:rsid w:val="00D44575"/>
  </w:style>
  <w:style w:type="character" w:customStyle="1" w:styleId="mclose">
    <w:name w:val="mclose"/>
    <w:basedOn w:val="DefaultParagraphFont"/>
    <w:rsid w:val="00D44575"/>
  </w:style>
  <w:style w:type="character" w:customStyle="1" w:styleId="vlist-s">
    <w:name w:val="vlist-s"/>
    <w:basedOn w:val="DefaultParagraphFont"/>
    <w:rsid w:val="00D44575"/>
  </w:style>
  <w:style w:type="character" w:customStyle="1" w:styleId="katex-error">
    <w:name w:val="katex-error"/>
    <w:basedOn w:val="DefaultParagraphFont"/>
    <w:rsid w:val="00D44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7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2025-11-09T19:17:00Z</dcterms:created>
  <dcterms:modified xsi:type="dcterms:W3CDTF">2025-11-09T19:17:00Z</dcterms:modified>
</cp:coreProperties>
</file>