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0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3678"/>
        <w:gridCol w:w="4087"/>
        <w:gridCol w:w="654"/>
      </w:tblGrid>
      <w:tr w:rsidR="00AC0331" w14:paraId="5F13CE53" w14:textId="77777777" w:rsidTr="00621FA5">
        <w:tc>
          <w:tcPr>
            <w:tcW w:w="649" w:type="dxa"/>
          </w:tcPr>
          <w:p w14:paraId="4913E02F" w14:textId="77777777" w:rsidR="00AC0331" w:rsidRDefault="00AC0331" w:rsidP="00621FA5">
            <w:pPr>
              <w:jc w:val="center"/>
            </w:pPr>
          </w:p>
        </w:tc>
        <w:tc>
          <w:tcPr>
            <w:tcW w:w="3678" w:type="dxa"/>
          </w:tcPr>
          <w:p w14:paraId="1A8C4E95" w14:textId="77777777" w:rsidR="00AC0331" w:rsidRDefault="00AC0331" w:rsidP="00621FA5">
            <w:pPr>
              <w:jc w:val="center"/>
            </w:pPr>
            <w:r>
              <w:rPr>
                <w:noProof/>
                <w:lang w:eastAsia="pl-PL"/>
              </w:rPr>
              <w:drawing>
                <wp:inline distT="0" distB="0" distL="0" distR="0" wp14:anchorId="2C85E0E5" wp14:editId="27118E41">
                  <wp:extent cx="2159000" cy="1535289"/>
                  <wp:effectExtent l="0" t="0" r="0" b="8255"/>
                  <wp:docPr id="3" name="Obraz 3" descr="logotyp PG - wersja podstawow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typ PG - wersja podstawow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14" cy="1540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7" w:type="dxa"/>
          </w:tcPr>
          <w:p w14:paraId="13AF6600" w14:textId="77777777" w:rsidR="00AC0331" w:rsidRDefault="00AC0331" w:rsidP="00621FA5">
            <w:pPr>
              <w:jc w:val="center"/>
            </w:pPr>
            <w:r>
              <w:rPr>
                <w:noProof/>
                <w:lang w:eastAsia="pl-PL"/>
              </w:rPr>
              <w:drawing>
                <wp:inline distT="0" distB="0" distL="0" distR="0" wp14:anchorId="678B1E04" wp14:editId="5F0B6774">
                  <wp:extent cx="2458347" cy="1224000"/>
                  <wp:effectExtent l="0" t="0" r="0" b="0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4923" r="-198" b="-13926"/>
                          <a:stretch/>
                        </pic:blipFill>
                        <pic:spPr bwMode="auto">
                          <a:xfrm>
                            <a:off x="0" y="0"/>
                            <a:ext cx="2535699" cy="1262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" w:type="dxa"/>
          </w:tcPr>
          <w:p w14:paraId="4AE8C67F" w14:textId="77777777" w:rsidR="00AC0331" w:rsidRDefault="00AC0331" w:rsidP="00621FA5">
            <w:pPr>
              <w:jc w:val="center"/>
            </w:pPr>
          </w:p>
        </w:tc>
      </w:tr>
    </w:tbl>
    <w:p w14:paraId="15DF3E57" w14:textId="77777777" w:rsidR="00AC0331" w:rsidRDefault="00AC0331" w:rsidP="00AC0331">
      <w:pPr>
        <w:jc w:val="center"/>
      </w:pPr>
    </w:p>
    <w:p w14:paraId="30675092" w14:textId="77777777" w:rsidR="00AC0331" w:rsidRDefault="00AC0331" w:rsidP="00AC0331">
      <w:pPr>
        <w:jc w:val="center"/>
      </w:pPr>
    </w:p>
    <w:p w14:paraId="068AB707" w14:textId="77777777" w:rsidR="00AC0331" w:rsidRDefault="00AC0331" w:rsidP="00AC0331">
      <w:pPr>
        <w:jc w:val="center"/>
      </w:pPr>
    </w:p>
    <w:p w14:paraId="129C2DAF" w14:textId="77777777" w:rsidR="00AC0331" w:rsidRDefault="00AC0331" w:rsidP="00AC0331">
      <w:pPr>
        <w:jc w:val="center"/>
      </w:pPr>
    </w:p>
    <w:p w14:paraId="0C915783" w14:textId="77777777" w:rsidR="00AC0331" w:rsidRDefault="00AC0331" w:rsidP="00AC0331">
      <w:pPr>
        <w:jc w:val="center"/>
      </w:pPr>
    </w:p>
    <w:p w14:paraId="3ED6F443" w14:textId="77777777" w:rsidR="00AC0331" w:rsidRPr="00773A1D" w:rsidRDefault="00AC0331" w:rsidP="00AC0331">
      <w:pPr>
        <w:jc w:val="center"/>
        <w:rPr>
          <w:rFonts w:ascii="Arial Narrow" w:hAnsi="Arial Narrow" w:cs="Arial"/>
          <w:b/>
          <w:sz w:val="32"/>
          <w:szCs w:val="32"/>
        </w:rPr>
      </w:pPr>
      <w:r w:rsidRPr="00773A1D">
        <w:rPr>
          <w:rFonts w:ascii="Arial Narrow" w:hAnsi="Arial Narrow" w:cs="Arial"/>
          <w:b/>
          <w:sz w:val="32"/>
          <w:szCs w:val="32"/>
        </w:rPr>
        <w:t>NIEZAWODNOŚĆ SYSTEMÓW SIECIOWYCH</w:t>
      </w:r>
    </w:p>
    <w:p w14:paraId="5765869B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  <w:r w:rsidRPr="00773A1D">
        <w:rPr>
          <w:rFonts w:ascii="Arial Narrow" w:hAnsi="Arial Narrow" w:cs="Arial"/>
          <w:sz w:val="24"/>
        </w:rPr>
        <w:t>PROJEKT</w:t>
      </w:r>
    </w:p>
    <w:p w14:paraId="6CE9C119" w14:textId="77777777" w:rsidR="00AC0331" w:rsidRPr="00773A1D" w:rsidRDefault="00AC0331" w:rsidP="00AC0331">
      <w:pPr>
        <w:jc w:val="center"/>
        <w:rPr>
          <w:rFonts w:ascii="Arial Narrow" w:hAnsi="Arial Narrow" w:cs="Arial"/>
          <w:sz w:val="20"/>
          <w:szCs w:val="20"/>
        </w:rPr>
      </w:pPr>
      <w:r w:rsidRPr="00773A1D">
        <w:rPr>
          <w:rFonts w:ascii="Arial Narrow" w:hAnsi="Arial Narrow" w:cs="Arial"/>
          <w:sz w:val="20"/>
          <w:szCs w:val="20"/>
        </w:rPr>
        <w:t>semestr letni 2025/26</w:t>
      </w:r>
    </w:p>
    <w:p w14:paraId="5EA1BF49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</w:p>
    <w:p w14:paraId="7E34403D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</w:p>
    <w:p w14:paraId="35915381" w14:textId="77777777" w:rsidR="00AC0331" w:rsidRPr="00773A1D" w:rsidRDefault="00AC0331" w:rsidP="00AC0331">
      <w:pPr>
        <w:jc w:val="center"/>
        <w:rPr>
          <w:rFonts w:ascii="Arial Narrow" w:hAnsi="Arial Narrow" w:cs="Arial"/>
          <w:sz w:val="24"/>
        </w:rPr>
      </w:pPr>
    </w:p>
    <w:p w14:paraId="233D52B5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  <w:r w:rsidRPr="00773A1D">
        <w:rPr>
          <w:rFonts w:ascii="Arial Narrow" w:hAnsi="Arial Narrow" w:cs="Arial"/>
          <w:sz w:val="32"/>
          <w:szCs w:val="32"/>
        </w:rPr>
        <w:t xml:space="preserve">RAPORT </w:t>
      </w:r>
      <w:r>
        <w:rPr>
          <w:rFonts w:ascii="Arial Narrow" w:hAnsi="Arial Narrow" w:cs="Arial"/>
          <w:sz w:val="32"/>
          <w:szCs w:val="32"/>
        </w:rPr>
        <w:t>WSTĘPNY</w:t>
      </w:r>
    </w:p>
    <w:p w14:paraId="029AB13D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</w:p>
    <w:p w14:paraId="038E2F94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  <w:r w:rsidRPr="00773A1D">
        <w:rPr>
          <w:rFonts w:ascii="Arial Narrow" w:hAnsi="Arial Narrow" w:cs="Arial"/>
          <w:sz w:val="32"/>
          <w:szCs w:val="32"/>
        </w:rPr>
        <w:t>Temat projektu:</w:t>
      </w:r>
    </w:p>
    <w:p w14:paraId="00C40003" w14:textId="77777777" w:rsidR="00AC0331" w:rsidRPr="00773A1D" w:rsidRDefault="00AC0331" w:rsidP="00AC0331">
      <w:pPr>
        <w:jc w:val="center"/>
        <w:rPr>
          <w:rFonts w:ascii="Arial Narrow" w:hAnsi="Arial Narrow" w:cs="Arial"/>
          <w:i/>
          <w:sz w:val="32"/>
          <w:szCs w:val="32"/>
        </w:rPr>
      </w:pPr>
      <w:r w:rsidRPr="00AC0331">
        <w:rPr>
          <w:rFonts w:ascii="Arial Narrow" w:hAnsi="Arial Narrow" w:cs="Arial"/>
          <w:i/>
          <w:sz w:val="32"/>
          <w:szCs w:val="32"/>
        </w:rPr>
        <w:t>Porównanie efektywności algorytmów doboru tras rozłącznych: naiwnego i Suurballe</w:t>
      </w:r>
    </w:p>
    <w:p w14:paraId="7A4122E2" w14:textId="77777777" w:rsidR="00AC0331" w:rsidRPr="00773A1D" w:rsidRDefault="00AC0331" w:rsidP="00AC0331">
      <w:pPr>
        <w:jc w:val="center"/>
        <w:rPr>
          <w:rFonts w:ascii="Arial Narrow" w:hAnsi="Arial Narrow" w:cs="Arial"/>
          <w:i/>
          <w:sz w:val="32"/>
          <w:szCs w:val="32"/>
        </w:rPr>
      </w:pPr>
    </w:p>
    <w:tbl>
      <w:tblPr>
        <w:tblStyle w:val="Tabela-Siatk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386"/>
      </w:tblGrid>
      <w:tr w:rsidR="00AC0331" w:rsidRPr="00773A1D" w14:paraId="3C11A065" w14:textId="77777777" w:rsidTr="00621FA5">
        <w:tc>
          <w:tcPr>
            <w:tcW w:w="3823" w:type="dxa"/>
          </w:tcPr>
          <w:p w14:paraId="2FE424B4" w14:textId="77777777" w:rsidR="00AC0331" w:rsidRPr="00773A1D" w:rsidRDefault="00AC0331" w:rsidP="00621FA5">
            <w:pPr>
              <w:spacing w:after="120"/>
              <w:jc w:val="center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Prowadzący:</w:t>
            </w:r>
          </w:p>
          <w:p w14:paraId="5E60DB64" w14:textId="77777777" w:rsidR="00AC0331" w:rsidRPr="00773A1D" w:rsidRDefault="00AC033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773A1D">
              <w:rPr>
                <w:rFonts w:ascii="Arial Narrow" w:hAnsi="Arial Narrow" w:cs="Arial"/>
                <w:sz w:val="24"/>
                <w:szCs w:val="24"/>
              </w:rPr>
              <w:t>Dr hab. inż. Jacek Rak, prof. PG</w:t>
            </w:r>
          </w:p>
          <w:p w14:paraId="44CD688A" w14:textId="77777777" w:rsidR="00AC0331" w:rsidRPr="00773A1D" w:rsidRDefault="00AC033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386" w:type="dxa"/>
          </w:tcPr>
          <w:p w14:paraId="17304E7A" w14:textId="77777777" w:rsidR="00AC0331" w:rsidRPr="00773A1D" w:rsidRDefault="00AC0331" w:rsidP="00621FA5">
            <w:pPr>
              <w:spacing w:after="120"/>
              <w:jc w:val="center"/>
              <w:rPr>
                <w:rFonts w:ascii="Arial Narrow" w:hAnsi="Arial Narrow" w:cs="Arial"/>
                <w:sz w:val="24"/>
                <w:szCs w:val="24"/>
                <w:u w:val="single"/>
              </w:rPr>
            </w:pPr>
            <w:r w:rsidRPr="00773A1D">
              <w:rPr>
                <w:rFonts w:ascii="Arial Narrow" w:hAnsi="Arial Narrow" w:cs="Arial"/>
                <w:sz w:val="24"/>
                <w:szCs w:val="24"/>
                <w:u w:val="single"/>
              </w:rPr>
              <w:t>Skład grupy:</w:t>
            </w:r>
          </w:p>
          <w:p w14:paraId="333F57B7" w14:textId="77777777" w:rsidR="00AC0331" w:rsidRDefault="00AC033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189024 Jakub Gawędzki</w:t>
            </w:r>
          </w:p>
          <w:p w14:paraId="2014E691" w14:textId="6CE6E4EE" w:rsidR="00AC0331" w:rsidRPr="00773A1D" w:rsidRDefault="00BD4343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188823 Przemysław Piątkiewicz</w:t>
            </w:r>
          </w:p>
          <w:p w14:paraId="6EC55D66" w14:textId="77777777" w:rsidR="005262BE" w:rsidRDefault="00BD4343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188868 Jakub Dobruchowski</w:t>
            </w:r>
          </w:p>
          <w:p w14:paraId="5CDE0F68" w14:textId="4338A2AB" w:rsidR="00AC0331" w:rsidRPr="00773A1D" w:rsidRDefault="00560B91" w:rsidP="00621FA5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560B91">
              <w:rPr>
                <w:rFonts w:ascii="Arial Narrow" w:hAnsi="Arial Narrow" w:cs="Arial"/>
                <w:sz w:val="24"/>
                <w:szCs w:val="24"/>
              </w:rPr>
              <w:t>188775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D4343">
              <w:rPr>
                <w:rFonts w:ascii="Arial Narrow" w:hAnsi="Arial Narrow" w:cs="Arial"/>
                <w:sz w:val="24"/>
                <w:szCs w:val="24"/>
              </w:rPr>
              <w:t>Filip Lewiński</w:t>
            </w:r>
          </w:p>
          <w:p w14:paraId="4E01F49A" w14:textId="77777777" w:rsidR="00AC0331" w:rsidRPr="00773A1D" w:rsidRDefault="00AC0331" w:rsidP="00621FA5">
            <w:pPr>
              <w:jc w:val="center"/>
              <w:rPr>
                <w:rFonts w:ascii="Arial Narrow" w:hAnsi="Arial Narrow" w:cs="Arial"/>
                <w:sz w:val="32"/>
                <w:szCs w:val="32"/>
              </w:rPr>
            </w:pPr>
          </w:p>
        </w:tc>
      </w:tr>
    </w:tbl>
    <w:p w14:paraId="0B43247A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</w:p>
    <w:p w14:paraId="29DB115F" w14:textId="77777777" w:rsidR="00AC0331" w:rsidRPr="00773A1D" w:rsidRDefault="00AC0331" w:rsidP="00AC0331">
      <w:pPr>
        <w:jc w:val="center"/>
        <w:rPr>
          <w:rFonts w:ascii="Arial Narrow" w:hAnsi="Arial Narrow" w:cs="Arial"/>
          <w:sz w:val="32"/>
          <w:szCs w:val="32"/>
        </w:rPr>
      </w:pPr>
    </w:p>
    <w:p w14:paraId="54363411" w14:textId="77777777" w:rsidR="00AC0331" w:rsidRPr="00773A1D" w:rsidRDefault="00AC0331" w:rsidP="00AC0331">
      <w:pPr>
        <w:jc w:val="center"/>
        <w:rPr>
          <w:rFonts w:ascii="Arial Narrow" w:hAnsi="Arial Narrow" w:cs="Arial"/>
        </w:rPr>
      </w:pPr>
      <w:r w:rsidRPr="00773A1D">
        <w:rPr>
          <w:rFonts w:ascii="Arial Narrow" w:hAnsi="Arial Narrow" w:cs="Arial"/>
        </w:rPr>
        <w:t xml:space="preserve">Gdańsk, </w:t>
      </w:r>
      <w:r>
        <w:rPr>
          <w:rFonts w:ascii="Arial Narrow" w:hAnsi="Arial Narrow" w:cs="Arial"/>
        </w:rPr>
        <w:t>7</w:t>
      </w:r>
      <w:r w:rsidRPr="00773A1D">
        <w:rPr>
          <w:rFonts w:ascii="Arial Narrow" w:hAnsi="Arial Narrow" w:cs="Arial"/>
        </w:rPr>
        <w:t>.05.2026</w:t>
      </w:r>
    </w:p>
    <w:p w14:paraId="3E783FC0" w14:textId="77777777" w:rsidR="00AC0331" w:rsidRDefault="00AC0331" w:rsidP="00AC0331">
      <w:pPr>
        <w:rPr>
          <w:rFonts w:ascii="Arial Narrow" w:hAnsi="Arial Narrow"/>
          <w:b/>
          <w:color w:val="31849B" w:themeColor="accent5" w:themeShade="BF"/>
          <w:sz w:val="28"/>
          <w:szCs w:val="28"/>
        </w:rPr>
      </w:pPr>
    </w:p>
    <w:p w14:paraId="26327ED8" w14:textId="77777777" w:rsidR="00AC0331" w:rsidRDefault="00AC0331" w:rsidP="00AC0331">
      <w:pPr>
        <w:rPr>
          <w:rFonts w:ascii="Arial Narrow" w:hAnsi="Arial Narrow"/>
          <w:b/>
          <w:color w:val="31849B" w:themeColor="accent5" w:themeShade="BF"/>
          <w:sz w:val="28"/>
          <w:szCs w:val="28"/>
        </w:rPr>
      </w:pPr>
    </w:p>
    <w:p w14:paraId="7A38F2FE" w14:textId="77777777" w:rsidR="00AC0331" w:rsidRPr="00A67892" w:rsidRDefault="00AC0331" w:rsidP="00AC0331">
      <w:pPr>
        <w:rPr>
          <w:rFonts w:ascii="Arial Narrow" w:hAnsi="Arial Narrow"/>
          <w:b/>
          <w:color w:val="31849B" w:themeColor="accent5" w:themeShade="BF"/>
          <w:sz w:val="28"/>
          <w:szCs w:val="28"/>
        </w:rPr>
      </w:pPr>
      <w:r w:rsidRPr="00A67892">
        <w:rPr>
          <w:rFonts w:ascii="Arial Narrow" w:hAnsi="Arial Narrow"/>
          <w:b/>
          <w:color w:val="31849B" w:themeColor="accent5" w:themeShade="BF"/>
          <w:sz w:val="28"/>
          <w:szCs w:val="28"/>
        </w:rPr>
        <w:t>SPIS TREŚCI</w:t>
      </w:r>
    </w:p>
    <w:p w14:paraId="77BDBD3A" w14:textId="19DF3AE0" w:rsidR="000214BD" w:rsidRDefault="000214BD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8201679" w:history="1">
        <w:r w:rsidRPr="00EC0870">
          <w:rPr>
            <w:rStyle w:val="Hipercze"/>
            <w:noProof/>
          </w:rPr>
          <w:t>1. Charakterystyka zagadnienia i opis problemu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116297" w14:textId="412A0CD4" w:rsidR="000214BD" w:rsidRDefault="000214BD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8201680" w:history="1">
        <w:r w:rsidRPr="00EC0870">
          <w:rPr>
            <w:rStyle w:val="Hipercze"/>
            <w:noProof/>
          </w:rPr>
          <w:t>2. Opis proponowanej metody rozwiązania problemu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0012E5" w14:textId="4140C60B" w:rsidR="000214BD" w:rsidRDefault="000214BD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8201681" w:history="1">
        <w:r w:rsidRPr="00EC0870">
          <w:rPr>
            <w:rStyle w:val="Hipercze"/>
            <w:noProof/>
          </w:rPr>
          <w:t>3. Funkcje biblioteki NetworkX użyte w rozwiązaniu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1C570" w14:textId="1AAE7923" w:rsidR="000214BD" w:rsidRDefault="0015500F">
      <w:pPr>
        <w:pStyle w:val="Spistreci1"/>
        <w:tabs>
          <w:tab w:val="right" w:leader="dot" w:pos="10076"/>
        </w:tabs>
        <w:rPr>
          <w:rFonts w:eastAsiaTheme="minorEastAsia"/>
          <w:noProof/>
          <w:kern w:val="2"/>
          <w:sz w:val="24"/>
          <w:szCs w:val="24"/>
          <w:lang w:eastAsia="pl-PL"/>
          <w14:ligatures w14:val="standardContextual"/>
        </w:rPr>
      </w:pPr>
      <w:hyperlink w:anchor="_Toc228201682" w:history="1">
        <w:r>
          <w:rPr>
            <w:rStyle w:val="Hipercze"/>
            <w:noProof/>
          </w:rPr>
          <w:t>4</w:t>
        </w:r>
        <w:r w:rsidR="000214BD" w:rsidRPr="00EC0870">
          <w:rPr>
            <w:rStyle w:val="Hipercze"/>
            <w:noProof/>
          </w:rPr>
          <w:t>. Główne pozycje literatury</w:t>
        </w:r>
        <w:r w:rsidR="000214BD">
          <w:rPr>
            <w:noProof/>
            <w:webHidden/>
          </w:rPr>
          <w:tab/>
        </w:r>
        <w:r w:rsidR="000214BD">
          <w:rPr>
            <w:noProof/>
            <w:webHidden/>
          </w:rPr>
          <w:fldChar w:fldCharType="begin"/>
        </w:r>
        <w:r w:rsidR="000214BD">
          <w:rPr>
            <w:noProof/>
            <w:webHidden/>
          </w:rPr>
          <w:instrText xml:space="preserve"> PAGEREF _Toc228201682 \h </w:instrText>
        </w:r>
        <w:r w:rsidR="000214BD">
          <w:rPr>
            <w:noProof/>
            <w:webHidden/>
          </w:rPr>
        </w:r>
        <w:r w:rsidR="000214BD">
          <w:rPr>
            <w:noProof/>
            <w:webHidden/>
          </w:rPr>
          <w:fldChar w:fldCharType="separate"/>
        </w:r>
        <w:r w:rsidR="000214BD">
          <w:rPr>
            <w:noProof/>
            <w:webHidden/>
          </w:rPr>
          <w:t>5</w:t>
        </w:r>
        <w:r w:rsidR="000214BD">
          <w:rPr>
            <w:noProof/>
            <w:webHidden/>
          </w:rPr>
          <w:fldChar w:fldCharType="end"/>
        </w:r>
      </w:hyperlink>
    </w:p>
    <w:p w14:paraId="04D4AB5E" w14:textId="38604942" w:rsidR="00895884" w:rsidRDefault="000214BD">
      <w:pPr>
        <w:pStyle w:val="Spistreci1"/>
        <w:tabs>
          <w:tab w:val="right" w:leader="dot" w:pos="9000"/>
        </w:tabs>
      </w:pPr>
      <w:r>
        <w:fldChar w:fldCharType="end"/>
      </w:r>
    </w:p>
    <w:p w14:paraId="6DBEDE35" w14:textId="77777777" w:rsidR="00895884" w:rsidRDefault="000214BD">
      <w:r>
        <w:br w:type="page"/>
      </w:r>
    </w:p>
    <w:p w14:paraId="4E5F85C6" w14:textId="77777777" w:rsidR="00230199" w:rsidRDefault="00AC0331" w:rsidP="00AC0331">
      <w:pPr>
        <w:pStyle w:val="Nagwek1"/>
      </w:pPr>
      <w:bookmarkStart w:id="0" w:name="_Toc228201679"/>
      <w:r>
        <w:lastRenderedPageBreak/>
        <w:t>1. Charakterystyka zagadnienia i opis problemu</w:t>
      </w:r>
      <w:bookmarkEnd w:id="0"/>
    </w:p>
    <w:p w14:paraId="225E8075" w14:textId="4A7FA4E5" w:rsidR="002550B2" w:rsidRPr="002550B2" w:rsidRDefault="002550B2" w:rsidP="002550B2">
      <w:pPr>
        <w:rPr>
          <w:lang w:val="pl-PL"/>
        </w:rPr>
      </w:pPr>
      <w:r w:rsidRPr="002550B2">
        <w:rPr>
          <w:lang w:val="pl-PL"/>
        </w:rPr>
        <w:t>Celem zadania jest wyznaczenie dwóch tras pomiędzy wybraną parą węzłów w sieci w taki sposób, aby były one łączowo rozłączne</w:t>
      </w:r>
      <w:r w:rsidR="00A857B5">
        <w:rPr>
          <w:lang w:val="pl-PL"/>
        </w:rPr>
        <w:t xml:space="preserve"> [</w:t>
      </w:r>
      <w:r w:rsidR="00662CC4">
        <w:rPr>
          <w:lang w:val="pl-PL"/>
        </w:rPr>
        <w:t>1</w:t>
      </w:r>
      <w:r w:rsidR="00A857B5">
        <w:rPr>
          <w:lang w:val="pl-PL"/>
        </w:rPr>
        <w:t>]</w:t>
      </w:r>
      <w:r w:rsidRPr="002550B2">
        <w:rPr>
          <w:lang w:val="pl-PL"/>
        </w:rPr>
        <w:t xml:space="preserve">. Oznacza to, że trasy te nie mogą korzystać z tych samych łączy. Dzięki temu awaria pojedynczego łącza nie </w:t>
      </w:r>
      <w:r w:rsidR="00281B33">
        <w:rPr>
          <w:lang w:val="pl-PL"/>
        </w:rPr>
        <w:t>spowoduje</w:t>
      </w:r>
      <w:r w:rsidR="003D6349">
        <w:rPr>
          <w:lang w:val="pl-PL"/>
        </w:rPr>
        <w:t xml:space="preserve"> </w:t>
      </w:r>
      <w:r w:rsidRPr="002550B2">
        <w:rPr>
          <w:lang w:val="pl-PL"/>
        </w:rPr>
        <w:t xml:space="preserve"> jednoczesnego przerwania trasy podstawowej oraz trasy zapasowej.</w:t>
      </w:r>
    </w:p>
    <w:p w14:paraId="1E72BD08" w14:textId="5BDD0E6F" w:rsidR="002550B2" w:rsidRPr="002550B2" w:rsidRDefault="002550B2" w:rsidP="002550B2">
      <w:pPr>
        <w:rPr>
          <w:lang w:val="pl-PL"/>
        </w:rPr>
      </w:pPr>
      <w:r w:rsidRPr="002550B2">
        <w:rPr>
          <w:lang w:val="pl-PL"/>
        </w:rPr>
        <w:t>W projekcie porównano dwa sposoby wyznaczania takich tras. Pierwszym z nich jest metoda naiwna, polegająca na znalezieniu najkrótszej trasy algorytmem Dijkstry</w:t>
      </w:r>
      <w:r w:rsidR="00E717B9">
        <w:rPr>
          <w:lang w:val="pl-PL"/>
        </w:rPr>
        <w:t xml:space="preserve"> [</w:t>
      </w:r>
      <w:r w:rsidR="00662CC4">
        <w:rPr>
          <w:lang w:val="pl-PL"/>
        </w:rPr>
        <w:t>2</w:t>
      </w:r>
      <w:r w:rsidR="00E717B9">
        <w:rPr>
          <w:lang w:val="pl-PL"/>
        </w:rPr>
        <w:t>]</w:t>
      </w:r>
      <w:r w:rsidRPr="002550B2">
        <w:rPr>
          <w:lang w:val="pl-PL"/>
        </w:rPr>
        <w:t>, usunięciu użytych przez nią łączy, a następnie ponownym uruchomieniu algorytmu w celu znalezienia drugiej trasy. Drugim podejściem jest algorytm Suurballe’a</w:t>
      </w:r>
      <w:r w:rsidR="00E717B9">
        <w:rPr>
          <w:lang w:val="pl-PL"/>
        </w:rPr>
        <w:t xml:space="preserve"> [</w:t>
      </w:r>
      <w:r w:rsidR="00662CC4">
        <w:rPr>
          <w:lang w:val="pl-PL"/>
        </w:rPr>
        <w:t>3</w:t>
      </w:r>
      <w:r w:rsidR="00E717B9">
        <w:rPr>
          <w:lang w:val="pl-PL"/>
        </w:rPr>
        <w:t>,</w:t>
      </w:r>
      <w:r w:rsidR="00662CC4">
        <w:rPr>
          <w:lang w:val="pl-PL"/>
        </w:rPr>
        <w:t>4</w:t>
      </w:r>
      <w:r w:rsidR="00E717B9">
        <w:rPr>
          <w:lang w:val="pl-PL"/>
        </w:rPr>
        <w:t>]</w:t>
      </w:r>
      <w:r w:rsidRPr="002550B2">
        <w:rPr>
          <w:lang w:val="pl-PL"/>
        </w:rPr>
        <w:t>, który wyznacza parę tras wspólnie, dążąc do uzyskania możliwie najlepszej łącznej długości obu tras.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43"/>
        <w:gridCol w:w="5043"/>
      </w:tblGrid>
      <w:tr w:rsidR="00230199" w14:paraId="0DF641C6" w14:textId="77777777">
        <w:trPr>
          <w:tblHeader/>
        </w:trPr>
        <w:tc>
          <w:tcPr>
            <w:tcW w:w="5043" w:type="dxa"/>
            <w:shd w:val="clear" w:color="auto" w:fill="1F4E79"/>
            <w:vAlign w:val="center"/>
          </w:tcPr>
          <w:p w14:paraId="41BA12EC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Cecha</w:t>
            </w:r>
          </w:p>
        </w:tc>
        <w:tc>
          <w:tcPr>
            <w:tcW w:w="5043" w:type="dxa"/>
            <w:shd w:val="clear" w:color="auto" w:fill="1F4E79"/>
            <w:vAlign w:val="center"/>
          </w:tcPr>
          <w:p w14:paraId="1A74CD57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 w:rsidR="00230199" w14:paraId="080C91A5" w14:textId="77777777">
        <w:tc>
          <w:tcPr>
            <w:tcW w:w="5043" w:type="dxa"/>
            <w:shd w:val="clear" w:color="auto" w:fill="F8FBFD"/>
            <w:vAlign w:val="center"/>
          </w:tcPr>
          <w:p w14:paraId="3B460120" w14:textId="77777777" w:rsidR="00230199" w:rsidRDefault="000214BD">
            <w:pPr>
              <w:spacing w:after="0"/>
            </w:pPr>
            <w:r>
              <w:rPr>
                <w:sz w:val="17"/>
              </w:rPr>
              <w:t>Liczba węzłów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07A60B4F" w14:textId="77777777" w:rsidR="00230199" w:rsidRDefault="000214BD">
            <w:pPr>
              <w:spacing w:after="0"/>
            </w:pPr>
            <w:r>
              <w:rPr>
                <w:sz w:val="17"/>
              </w:rPr>
              <w:t>21</w:t>
            </w:r>
          </w:p>
        </w:tc>
      </w:tr>
      <w:tr w:rsidR="00230199" w14:paraId="6A5D7864" w14:textId="77777777">
        <w:tc>
          <w:tcPr>
            <w:tcW w:w="5043" w:type="dxa"/>
            <w:vAlign w:val="center"/>
          </w:tcPr>
          <w:p w14:paraId="653C2667" w14:textId="77777777" w:rsidR="00230199" w:rsidRDefault="000214BD">
            <w:pPr>
              <w:spacing w:after="0"/>
            </w:pPr>
            <w:r>
              <w:rPr>
                <w:sz w:val="17"/>
              </w:rPr>
              <w:t>Liczba łączy</w:t>
            </w:r>
          </w:p>
        </w:tc>
        <w:tc>
          <w:tcPr>
            <w:tcW w:w="5043" w:type="dxa"/>
            <w:vAlign w:val="center"/>
          </w:tcPr>
          <w:p w14:paraId="4F9A37DA" w14:textId="77777777" w:rsidR="00230199" w:rsidRDefault="000214BD">
            <w:pPr>
              <w:spacing w:after="0"/>
            </w:pPr>
            <w:r>
              <w:rPr>
                <w:sz w:val="17"/>
              </w:rPr>
              <w:t>35</w:t>
            </w:r>
          </w:p>
        </w:tc>
      </w:tr>
      <w:tr w:rsidR="00230199" w14:paraId="190ACF19" w14:textId="77777777">
        <w:tc>
          <w:tcPr>
            <w:tcW w:w="5043" w:type="dxa"/>
            <w:shd w:val="clear" w:color="auto" w:fill="F8FBFD"/>
            <w:vAlign w:val="center"/>
          </w:tcPr>
          <w:p w14:paraId="1EE07823" w14:textId="77777777" w:rsidR="00230199" w:rsidRDefault="000214BD">
            <w:pPr>
              <w:spacing w:after="0"/>
            </w:pPr>
            <w:r>
              <w:rPr>
                <w:sz w:val="17"/>
              </w:rPr>
              <w:t>Graf spójny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246D8818" w14:textId="77777777" w:rsidR="00230199" w:rsidRDefault="000214BD">
            <w:pPr>
              <w:spacing w:after="0"/>
            </w:pPr>
            <w:r>
              <w:rPr>
                <w:sz w:val="17"/>
              </w:rPr>
              <w:t>tak</w:t>
            </w:r>
          </w:p>
        </w:tc>
      </w:tr>
      <w:tr w:rsidR="00230199" w14:paraId="2D64495F" w14:textId="77777777">
        <w:tc>
          <w:tcPr>
            <w:tcW w:w="5043" w:type="dxa"/>
            <w:vAlign w:val="center"/>
          </w:tcPr>
          <w:p w14:paraId="4EB7A568" w14:textId="77777777" w:rsidR="00230199" w:rsidRDefault="000214BD">
            <w:pPr>
              <w:spacing w:after="0"/>
            </w:pPr>
            <w:r>
              <w:rPr>
                <w:sz w:val="17"/>
              </w:rPr>
              <w:t>Spójność krawędziowa</w:t>
            </w:r>
          </w:p>
        </w:tc>
        <w:tc>
          <w:tcPr>
            <w:tcW w:w="5043" w:type="dxa"/>
            <w:vAlign w:val="center"/>
          </w:tcPr>
          <w:p w14:paraId="765170E0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4EA1229E" w14:textId="77777777">
        <w:tc>
          <w:tcPr>
            <w:tcW w:w="5043" w:type="dxa"/>
            <w:shd w:val="clear" w:color="auto" w:fill="F8FBFD"/>
            <w:vAlign w:val="center"/>
          </w:tcPr>
          <w:p w14:paraId="7B5F8F0F" w14:textId="77777777" w:rsidR="00230199" w:rsidRDefault="000214BD">
            <w:pPr>
              <w:spacing w:after="0"/>
            </w:pPr>
            <w:r>
              <w:rPr>
                <w:sz w:val="17"/>
              </w:rPr>
              <w:t>Liczba badanych par s-t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1C003294" w14:textId="77777777" w:rsidR="00230199" w:rsidRDefault="000214BD">
            <w:pPr>
              <w:spacing w:after="0"/>
            </w:pPr>
            <w:r>
              <w:rPr>
                <w:sz w:val="17"/>
              </w:rPr>
              <w:t>210</w:t>
            </w:r>
          </w:p>
        </w:tc>
      </w:tr>
    </w:tbl>
    <w:p w14:paraId="16B9F2D9" w14:textId="77777777" w:rsidR="00230199" w:rsidRDefault="000214BD">
      <w:pPr>
        <w:jc w:val="center"/>
      </w:pPr>
      <w:r>
        <w:rPr>
          <w:noProof/>
        </w:rPr>
        <w:drawing>
          <wp:inline distT="0" distB="0" distL="0" distR="0" wp14:anchorId="538CAB79" wp14:editId="569B3518">
            <wp:extent cx="4680000" cy="5519870"/>
            <wp:effectExtent l="0" t="0" r="0" b="0"/>
            <wp:docPr id="1" name="Picture 1" descr="Schemat przydzielonej topologii sieci A4." title="Topologia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1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3470" w14:textId="77777777" w:rsidR="00230199" w:rsidRDefault="000214BD">
      <w:pPr>
        <w:pStyle w:val="Nagwek2"/>
      </w:pPr>
      <w:r>
        <w:lastRenderedPageBreak/>
        <w:t>Lista sąsiedztwa topologii</w:t>
      </w:r>
    </w:p>
    <w:p w14:paraId="6136A313" w14:textId="77777777" w:rsidR="00230199" w:rsidRDefault="000214BD">
      <w:r>
        <w:t>Tabela pokazuje, z jakimi węzłami bezpośrednio połączony jest dany węzeł. Ponieważ wszystkie łącza mają koszt 1, lista sąsiadów jest równoważna opisowi bezpośrednich połączeń w grafie.</w:t>
      </w:r>
    </w:p>
    <w:tbl>
      <w:tblPr>
        <w:tblStyle w:val="Tabela-Siatka"/>
        <w:tblW w:w="10320" w:type="dxa"/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230199" w14:paraId="07B8FB81" w14:textId="77777777" w:rsidTr="00AC0331">
        <w:trPr>
          <w:trHeight w:val="352"/>
          <w:tblHeader/>
        </w:trPr>
        <w:tc>
          <w:tcPr>
            <w:tcW w:w="3440" w:type="dxa"/>
            <w:shd w:val="clear" w:color="auto" w:fill="1F4E79"/>
            <w:vAlign w:val="center"/>
          </w:tcPr>
          <w:p w14:paraId="081AE972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Węzeł</w:t>
            </w:r>
          </w:p>
        </w:tc>
        <w:tc>
          <w:tcPr>
            <w:tcW w:w="3440" w:type="dxa"/>
            <w:shd w:val="clear" w:color="auto" w:fill="1F4E79"/>
            <w:vAlign w:val="center"/>
          </w:tcPr>
          <w:p w14:paraId="0B7A7037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Sąsiedzi</w:t>
            </w:r>
          </w:p>
        </w:tc>
        <w:tc>
          <w:tcPr>
            <w:tcW w:w="3440" w:type="dxa"/>
            <w:shd w:val="clear" w:color="auto" w:fill="1F4E79"/>
            <w:vAlign w:val="center"/>
          </w:tcPr>
          <w:p w14:paraId="732FB17D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Stopień</w:t>
            </w:r>
          </w:p>
        </w:tc>
      </w:tr>
      <w:tr w:rsidR="00230199" w14:paraId="7308484C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5E953756" w14:textId="77777777" w:rsidR="00230199" w:rsidRDefault="000214BD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D78D648" w14:textId="77777777" w:rsidR="00230199" w:rsidRDefault="000214BD">
            <w:pPr>
              <w:spacing w:after="0"/>
            </w:pPr>
            <w:r>
              <w:rPr>
                <w:sz w:val="17"/>
              </w:rPr>
              <w:t>2, 4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FC13B2F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3107FA6F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1FCA7DBA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40" w:type="dxa"/>
            <w:vAlign w:val="center"/>
          </w:tcPr>
          <w:p w14:paraId="364614A0" w14:textId="77777777" w:rsidR="00230199" w:rsidRDefault="000214BD">
            <w:pPr>
              <w:spacing w:after="0"/>
            </w:pPr>
            <w:r>
              <w:rPr>
                <w:sz w:val="17"/>
              </w:rPr>
              <w:t>1, 4, 5, 9</w:t>
            </w:r>
          </w:p>
        </w:tc>
        <w:tc>
          <w:tcPr>
            <w:tcW w:w="3440" w:type="dxa"/>
            <w:vAlign w:val="center"/>
          </w:tcPr>
          <w:p w14:paraId="3991FF9D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0A449815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A1F4A58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D73D987" w14:textId="77777777" w:rsidR="00230199" w:rsidRDefault="000214BD">
            <w:pPr>
              <w:spacing w:after="0"/>
            </w:pPr>
            <w:r>
              <w:rPr>
                <w:sz w:val="17"/>
              </w:rPr>
              <w:t>10, 13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06CD56E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028119C7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048B1D2C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40" w:type="dxa"/>
            <w:vAlign w:val="center"/>
          </w:tcPr>
          <w:p w14:paraId="67EAD5A8" w14:textId="77777777" w:rsidR="00230199" w:rsidRDefault="000214BD">
            <w:pPr>
              <w:spacing w:after="0"/>
            </w:pPr>
            <w:r>
              <w:rPr>
                <w:sz w:val="17"/>
              </w:rPr>
              <w:t>1, 2, 6, 8</w:t>
            </w:r>
          </w:p>
        </w:tc>
        <w:tc>
          <w:tcPr>
            <w:tcW w:w="3440" w:type="dxa"/>
            <w:vAlign w:val="center"/>
          </w:tcPr>
          <w:p w14:paraId="37138278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3C6E228A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2DC69527" w14:textId="77777777" w:rsidR="00230199" w:rsidRDefault="000214BD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654B2F1" w14:textId="77777777" w:rsidR="00230199" w:rsidRDefault="000214BD">
            <w:pPr>
              <w:spacing w:after="0"/>
            </w:pPr>
            <w:r>
              <w:rPr>
                <w:sz w:val="17"/>
              </w:rPr>
              <w:t>2, 7, 10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6A6193C0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29883D9D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682FD049" w14:textId="77777777" w:rsidR="00230199" w:rsidRDefault="000214BD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440" w:type="dxa"/>
            <w:vAlign w:val="center"/>
          </w:tcPr>
          <w:p w14:paraId="0D567DA7" w14:textId="77777777" w:rsidR="00230199" w:rsidRDefault="000214BD">
            <w:pPr>
              <w:spacing w:after="0"/>
            </w:pPr>
            <w:r>
              <w:rPr>
                <w:sz w:val="17"/>
              </w:rPr>
              <w:t>4, 8, 9, 12</w:t>
            </w:r>
          </w:p>
        </w:tc>
        <w:tc>
          <w:tcPr>
            <w:tcW w:w="3440" w:type="dxa"/>
            <w:vAlign w:val="center"/>
          </w:tcPr>
          <w:p w14:paraId="4A1F302E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57A623FA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6AB06EE6" w14:textId="77777777" w:rsidR="00230199" w:rsidRDefault="000214BD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D9B569C" w14:textId="77777777" w:rsidR="00230199" w:rsidRDefault="000214BD">
            <w:pPr>
              <w:spacing w:after="0"/>
            </w:pPr>
            <w:r>
              <w:rPr>
                <w:sz w:val="17"/>
              </w:rPr>
              <w:t>5, 9, 10, 11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B56451D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56EC7076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1BBF21BD" w14:textId="77777777" w:rsidR="00230199" w:rsidRDefault="000214BD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440" w:type="dxa"/>
            <w:vAlign w:val="center"/>
          </w:tcPr>
          <w:p w14:paraId="0E7E0310" w14:textId="77777777" w:rsidR="00230199" w:rsidRDefault="000214BD">
            <w:pPr>
              <w:spacing w:after="0"/>
            </w:pPr>
            <w:r>
              <w:rPr>
                <w:sz w:val="17"/>
              </w:rPr>
              <w:t>4, 6, 15</w:t>
            </w:r>
          </w:p>
        </w:tc>
        <w:tc>
          <w:tcPr>
            <w:tcW w:w="3440" w:type="dxa"/>
            <w:vAlign w:val="center"/>
          </w:tcPr>
          <w:p w14:paraId="13484785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02C80683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47A35315" w14:textId="77777777" w:rsidR="00230199" w:rsidRDefault="000214BD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5FB71BE7" w14:textId="77777777" w:rsidR="00230199" w:rsidRDefault="000214BD">
            <w:pPr>
              <w:spacing w:after="0"/>
            </w:pPr>
            <w:r>
              <w:rPr>
                <w:sz w:val="17"/>
              </w:rPr>
              <w:t>2, 6, 7, 12, 14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EB64D81" w14:textId="77777777" w:rsidR="00230199" w:rsidRDefault="000214BD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230199" w14:paraId="2953EC7C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4EAE8F5A" w14:textId="77777777" w:rsidR="00230199" w:rsidRDefault="000214BD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440" w:type="dxa"/>
            <w:vAlign w:val="center"/>
          </w:tcPr>
          <w:p w14:paraId="19BE5FA5" w14:textId="77777777" w:rsidR="00230199" w:rsidRDefault="000214BD">
            <w:pPr>
              <w:spacing w:after="0"/>
            </w:pPr>
            <w:r>
              <w:rPr>
                <w:sz w:val="17"/>
              </w:rPr>
              <w:t>3, 5, 7, 11, 17</w:t>
            </w:r>
          </w:p>
        </w:tc>
        <w:tc>
          <w:tcPr>
            <w:tcW w:w="3440" w:type="dxa"/>
            <w:vAlign w:val="center"/>
          </w:tcPr>
          <w:p w14:paraId="3767EF4B" w14:textId="77777777" w:rsidR="00230199" w:rsidRDefault="000214BD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230199" w14:paraId="52E03077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3A41B87" w14:textId="77777777" w:rsidR="00230199" w:rsidRDefault="000214BD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9C0D2A7" w14:textId="77777777" w:rsidR="00230199" w:rsidRDefault="000214BD">
            <w:pPr>
              <w:spacing w:after="0"/>
            </w:pPr>
            <w:r>
              <w:rPr>
                <w:sz w:val="17"/>
              </w:rPr>
              <w:t>7, 10, 16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55E0485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509925BC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7DB03060" w14:textId="77777777" w:rsidR="00230199" w:rsidRDefault="000214BD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3440" w:type="dxa"/>
            <w:vAlign w:val="center"/>
          </w:tcPr>
          <w:p w14:paraId="6B3CC956" w14:textId="77777777" w:rsidR="00230199" w:rsidRDefault="000214BD">
            <w:pPr>
              <w:spacing w:after="0"/>
            </w:pPr>
            <w:r>
              <w:rPr>
                <w:sz w:val="17"/>
              </w:rPr>
              <w:t>6, 9, 15</w:t>
            </w:r>
          </w:p>
        </w:tc>
        <w:tc>
          <w:tcPr>
            <w:tcW w:w="3440" w:type="dxa"/>
            <w:vAlign w:val="center"/>
          </w:tcPr>
          <w:p w14:paraId="1604C8D4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78256B64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E498A65" w14:textId="77777777" w:rsidR="00230199" w:rsidRDefault="000214BD"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64F0A27" w14:textId="77777777" w:rsidR="00230199" w:rsidRDefault="000214BD">
            <w:pPr>
              <w:spacing w:after="0"/>
            </w:pPr>
            <w:r>
              <w:rPr>
                <w:sz w:val="17"/>
              </w:rPr>
              <w:t>3, 17, 18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1453C42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08F75985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4E95DD1A" w14:textId="77777777" w:rsidR="00230199" w:rsidRDefault="000214BD"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w="3440" w:type="dxa"/>
            <w:vAlign w:val="center"/>
          </w:tcPr>
          <w:p w14:paraId="66501F5C" w14:textId="77777777" w:rsidR="00230199" w:rsidRDefault="000214BD">
            <w:pPr>
              <w:spacing w:after="0"/>
            </w:pPr>
            <w:r>
              <w:rPr>
                <w:sz w:val="17"/>
              </w:rPr>
              <w:t>9, 16</w:t>
            </w:r>
          </w:p>
        </w:tc>
        <w:tc>
          <w:tcPr>
            <w:tcW w:w="3440" w:type="dxa"/>
            <w:vAlign w:val="center"/>
          </w:tcPr>
          <w:p w14:paraId="2AD0025C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3F4356F3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1431EB7B" w14:textId="77777777" w:rsidR="00230199" w:rsidRDefault="000214BD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5A238EF2" w14:textId="77777777" w:rsidR="00230199" w:rsidRDefault="000214BD">
            <w:pPr>
              <w:spacing w:after="0"/>
            </w:pPr>
            <w:r>
              <w:rPr>
                <w:sz w:val="17"/>
              </w:rPr>
              <w:t>8, 12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12FBBC6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0F7311AC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156B6EB6" w14:textId="77777777" w:rsidR="00230199" w:rsidRDefault="000214BD"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w="3440" w:type="dxa"/>
            <w:vAlign w:val="center"/>
          </w:tcPr>
          <w:p w14:paraId="55830C11" w14:textId="77777777" w:rsidR="00230199" w:rsidRDefault="000214BD">
            <w:pPr>
              <w:spacing w:after="0"/>
            </w:pPr>
            <w:r>
              <w:rPr>
                <w:sz w:val="17"/>
              </w:rPr>
              <w:t>11, 14, 17, 21</w:t>
            </w:r>
          </w:p>
        </w:tc>
        <w:tc>
          <w:tcPr>
            <w:tcW w:w="3440" w:type="dxa"/>
            <w:vAlign w:val="center"/>
          </w:tcPr>
          <w:p w14:paraId="1F72BAC0" w14:textId="77777777" w:rsidR="00230199" w:rsidRDefault="000214BD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230199" w14:paraId="350D28EF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4C79B69F" w14:textId="77777777" w:rsidR="00230199" w:rsidRDefault="000214BD"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745FC202" w14:textId="77777777" w:rsidR="00230199" w:rsidRDefault="000214BD">
            <w:pPr>
              <w:spacing w:after="0"/>
            </w:pPr>
            <w:r>
              <w:rPr>
                <w:sz w:val="17"/>
              </w:rPr>
              <w:t>10, 13, 16, 18, 19, 21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18A2B52C" w14:textId="77777777" w:rsidR="00230199" w:rsidRDefault="000214BD"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 w:rsidR="00230199" w14:paraId="607EA540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54E82B65" w14:textId="77777777" w:rsidR="00230199" w:rsidRDefault="000214BD"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w="3440" w:type="dxa"/>
            <w:vAlign w:val="center"/>
          </w:tcPr>
          <w:p w14:paraId="69D5A1F9" w14:textId="77777777" w:rsidR="00230199" w:rsidRDefault="000214BD">
            <w:pPr>
              <w:spacing w:after="0"/>
            </w:pPr>
            <w:r>
              <w:rPr>
                <w:sz w:val="17"/>
              </w:rPr>
              <w:t>13, 17, 20</w:t>
            </w:r>
          </w:p>
        </w:tc>
        <w:tc>
          <w:tcPr>
            <w:tcW w:w="3440" w:type="dxa"/>
            <w:vAlign w:val="center"/>
          </w:tcPr>
          <w:p w14:paraId="43B3B6F5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16B125AF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759676B1" w14:textId="77777777" w:rsidR="00230199" w:rsidRDefault="000214BD"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28545A77" w14:textId="77777777" w:rsidR="00230199" w:rsidRDefault="000214BD">
            <w:pPr>
              <w:spacing w:after="0"/>
            </w:pPr>
            <w:r>
              <w:rPr>
                <w:sz w:val="17"/>
              </w:rPr>
              <w:t>17, 20, 21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471F4BF1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30199" w14:paraId="0C485721" w14:textId="77777777" w:rsidTr="00AC0331">
        <w:trPr>
          <w:trHeight w:val="371"/>
        </w:trPr>
        <w:tc>
          <w:tcPr>
            <w:tcW w:w="3440" w:type="dxa"/>
            <w:vAlign w:val="center"/>
          </w:tcPr>
          <w:p w14:paraId="24FF68D7" w14:textId="77777777" w:rsidR="00230199" w:rsidRDefault="000214BD"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w="3440" w:type="dxa"/>
            <w:vAlign w:val="center"/>
          </w:tcPr>
          <w:p w14:paraId="7565D7C5" w14:textId="77777777" w:rsidR="00230199" w:rsidRDefault="000214BD">
            <w:pPr>
              <w:spacing w:after="0"/>
            </w:pPr>
            <w:r>
              <w:rPr>
                <w:sz w:val="17"/>
              </w:rPr>
              <w:t>18, 19</w:t>
            </w:r>
          </w:p>
        </w:tc>
        <w:tc>
          <w:tcPr>
            <w:tcW w:w="3440" w:type="dxa"/>
            <w:vAlign w:val="center"/>
          </w:tcPr>
          <w:p w14:paraId="5F138E56" w14:textId="77777777" w:rsidR="00230199" w:rsidRDefault="000214BD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230199" w14:paraId="0BDB03C6" w14:textId="77777777" w:rsidTr="00AC0331">
        <w:trPr>
          <w:trHeight w:val="352"/>
        </w:trPr>
        <w:tc>
          <w:tcPr>
            <w:tcW w:w="3440" w:type="dxa"/>
            <w:shd w:val="clear" w:color="auto" w:fill="F8FBFD"/>
            <w:vAlign w:val="center"/>
          </w:tcPr>
          <w:p w14:paraId="4E435751" w14:textId="77777777" w:rsidR="00230199" w:rsidRDefault="000214BD"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08799F76" w14:textId="77777777" w:rsidR="00230199" w:rsidRDefault="000214BD">
            <w:pPr>
              <w:spacing w:after="0"/>
            </w:pPr>
            <w:r>
              <w:rPr>
                <w:sz w:val="17"/>
              </w:rPr>
              <w:t>16, 17, 19</w:t>
            </w:r>
          </w:p>
        </w:tc>
        <w:tc>
          <w:tcPr>
            <w:tcW w:w="3440" w:type="dxa"/>
            <w:shd w:val="clear" w:color="auto" w:fill="F8FBFD"/>
            <w:vAlign w:val="center"/>
          </w:tcPr>
          <w:p w14:paraId="3CE72DF6" w14:textId="77777777" w:rsidR="00230199" w:rsidRDefault="000214BD"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 w14:paraId="6C2C6864" w14:textId="77777777" w:rsidR="00230199" w:rsidRDefault="000214BD">
      <w:pPr>
        <w:pStyle w:val="Nagwek1"/>
      </w:pPr>
      <w:bookmarkStart w:id="1" w:name="_Toc228201680"/>
      <w:r>
        <w:t>2. Opis proponowanej metody rozwiązania problemu</w:t>
      </w:r>
      <w:bookmarkEnd w:id="1"/>
    </w:p>
    <w:p w14:paraId="7EADBDA2" w14:textId="77777777" w:rsidR="00230199" w:rsidRDefault="000214BD">
      <w:pPr>
        <w:pStyle w:val="Nagwek2"/>
      </w:pPr>
      <w:r>
        <w:t>Podejście naiwne</w:t>
      </w:r>
    </w:p>
    <w:p w14:paraId="6A50F30C" w14:textId="77777777" w:rsidR="00230199" w:rsidRDefault="000214BD">
      <w:r>
        <w:t>Metoda naiwna wyznacza najkrótszą ścieżkę P1 algorytmem Dijkstry, usuwa z kopii grafu wszystkie łącza należące do P1, a następnie ponownie uruchamia Dijkstrę w celu znalezienia P2.</w:t>
      </w:r>
    </w:p>
    <w:p w14:paraId="3E8915A9" w14:textId="77777777" w:rsidR="00230199" w:rsidRDefault="000214BD">
      <w:pPr>
        <w:pStyle w:val="Listanumerowana"/>
      </w:pPr>
      <w:r>
        <w:t>Utworzyć kopię grafu wejściowego.</w:t>
      </w:r>
    </w:p>
    <w:p w14:paraId="2C10C95D" w14:textId="14A69D6C" w:rsidR="00230199" w:rsidRDefault="000214BD">
      <w:pPr>
        <w:pStyle w:val="Listanumerowana"/>
      </w:pPr>
      <w:r>
        <w:t>Wyznaczyć najkrótszą trasę P1 między s i t</w:t>
      </w:r>
      <w:r w:rsidR="00751491">
        <w:t xml:space="preserve"> na oryginalnym grafie wykorzystując algorytm Dijkstry</w:t>
      </w:r>
      <w:r>
        <w:t>.</w:t>
      </w:r>
    </w:p>
    <w:p w14:paraId="5C6D3525" w14:textId="77777777" w:rsidR="00751491" w:rsidRDefault="00751491">
      <w:pPr>
        <w:pStyle w:val="Listanumerowana"/>
      </w:pPr>
      <w:r w:rsidRPr="00751491">
        <w:t>Usunąć z roboczej kopii grafu wszystkie krawędzie (łącza), które zostały użyte w trasie P1.</w:t>
      </w:r>
    </w:p>
    <w:p w14:paraId="33749D9C" w14:textId="63821E6D" w:rsidR="00751491" w:rsidRDefault="00751491">
      <w:pPr>
        <w:pStyle w:val="Listanumerowana"/>
      </w:pPr>
      <w:r w:rsidRPr="00751491">
        <w:t>Wyznaczyć trasę P2 między s i t na zmodyfikowanej kopii grafu, ponownie za pomocą algorytmu Dijkstry.</w:t>
      </w:r>
    </w:p>
    <w:p w14:paraId="48B3C598" w14:textId="5D0D922E" w:rsidR="00230199" w:rsidRDefault="00751491">
      <w:pPr>
        <w:pStyle w:val="Listanumerowana"/>
      </w:pPr>
      <w:r w:rsidRPr="00751491">
        <w:t>Odrzucić żądanie, jeżeli krok 4 zakończył się niepowodzeniem (brak ścieżki).</w:t>
      </w:r>
    </w:p>
    <w:p w14:paraId="33B022B3" w14:textId="6E644A0E" w:rsidR="00230199" w:rsidRDefault="000214BD">
      <w:r>
        <w:rPr>
          <w:b/>
          <w:color w:val="1F4E79"/>
        </w:rPr>
        <w:t>Ograniczenie:</w:t>
      </w:r>
      <w:r>
        <w:t xml:space="preserve"> </w:t>
      </w:r>
      <w:r w:rsidR="0091130E" w:rsidRPr="0091130E">
        <w:t>zachłanny wybór pierwszej trasy (metoda sekwencyjna) może wpaść w pułapkę topologiczną i uniemożliwić znalezienie drugiej rozłącznej trasy, nawet jeśli obiektywnie istnieje w sieci taka para [</w:t>
      </w:r>
      <w:r w:rsidR="00662CC4">
        <w:t>5</w:t>
      </w:r>
      <w:r w:rsidR="0091130E" w:rsidRPr="0091130E">
        <w:t>].</w:t>
      </w:r>
    </w:p>
    <w:p w14:paraId="072FF5A3" w14:textId="77777777" w:rsidR="00230199" w:rsidRDefault="00AC0331">
      <w:pPr>
        <w:pStyle w:val="Nagwek2"/>
      </w:pPr>
      <w:r>
        <w:lastRenderedPageBreak/>
        <w:br/>
      </w:r>
      <w:r>
        <w:br/>
        <w:t>Algorytm Suurballe’a</w:t>
      </w:r>
    </w:p>
    <w:p w14:paraId="55EF2210" w14:textId="77777777" w:rsidR="00230199" w:rsidRDefault="000214BD">
      <w:r>
        <w:t>Algorytm Suurballe’a wyznacza parę tras łączowo rozłącznych o minimalnym łącznym koszcie. Dla grafu nieskierowanego każde łącze reprezentowane jest pomocniczo przez dwa łuki przeciwnych kierunków.</w:t>
      </w:r>
    </w:p>
    <w:p w14:paraId="51FAB453" w14:textId="14CCC4B1" w:rsidR="00230199" w:rsidRDefault="000214BD" w:rsidP="005A7079">
      <w:pPr>
        <w:pStyle w:val="Listanumerowana"/>
        <w:numPr>
          <w:ilvl w:val="0"/>
          <w:numId w:val="12"/>
        </w:numPr>
      </w:pPr>
      <w:r>
        <w:t>Wyznaczyć najkrótszą ścieżkę P1 i odległości d(v) od źródła.</w:t>
      </w:r>
    </w:p>
    <w:p w14:paraId="19E4BF4D" w14:textId="77777777" w:rsidR="00230199" w:rsidRDefault="000214BD">
      <w:pPr>
        <w:pStyle w:val="Listanumerowana"/>
      </w:pPr>
      <w:r>
        <w:t>Przeważyć łuki wzorem c'(u,v)=c(u,v)+d(u)-d(v).</w:t>
      </w:r>
    </w:p>
    <w:p w14:paraId="778BBD11" w14:textId="77777777" w:rsidR="00230199" w:rsidRDefault="000214BD">
      <w:pPr>
        <w:pStyle w:val="Listanumerowana"/>
      </w:pPr>
      <w:r>
        <w:t>Usunąć łuki P1 w kierunku s→t i dodać łuki odwrotne o koszcie 0.</w:t>
      </w:r>
    </w:p>
    <w:p w14:paraId="46E13C0C" w14:textId="77777777" w:rsidR="00230199" w:rsidRDefault="000214BD">
      <w:pPr>
        <w:pStyle w:val="Listanumerowana"/>
      </w:pPr>
      <w:r>
        <w:t>Wyznaczyć drugą ścieżkę P2 w grafie pomocniczym.</w:t>
      </w:r>
    </w:p>
    <w:p w14:paraId="49C97066" w14:textId="77777777" w:rsidR="00230199" w:rsidRDefault="000214BD">
      <w:pPr>
        <w:pStyle w:val="Listanumerowana"/>
      </w:pPr>
      <w:r>
        <w:t>Usunąć przeciwne wspólne łuki i rozłożyć wynik na dwie trasy s-t.</w:t>
      </w:r>
    </w:p>
    <w:p w14:paraId="3A357CD7" w14:textId="77777777" w:rsidR="005A7079" w:rsidRDefault="005A7079" w:rsidP="005A7079">
      <w:pPr>
        <w:pStyle w:val="Listanumerowana"/>
        <w:numPr>
          <w:ilvl w:val="0"/>
          <w:numId w:val="0"/>
        </w:numPr>
        <w:ind w:left="360" w:hanging="360"/>
      </w:pPr>
    </w:p>
    <w:p w14:paraId="5FBA7D6C" w14:textId="52A0658A" w:rsidR="005A7079" w:rsidRDefault="005A7079" w:rsidP="005A7079">
      <w:r>
        <w:rPr>
          <w:b/>
          <w:color w:val="1F4E79"/>
        </w:rPr>
        <w:t>Ograniczenie:</w:t>
      </w:r>
      <w:r>
        <w:t xml:space="preserve"> </w:t>
      </w:r>
      <w:r w:rsidRPr="005A7079">
        <w:t xml:space="preserve">algorytm Suurballe’a </w:t>
      </w:r>
      <w:r w:rsidR="00A857B5">
        <w:t>[</w:t>
      </w:r>
      <w:r w:rsidR="00662CC4">
        <w:t>3</w:t>
      </w:r>
      <w:r w:rsidR="00A857B5">
        <w:t>,</w:t>
      </w:r>
      <w:r w:rsidR="00662CC4">
        <w:t>4</w:t>
      </w:r>
      <w:r w:rsidR="00A857B5">
        <w:t xml:space="preserve">] </w:t>
      </w:r>
      <w:r w:rsidRPr="005A7079">
        <w:t xml:space="preserve">zakłada stosowanie tej samej metryki kosztu dla obu tras. Jeśli trasa podstawowa i zabezpieczająca powinny być oceniane według różnych kryteriów, problem przechodzi w przypadek multi-cost, który jest znacznie trudniejszy obliczeniowo i </w:t>
      </w:r>
      <w:r>
        <w:t>z dużym prawdopodobieńst</w:t>
      </w:r>
      <w:r w:rsidR="009A2960">
        <w:t>w</w:t>
      </w:r>
      <w:r>
        <w:t xml:space="preserve">em </w:t>
      </w:r>
      <w:r w:rsidRPr="005A7079">
        <w:t>może być NP-trudny</w:t>
      </w:r>
      <w:r w:rsidR="00A857B5">
        <w:t xml:space="preserve"> [</w:t>
      </w:r>
      <w:r w:rsidR="00662CC4">
        <w:t>6</w:t>
      </w:r>
      <w:r w:rsidR="00A857B5">
        <w:t>,</w:t>
      </w:r>
      <w:r w:rsidR="00662CC4">
        <w:t>7</w:t>
      </w:r>
      <w:r w:rsidR="00A857B5">
        <w:t>].</w:t>
      </w:r>
    </w:p>
    <w:p w14:paraId="4FE9E34D" w14:textId="1300BA85" w:rsidR="00230199" w:rsidRPr="00E717B9" w:rsidRDefault="000214BD">
      <w:pPr>
        <w:pStyle w:val="Nagwek1"/>
        <w:rPr>
          <w:rFonts w:cstheme="majorHAnsi"/>
          <w:b w:val="0"/>
          <w:bCs w:val="0"/>
          <w:sz w:val="21"/>
          <w:szCs w:val="21"/>
        </w:rPr>
      </w:pPr>
      <w:bookmarkStart w:id="2" w:name="_Toc228201681"/>
      <w:r>
        <w:t>3. Funkcje biblioteki NetworkX użyte w rozwiązaniu</w:t>
      </w:r>
      <w:bookmarkEnd w:id="2"/>
      <w:r w:rsidR="00E717B9">
        <w:br/>
      </w:r>
      <w:r w:rsidR="00F02675" w:rsidRPr="00F02675">
        <w:rPr>
          <w:rFonts w:cstheme="majorHAnsi"/>
          <w:b w:val="0"/>
          <w:bCs w:val="0"/>
          <w:color w:val="auto"/>
          <w:sz w:val="21"/>
          <w:szCs w:val="21"/>
        </w:rPr>
        <w:t>Wszystkie operacje na grafach oraz wyznaczanie ścieżek zrealizowano przy wykorzystaniu funkcji wbudowanych w bibliotekę NetworkX [</w:t>
      </w:r>
      <w:r w:rsidR="003D28F9">
        <w:rPr>
          <w:rFonts w:cstheme="majorHAnsi"/>
          <w:b w:val="0"/>
          <w:bCs w:val="0"/>
          <w:color w:val="auto"/>
          <w:sz w:val="21"/>
          <w:szCs w:val="21"/>
        </w:rPr>
        <w:t>8</w:t>
      </w:r>
      <w:r w:rsidR="00F02675" w:rsidRPr="00F02675">
        <w:rPr>
          <w:rFonts w:cstheme="majorHAnsi"/>
          <w:b w:val="0"/>
          <w:bCs w:val="0"/>
          <w:color w:val="auto"/>
          <w:sz w:val="21"/>
          <w:szCs w:val="21"/>
        </w:rPr>
        <w:t>].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43"/>
        <w:gridCol w:w="5043"/>
      </w:tblGrid>
      <w:tr w:rsidR="00230199" w14:paraId="7388DE7A" w14:textId="77777777">
        <w:trPr>
          <w:tblHeader/>
        </w:trPr>
        <w:tc>
          <w:tcPr>
            <w:tcW w:w="5043" w:type="dxa"/>
            <w:shd w:val="clear" w:color="auto" w:fill="1F4E79"/>
            <w:vAlign w:val="center"/>
          </w:tcPr>
          <w:p w14:paraId="5AC1F08A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Funkcja</w:t>
            </w:r>
          </w:p>
        </w:tc>
        <w:tc>
          <w:tcPr>
            <w:tcW w:w="5043" w:type="dxa"/>
            <w:shd w:val="clear" w:color="auto" w:fill="1F4E79"/>
            <w:vAlign w:val="center"/>
          </w:tcPr>
          <w:p w14:paraId="5D35C9BA" w14:textId="77777777" w:rsidR="00230199" w:rsidRDefault="000214BD">
            <w:pPr>
              <w:spacing w:after="0"/>
            </w:pPr>
            <w:r>
              <w:rPr>
                <w:b/>
                <w:color w:val="FFFFFF"/>
                <w:sz w:val="17"/>
              </w:rPr>
              <w:t>Zastosowanie</w:t>
            </w:r>
          </w:p>
        </w:tc>
      </w:tr>
      <w:tr w:rsidR="00230199" w14:paraId="4CC1D22D" w14:textId="77777777">
        <w:tc>
          <w:tcPr>
            <w:tcW w:w="5043" w:type="dxa"/>
            <w:shd w:val="clear" w:color="auto" w:fill="F8FBFD"/>
            <w:vAlign w:val="center"/>
          </w:tcPr>
          <w:p w14:paraId="64CBDC77" w14:textId="77777777" w:rsidR="00230199" w:rsidRDefault="000214BD">
            <w:pPr>
              <w:spacing w:after="0"/>
            </w:pPr>
            <w:r>
              <w:rPr>
                <w:sz w:val="17"/>
              </w:rPr>
              <w:t>nx.Graph()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7BD59BAA" w14:textId="77777777" w:rsidR="00230199" w:rsidRDefault="000214BD">
            <w:pPr>
              <w:spacing w:after="0"/>
            </w:pPr>
            <w:r>
              <w:rPr>
                <w:sz w:val="17"/>
              </w:rPr>
              <w:t>utworzenie grafu nieskierowanego</w:t>
            </w:r>
          </w:p>
        </w:tc>
      </w:tr>
      <w:tr w:rsidR="00230199" w14:paraId="57EFB520" w14:textId="77777777">
        <w:tc>
          <w:tcPr>
            <w:tcW w:w="5043" w:type="dxa"/>
            <w:vAlign w:val="center"/>
          </w:tcPr>
          <w:p w14:paraId="42A8E748" w14:textId="77777777" w:rsidR="00230199" w:rsidRDefault="000214BD">
            <w:pPr>
              <w:spacing w:after="0"/>
            </w:pPr>
            <w:r>
              <w:rPr>
                <w:sz w:val="17"/>
              </w:rPr>
              <w:t>Graph.add_nodes_from()</w:t>
            </w:r>
          </w:p>
        </w:tc>
        <w:tc>
          <w:tcPr>
            <w:tcW w:w="5043" w:type="dxa"/>
            <w:vAlign w:val="center"/>
          </w:tcPr>
          <w:p w14:paraId="64BD9450" w14:textId="77777777" w:rsidR="00230199" w:rsidRDefault="000214BD">
            <w:pPr>
              <w:spacing w:after="0"/>
            </w:pPr>
            <w:r>
              <w:rPr>
                <w:sz w:val="17"/>
              </w:rPr>
              <w:t>dodanie węzłów topologii</w:t>
            </w:r>
          </w:p>
        </w:tc>
      </w:tr>
      <w:tr w:rsidR="00230199" w14:paraId="419A6115" w14:textId="77777777">
        <w:tc>
          <w:tcPr>
            <w:tcW w:w="5043" w:type="dxa"/>
            <w:shd w:val="clear" w:color="auto" w:fill="F8FBFD"/>
            <w:vAlign w:val="center"/>
          </w:tcPr>
          <w:p w14:paraId="22047454" w14:textId="77777777" w:rsidR="00230199" w:rsidRDefault="000214BD">
            <w:pPr>
              <w:spacing w:after="0"/>
            </w:pPr>
            <w:r>
              <w:rPr>
                <w:sz w:val="17"/>
              </w:rPr>
              <w:t>Graph.add_edges_from()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1FEF7CFB" w14:textId="77777777" w:rsidR="00230199" w:rsidRDefault="000214BD">
            <w:pPr>
              <w:spacing w:after="0"/>
            </w:pPr>
            <w:r>
              <w:rPr>
                <w:sz w:val="17"/>
              </w:rPr>
              <w:t>dodanie łączy z wagą jednostkową</w:t>
            </w:r>
          </w:p>
        </w:tc>
      </w:tr>
      <w:tr w:rsidR="00230199" w14:paraId="44768EDD" w14:textId="77777777">
        <w:tc>
          <w:tcPr>
            <w:tcW w:w="5043" w:type="dxa"/>
            <w:vAlign w:val="center"/>
          </w:tcPr>
          <w:p w14:paraId="5A8B296F" w14:textId="77777777" w:rsidR="00230199" w:rsidRDefault="000214BD">
            <w:pPr>
              <w:spacing w:after="0"/>
            </w:pPr>
            <w:r>
              <w:rPr>
                <w:sz w:val="17"/>
              </w:rPr>
              <w:t>nx.dijkstra_path()</w:t>
            </w:r>
          </w:p>
        </w:tc>
        <w:tc>
          <w:tcPr>
            <w:tcW w:w="5043" w:type="dxa"/>
            <w:vAlign w:val="center"/>
          </w:tcPr>
          <w:p w14:paraId="27C17A1E" w14:textId="77777777" w:rsidR="00230199" w:rsidRDefault="000214BD">
            <w:pPr>
              <w:spacing w:after="0"/>
            </w:pPr>
            <w:r>
              <w:rPr>
                <w:sz w:val="17"/>
              </w:rPr>
              <w:t>wyznaczanie najkrótszych ścieżek</w:t>
            </w:r>
          </w:p>
        </w:tc>
      </w:tr>
      <w:tr w:rsidR="00230199" w14:paraId="2CC4ADDD" w14:textId="77777777">
        <w:tc>
          <w:tcPr>
            <w:tcW w:w="5043" w:type="dxa"/>
            <w:shd w:val="clear" w:color="auto" w:fill="F8FBFD"/>
            <w:vAlign w:val="center"/>
          </w:tcPr>
          <w:p w14:paraId="13539672" w14:textId="77777777" w:rsidR="00230199" w:rsidRDefault="000214BD">
            <w:pPr>
              <w:spacing w:after="0"/>
            </w:pPr>
            <w:r>
              <w:rPr>
                <w:sz w:val="17"/>
              </w:rPr>
              <w:t>nx.single_source_dijkstra_path_length()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08BF44F2" w14:textId="77777777" w:rsidR="00230199" w:rsidRDefault="000214BD">
            <w:pPr>
              <w:spacing w:after="0"/>
            </w:pPr>
            <w:r>
              <w:rPr>
                <w:sz w:val="17"/>
              </w:rPr>
              <w:t>odległości d(v) użyte w Suurballe’u</w:t>
            </w:r>
          </w:p>
        </w:tc>
      </w:tr>
      <w:tr w:rsidR="00230199" w14:paraId="3C2D0B3F" w14:textId="77777777">
        <w:tc>
          <w:tcPr>
            <w:tcW w:w="5043" w:type="dxa"/>
            <w:vAlign w:val="center"/>
          </w:tcPr>
          <w:p w14:paraId="104EC8BC" w14:textId="77777777" w:rsidR="00230199" w:rsidRDefault="000214BD">
            <w:pPr>
              <w:spacing w:after="0"/>
            </w:pPr>
            <w:r>
              <w:rPr>
                <w:sz w:val="17"/>
              </w:rPr>
              <w:t>Graph.copy()</w:t>
            </w:r>
          </w:p>
        </w:tc>
        <w:tc>
          <w:tcPr>
            <w:tcW w:w="5043" w:type="dxa"/>
            <w:vAlign w:val="center"/>
          </w:tcPr>
          <w:p w14:paraId="397798C8" w14:textId="77777777" w:rsidR="00230199" w:rsidRDefault="000214BD">
            <w:pPr>
              <w:spacing w:after="0"/>
            </w:pPr>
            <w:r>
              <w:rPr>
                <w:sz w:val="17"/>
              </w:rPr>
              <w:t>modyfikacja kopii grafu bez naruszania topologii bazowej</w:t>
            </w:r>
          </w:p>
        </w:tc>
      </w:tr>
      <w:tr w:rsidR="00230199" w14:paraId="6EE9CA1B" w14:textId="77777777">
        <w:tc>
          <w:tcPr>
            <w:tcW w:w="5043" w:type="dxa"/>
            <w:shd w:val="clear" w:color="auto" w:fill="F8FBFD"/>
            <w:vAlign w:val="center"/>
          </w:tcPr>
          <w:p w14:paraId="27153A84" w14:textId="77777777" w:rsidR="00230199" w:rsidRDefault="000214BD">
            <w:pPr>
              <w:spacing w:after="0"/>
            </w:pPr>
            <w:r>
              <w:rPr>
                <w:sz w:val="17"/>
              </w:rPr>
              <w:t>Graph.remove_edges_from()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7472B07E" w14:textId="77777777" w:rsidR="00230199" w:rsidRDefault="000214BD">
            <w:pPr>
              <w:spacing w:after="0"/>
            </w:pPr>
            <w:r>
              <w:rPr>
                <w:sz w:val="17"/>
              </w:rPr>
              <w:t>usuwanie łączy w metodzie naiwnej</w:t>
            </w:r>
          </w:p>
        </w:tc>
      </w:tr>
      <w:tr w:rsidR="00230199" w14:paraId="781A73D7" w14:textId="77777777">
        <w:tc>
          <w:tcPr>
            <w:tcW w:w="5043" w:type="dxa"/>
            <w:vAlign w:val="center"/>
          </w:tcPr>
          <w:p w14:paraId="19FB6339" w14:textId="77777777" w:rsidR="00230199" w:rsidRDefault="000214BD">
            <w:pPr>
              <w:spacing w:after="0"/>
            </w:pPr>
            <w:r>
              <w:rPr>
                <w:sz w:val="17"/>
              </w:rPr>
              <w:t>nx.min_cost_flow()</w:t>
            </w:r>
          </w:p>
        </w:tc>
        <w:tc>
          <w:tcPr>
            <w:tcW w:w="5043" w:type="dxa"/>
            <w:vAlign w:val="center"/>
          </w:tcPr>
          <w:p w14:paraId="5C1A4D75" w14:textId="77777777" w:rsidR="00230199" w:rsidRDefault="000214BD">
            <w:pPr>
              <w:spacing w:after="0"/>
            </w:pPr>
            <w:r>
              <w:rPr>
                <w:sz w:val="17"/>
              </w:rPr>
              <w:t>niezależna walidacja kosztu par tras</w:t>
            </w:r>
          </w:p>
        </w:tc>
      </w:tr>
      <w:tr w:rsidR="00230199" w14:paraId="6613167E" w14:textId="77777777">
        <w:tc>
          <w:tcPr>
            <w:tcW w:w="5043" w:type="dxa"/>
            <w:shd w:val="clear" w:color="auto" w:fill="F8FBFD"/>
            <w:vAlign w:val="center"/>
          </w:tcPr>
          <w:p w14:paraId="29DB065A" w14:textId="77777777" w:rsidR="00230199" w:rsidRDefault="000214BD">
            <w:pPr>
              <w:spacing w:after="0"/>
            </w:pPr>
            <w:r>
              <w:rPr>
                <w:sz w:val="17"/>
              </w:rPr>
              <w:t>nx.edge_connectivity()</w:t>
            </w:r>
          </w:p>
        </w:tc>
        <w:tc>
          <w:tcPr>
            <w:tcW w:w="5043" w:type="dxa"/>
            <w:shd w:val="clear" w:color="auto" w:fill="F8FBFD"/>
            <w:vAlign w:val="center"/>
          </w:tcPr>
          <w:p w14:paraId="528F7F4A" w14:textId="77777777" w:rsidR="00230199" w:rsidRDefault="000214BD">
            <w:pPr>
              <w:spacing w:after="0"/>
            </w:pPr>
            <w:r>
              <w:rPr>
                <w:sz w:val="17"/>
              </w:rPr>
              <w:t>opis spójności krawędziowej topologii</w:t>
            </w:r>
          </w:p>
        </w:tc>
      </w:tr>
    </w:tbl>
    <w:p w14:paraId="2E1AA90D" w14:textId="4E26FC5B" w:rsidR="005A7079" w:rsidRPr="005A7079" w:rsidRDefault="00FD02AC" w:rsidP="00FD02AC">
      <w:pPr>
        <w:pStyle w:val="Nagwek1"/>
      </w:pPr>
      <w:bookmarkStart w:id="3" w:name="_7._Główne_pozycje"/>
      <w:bookmarkEnd w:id="3"/>
      <w:r>
        <w:t>4</w:t>
      </w:r>
      <w:r w:rsidR="000214BD" w:rsidRPr="002550B2">
        <w:t xml:space="preserve">. </w:t>
      </w:r>
      <w:bookmarkStart w:id="4" w:name="_Toc228201682"/>
      <w:r w:rsidR="000214BD" w:rsidRPr="002550B2">
        <w:t>Główne pozycje literatury</w:t>
      </w:r>
      <w:bookmarkEnd w:id="4"/>
    </w:p>
    <w:p w14:paraId="5BA9F5A8" w14:textId="2F0EBCD1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  <w:r w:rsidRPr="00F02675">
        <w:t>[</w:t>
      </w:r>
      <w:r>
        <w:t>1</w:t>
      </w:r>
      <w:r w:rsidRPr="00F02675">
        <w:t>] M. Pióro, D. Medhi: Routing, Flow, and Capacity Design in Communication and Computer Networks, Elsevier, 2004.</w:t>
      </w:r>
    </w:p>
    <w:p w14:paraId="22420D44" w14:textId="636E5A8A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  <w:r>
        <w:t>[2]</w:t>
      </w:r>
      <w:r>
        <w:tab/>
        <w:t>Dijkstra, E. W., A note on two problems in connexion with graphs, Numerische Mathematik, 1, 269-271, 1959.</w:t>
      </w:r>
    </w:p>
    <w:p w14:paraId="5492EC15" w14:textId="1B945E51" w:rsidR="00230199" w:rsidRDefault="009A2960" w:rsidP="009A2960">
      <w:pPr>
        <w:pStyle w:val="Listanumerowana"/>
        <w:numPr>
          <w:ilvl w:val="0"/>
          <w:numId w:val="0"/>
        </w:numPr>
        <w:ind w:left="360" w:hanging="360"/>
      </w:pPr>
      <w:r>
        <w:t>[</w:t>
      </w:r>
      <w:r w:rsidR="00662CC4">
        <w:t>3</w:t>
      </w:r>
      <w:r>
        <w:t>]</w:t>
      </w:r>
      <w:r>
        <w:tab/>
      </w:r>
      <w:r w:rsidR="000214BD">
        <w:t>Suurballe, J. W., Disjoint Paths in a Network, Networks, 4(2), 125-145, 1974.</w:t>
      </w:r>
    </w:p>
    <w:p w14:paraId="0EB113D9" w14:textId="25F2F868" w:rsidR="00F02675" w:rsidRDefault="009A2960" w:rsidP="003D28F9">
      <w:pPr>
        <w:pStyle w:val="Listanumerowana"/>
        <w:numPr>
          <w:ilvl w:val="0"/>
          <w:numId w:val="0"/>
        </w:numPr>
        <w:ind w:left="360" w:hanging="360"/>
      </w:pPr>
      <w:r>
        <w:t>[</w:t>
      </w:r>
      <w:r w:rsidR="00662CC4">
        <w:t>4</w:t>
      </w:r>
      <w:r>
        <w:t>]</w:t>
      </w:r>
      <w:r>
        <w:tab/>
      </w:r>
      <w:r w:rsidR="000214BD">
        <w:t>S</w:t>
      </w:r>
      <w:bookmarkStart w:id="5" w:name="_Hlk228454053"/>
      <w:r w:rsidR="000214BD">
        <w:t>uurba</w:t>
      </w:r>
      <w:bookmarkEnd w:id="5"/>
      <w:r w:rsidR="000214BD">
        <w:t>lle, J. W., Tarjan, R. E., A Quick Method for Finding Shortest Pairs of Disjoint Paths, Networks, 14(2), 325-336, 1984.</w:t>
      </w:r>
    </w:p>
    <w:p w14:paraId="5A040753" w14:textId="75308359" w:rsidR="00662CC4" w:rsidRDefault="005D4ACF" w:rsidP="00662CC4">
      <w:pPr>
        <w:pStyle w:val="Listanumerowana"/>
        <w:numPr>
          <w:ilvl w:val="0"/>
          <w:numId w:val="0"/>
        </w:numPr>
        <w:ind w:left="360" w:hanging="360"/>
      </w:pPr>
      <w:r>
        <w:t>[</w:t>
      </w:r>
      <w:r w:rsidR="00662CC4">
        <w:t>5</w:t>
      </w:r>
      <w:r>
        <w:t xml:space="preserve">] </w:t>
      </w:r>
      <w:r w:rsidRPr="005D4ACF">
        <w:t>R. Bhandari: Survivable Networks: Algorithms for Diverse Routing, Kluwer Academic Publishers, 1999.</w:t>
      </w:r>
    </w:p>
    <w:p w14:paraId="7B707DA6" w14:textId="612BD7CE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  <w:r>
        <w:t>[6]</w:t>
      </w:r>
      <w:r>
        <w:tab/>
        <w:t>J. Rak: Niezawodność systemów sieciowych – WYKŁAD 4.</w:t>
      </w:r>
    </w:p>
    <w:p w14:paraId="0893A267" w14:textId="6A02D805" w:rsidR="003D28F9" w:rsidRDefault="00662CC4" w:rsidP="003D28F9">
      <w:pPr>
        <w:pStyle w:val="Listanumerowana"/>
        <w:numPr>
          <w:ilvl w:val="0"/>
          <w:numId w:val="0"/>
        </w:numPr>
        <w:ind w:left="360" w:hanging="360"/>
      </w:pPr>
      <w:r w:rsidRPr="00F02675">
        <w:t>[</w:t>
      </w:r>
      <w:r>
        <w:t>7</w:t>
      </w:r>
      <w:r w:rsidRPr="00F02675">
        <w:t>] J. Rak: Resilient Routing in Communication Networks - A Systems Perspective, Second Edition, Springer, 2024.</w:t>
      </w:r>
    </w:p>
    <w:p w14:paraId="22C9F960" w14:textId="0A261E06" w:rsidR="003D28F9" w:rsidRDefault="003D28F9" w:rsidP="003D28F9">
      <w:pPr>
        <w:pStyle w:val="Listanumerowana"/>
        <w:numPr>
          <w:ilvl w:val="0"/>
          <w:numId w:val="0"/>
        </w:numPr>
        <w:ind w:left="360" w:hanging="360"/>
      </w:pPr>
      <w:r>
        <w:t>[8]</w:t>
      </w:r>
      <w:r>
        <w:tab/>
        <w:t xml:space="preserve">NetworkX Developers, NetworkX documentation, </w:t>
      </w:r>
      <w:hyperlink r:id="rId11" w:history="1">
        <w:r w:rsidRPr="00002227">
          <w:rPr>
            <w:rStyle w:val="Hipercze"/>
          </w:rPr>
          <w:t>https://networkx.org/documentation/stable/</w:t>
        </w:r>
      </w:hyperlink>
      <w:r>
        <w:t>.</w:t>
      </w:r>
    </w:p>
    <w:p w14:paraId="25913295" w14:textId="397094F1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</w:p>
    <w:p w14:paraId="6799D3CA" w14:textId="4E4E398C" w:rsidR="00662CC4" w:rsidRDefault="00662CC4" w:rsidP="00662CC4">
      <w:pPr>
        <w:pStyle w:val="Listanumerowana"/>
        <w:numPr>
          <w:ilvl w:val="0"/>
          <w:numId w:val="0"/>
        </w:numPr>
        <w:ind w:left="360" w:hanging="360"/>
      </w:pPr>
    </w:p>
    <w:p w14:paraId="01AE0CAD" w14:textId="135EE804" w:rsidR="005D4ACF" w:rsidRDefault="005D4ACF" w:rsidP="00F02675">
      <w:pPr>
        <w:pStyle w:val="Listanumerowana"/>
        <w:numPr>
          <w:ilvl w:val="0"/>
          <w:numId w:val="0"/>
        </w:numPr>
        <w:ind w:left="360" w:hanging="360"/>
      </w:pPr>
    </w:p>
    <w:sectPr w:rsidR="005D4ACF" w:rsidSect="00034616">
      <w:footerReference w:type="default" r:id="rId12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A0A65" w14:textId="77777777" w:rsidR="005D0709" w:rsidRDefault="005D0709">
      <w:pPr>
        <w:spacing w:after="0" w:line="240" w:lineRule="auto"/>
      </w:pPr>
      <w:r>
        <w:separator/>
      </w:r>
    </w:p>
  </w:endnote>
  <w:endnote w:type="continuationSeparator" w:id="0">
    <w:p w14:paraId="4C779F3B" w14:textId="77777777" w:rsidR="005D0709" w:rsidRDefault="005D0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F5AB" w14:textId="005FDD54" w:rsidR="00230199" w:rsidRDefault="00230199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C67BE" w14:textId="77777777" w:rsidR="005D0709" w:rsidRDefault="005D0709">
      <w:pPr>
        <w:spacing w:after="0" w:line="240" w:lineRule="auto"/>
      </w:pPr>
      <w:r>
        <w:separator/>
      </w:r>
    </w:p>
  </w:footnote>
  <w:footnote w:type="continuationSeparator" w:id="0">
    <w:p w14:paraId="6FB5A244" w14:textId="77777777" w:rsidR="005D0709" w:rsidRDefault="005D0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976737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DF1619"/>
    <w:multiLevelType w:val="hybridMultilevel"/>
    <w:tmpl w:val="63621D30"/>
    <w:lvl w:ilvl="0" w:tplc="2756889A">
      <w:start w:val="1"/>
      <w:numFmt w:val="decimal"/>
      <w:pStyle w:val="Rozdzia"/>
      <w:lvlText w:val="%1."/>
      <w:lvlJc w:val="left"/>
      <w:pPr>
        <w:ind w:left="720" w:hanging="360"/>
      </w:pPr>
      <w:rPr>
        <w:rFonts w:ascii="Arial Narrow" w:eastAsiaTheme="minorHAnsi" w:hAnsi="Arial Narrow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789529">
    <w:abstractNumId w:val="8"/>
  </w:num>
  <w:num w:numId="2" w16cid:durableId="1249968709">
    <w:abstractNumId w:val="6"/>
  </w:num>
  <w:num w:numId="3" w16cid:durableId="555700563">
    <w:abstractNumId w:val="5"/>
  </w:num>
  <w:num w:numId="4" w16cid:durableId="733745125">
    <w:abstractNumId w:val="4"/>
  </w:num>
  <w:num w:numId="5" w16cid:durableId="1583022771">
    <w:abstractNumId w:val="7"/>
  </w:num>
  <w:num w:numId="6" w16cid:durableId="68773249">
    <w:abstractNumId w:val="3"/>
  </w:num>
  <w:num w:numId="7" w16cid:durableId="2108839714">
    <w:abstractNumId w:val="2"/>
  </w:num>
  <w:num w:numId="8" w16cid:durableId="1644310466">
    <w:abstractNumId w:val="1"/>
  </w:num>
  <w:num w:numId="9" w16cid:durableId="2076856310">
    <w:abstractNumId w:val="0"/>
  </w:num>
  <w:num w:numId="10" w16cid:durableId="1746994575">
    <w:abstractNumId w:val="9"/>
  </w:num>
  <w:num w:numId="11" w16cid:durableId="284238604">
    <w:abstractNumId w:val="7"/>
  </w:num>
  <w:num w:numId="12" w16cid:durableId="647054919">
    <w:abstractNumId w:val="7"/>
    <w:lvlOverride w:ilvl="0">
      <w:startOverride w:val="1"/>
    </w:lvlOverride>
  </w:num>
  <w:num w:numId="13" w16cid:durableId="1465348603">
    <w:abstractNumId w:val="7"/>
    <w:lvlOverride w:ilvl="0">
      <w:startOverride w:val="1"/>
    </w:lvlOverride>
  </w:num>
  <w:num w:numId="14" w16cid:durableId="1500804590">
    <w:abstractNumId w:val="7"/>
  </w:num>
  <w:num w:numId="15" w16cid:durableId="447354125">
    <w:abstractNumId w:val="7"/>
  </w:num>
  <w:num w:numId="16" w16cid:durableId="1158421237">
    <w:abstractNumId w:val="7"/>
  </w:num>
  <w:num w:numId="17" w16cid:durableId="453721179">
    <w:abstractNumId w:val="7"/>
  </w:num>
  <w:num w:numId="18" w16cid:durableId="508714223">
    <w:abstractNumId w:val="7"/>
  </w:num>
  <w:num w:numId="19" w16cid:durableId="1147477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BD"/>
    <w:rsid w:val="00034100"/>
    <w:rsid w:val="00034616"/>
    <w:rsid w:val="0006063C"/>
    <w:rsid w:val="0015074B"/>
    <w:rsid w:val="0015500F"/>
    <w:rsid w:val="00230199"/>
    <w:rsid w:val="002550B2"/>
    <w:rsid w:val="00281B33"/>
    <w:rsid w:val="0029639D"/>
    <w:rsid w:val="002D161D"/>
    <w:rsid w:val="00326F90"/>
    <w:rsid w:val="003D28F9"/>
    <w:rsid w:val="003D6349"/>
    <w:rsid w:val="00475559"/>
    <w:rsid w:val="005262BE"/>
    <w:rsid w:val="00560B91"/>
    <w:rsid w:val="005A7079"/>
    <w:rsid w:val="005D0709"/>
    <w:rsid w:val="005D4ACF"/>
    <w:rsid w:val="00630A08"/>
    <w:rsid w:val="00662CC4"/>
    <w:rsid w:val="00751491"/>
    <w:rsid w:val="00895884"/>
    <w:rsid w:val="009001BD"/>
    <w:rsid w:val="0091130E"/>
    <w:rsid w:val="009A2960"/>
    <w:rsid w:val="00A3410A"/>
    <w:rsid w:val="00A62E3E"/>
    <w:rsid w:val="00A857B5"/>
    <w:rsid w:val="00AA0075"/>
    <w:rsid w:val="00AA1D8D"/>
    <w:rsid w:val="00AC0331"/>
    <w:rsid w:val="00AD2353"/>
    <w:rsid w:val="00B23192"/>
    <w:rsid w:val="00B47730"/>
    <w:rsid w:val="00BA0D98"/>
    <w:rsid w:val="00BD4343"/>
    <w:rsid w:val="00BF23B0"/>
    <w:rsid w:val="00CB0664"/>
    <w:rsid w:val="00E64CAB"/>
    <w:rsid w:val="00E717B9"/>
    <w:rsid w:val="00EE7340"/>
    <w:rsid w:val="00F02675"/>
    <w:rsid w:val="00F9038E"/>
    <w:rsid w:val="00FC693F"/>
    <w:rsid w:val="00FD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BEC36"/>
  <w14:defaultImageDpi w14:val="300"/>
  <w15:docId w15:val="{32EF1E43-51EC-43FF-86A7-CB6245D1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A7079"/>
    <w:pPr>
      <w:spacing w:after="100" w:line="259" w:lineRule="auto"/>
    </w:pPr>
    <w:rPr>
      <w:rFonts w:ascii="Calibri" w:hAnsi="Calibri"/>
      <w:color w:val="1F2D3D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zdzia">
    <w:name w:val="Rozdział"/>
    <w:basedOn w:val="Akapitzlist"/>
    <w:link w:val="RozdziaZnak"/>
    <w:qFormat/>
    <w:rsid w:val="00AC0331"/>
    <w:pPr>
      <w:numPr>
        <w:numId w:val="10"/>
      </w:numPr>
      <w:autoSpaceDE w:val="0"/>
      <w:autoSpaceDN w:val="0"/>
      <w:adjustRightInd w:val="0"/>
      <w:spacing w:before="50" w:after="50" w:line="288" w:lineRule="auto"/>
      <w:ind w:left="426" w:hanging="426"/>
    </w:pPr>
    <w:rPr>
      <w:rFonts w:ascii="Arial Narrow" w:eastAsiaTheme="minorHAnsi" w:hAnsi="Arial Narrow" w:cs="Arial"/>
      <w:b/>
      <w:color w:val="auto"/>
      <w:sz w:val="26"/>
      <w:szCs w:val="26"/>
      <w:lang w:val="pl-PL"/>
    </w:rPr>
  </w:style>
  <w:style w:type="character" w:customStyle="1" w:styleId="RozdziaZnak">
    <w:name w:val="Rozdział Znak"/>
    <w:basedOn w:val="Domylnaczcionkaakapitu"/>
    <w:link w:val="Rozdzia"/>
    <w:rsid w:val="00AC0331"/>
    <w:rPr>
      <w:rFonts w:ascii="Arial Narrow" w:eastAsiaTheme="minorHAnsi" w:hAnsi="Arial Narrow" w:cs="Arial"/>
      <w:b/>
      <w:sz w:val="26"/>
      <w:szCs w:val="26"/>
      <w:lang w:val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331"/>
    <w:rPr>
      <w:rFonts w:asciiTheme="minorHAnsi" w:eastAsiaTheme="minorHAnsi" w:hAnsiTheme="minorHAnsi"/>
      <w:color w:val="auto"/>
      <w:sz w:val="22"/>
      <w:lang w:val="pl-PL"/>
    </w:rPr>
  </w:style>
  <w:style w:type="character" w:styleId="Hipercze">
    <w:name w:val="Hyperlink"/>
    <w:basedOn w:val="Domylnaczcionkaakapitu"/>
    <w:uiPriority w:val="99"/>
    <w:unhideWhenUsed/>
    <w:rsid w:val="00AC033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3410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0341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1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tworkx.org/documentation/stable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E7F69-29E5-440B-8B28-71A7232D0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5</Pages>
  <Words>810</Words>
  <Characters>4866</Characters>
  <Application>Microsoft Office Word</Application>
  <DocSecurity>0</DocSecurity>
  <Lines>40</Lines>
  <Paragraphs>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Małek</cp:lastModifiedBy>
  <cp:revision>15</cp:revision>
  <dcterms:created xsi:type="dcterms:W3CDTF">2013-12-23T23:15:00Z</dcterms:created>
  <dcterms:modified xsi:type="dcterms:W3CDTF">2026-05-05T10:29:00Z</dcterms:modified>
  <cp:category/>
</cp:coreProperties>
</file>